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59" w:type="dxa"/>
        <w:tblInd w:w="-3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759"/>
      </w:tblGrid>
      <w:tr w:rsidR="000571F1" w:rsidRPr="009E36A9" w:rsidTr="00B10C13">
        <w:trPr>
          <w:trHeight w:val="14346"/>
        </w:trPr>
        <w:tc>
          <w:tcPr>
            <w:tcW w:w="9759" w:type="dxa"/>
            <w:tcBorders>
              <w:top w:val="thinThickSmallGap" w:sz="24" w:space="0" w:color="auto"/>
              <w:left w:val="thinThickSmallGap" w:sz="24" w:space="0" w:color="auto"/>
              <w:bottom w:val="thinThickSmallGap" w:sz="24" w:space="0" w:color="auto"/>
              <w:right w:val="thinThickSmallGap" w:sz="24" w:space="0" w:color="auto"/>
            </w:tcBorders>
          </w:tcPr>
          <w:p w:rsidR="000571F1" w:rsidRPr="00B541D8" w:rsidRDefault="000571F1" w:rsidP="00CF5F11">
            <w:pPr>
              <w:ind w:firstLine="0"/>
              <w:jc w:val="center"/>
              <w:rPr>
                <w:rFonts w:eastAsia="Times New Roman" w:cs="Times New Roman"/>
                <w:i/>
                <w:sz w:val="36"/>
                <w:szCs w:val="20"/>
              </w:rPr>
            </w:pPr>
            <w:r w:rsidRPr="00B541D8">
              <w:rPr>
                <w:rFonts w:eastAsia="Times New Roman" w:cs="Times New Roman"/>
                <w:i/>
                <w:sz w:val="36"/>
                <w:szCs w:val="20"/>
              </w:rPr>
              <w:t>Общество с ограниченной ответственностью «Корпус»</w:t>
            </w:r>
          </w:p>
          <w:p w:rsidR="000571F1" w:rsidRPr="009E36A9" w:rsidRDefault="000571F1" w:rsidP="00CF5F11">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59264" behindDoc="0" locked="0" layoutInCell="1" allowOverlap="1" wp14:anchorId="7E1A5D08" wp14:editId="547007F2">
                      <wp:simplePos x="0" y="0"/>
                      <wp:positionH relativeFrom="column">
                        <wp:posOffset>114300</wp:posOffset>
                      </wp:positionH>
                      <wp:positionV relativeFrom="paragraph">
                        <wp:posOffset>16510</wp:posOffset>
                      </wp:positionV>
                      <wp:extent cx="5654040" cy="228600"/>
                      <wp:effectExtent l="0" t="0" r="22860" b="19050"/>
                      <wp:wrapNone/>
                      <wp:docPr id="2" name="Лента лицом вниз 37"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9"/>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37" o:spid="_x0000_s1026" type="#_x0000_t53" alt="Описание: Описание: Описание: Циновка" style="position:absolute;margin-left:9pt;margin-top:1.3pt;width:445.2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">
                      <v:fill r:id="rId10" o:title=" Циновка" recolor="t" rotate="t" type="tile"/>
                    </v:shape>
                  </w:pict>
                </mc:Fallback>
              </mc:AlternateContent>
            </w:r>
          </w:p>
          <w:p w:rsidR="000571F1" w:rsidRPr="009E36A9" w:rsidRDefault="000571F1" w:rsidP="00CF5F11">
            <w:pPr>
              <w:ind w:firstLine="0"/>
              <w:rPr>
                <w:rFonts w:eastAsia="Times New Roman" w:cs="Times New Roman"/>
                <w:sz w:val="20"/>
                <w:szCs w:val="20"/>
              </w:rPr>
            </w:pPr>
          </w:p>
          <w:tbl>
            <w:tblPr>
              <w:tblW w:w="0" w:type="auto"/>
              <w:tblLook w:val="01E0" w:firstRow="1" w:lastRow="1" w:firstColumn="1" w:lastColumn="1" w:noHBand="0" w:noVBand="0"/>
            </w:tblPr>
            <w:tblGrid>
              <w:gridCol w:w="4737"/>
              <w:gridCol w:w="4737"/>
            </w:tblGrid>
            <w:tr w:rsidR="000571F1" w:rsidRPr="009E36A9" w:rsidTr="00B10C13">
              <w:tc>
                <w:tcPr>
                  <w:tcW w:w="4737" w:type="dxa"/>
                  <w:hideMark/>
                </w:tcPr>
                <w:p w:rsidR="000571F1" w:rsidRPr="00B541D8" w:rsidRDefault="00D13612" w:rsidP="00CF5F11">
                  <w:pPr>
                    <w:ind w:firstLine="0"/>
                    <w:rPr>
                      <w:rFonts w:eastAsia="Times New Roman" w:cs="Times New Roman"/>
                      <w:b/>
                      <w:sz w:val="20"/>
                      <w:szCs w:val="20"/>
                    </w:rPr>
                  </w:pPr>
                  <w:hyperlink r:id="rId11" w:history="1">
                    <w:r w:rsidR="000571F1" w:rsidRPr="00FF7164">
                      <w:rPr>
                        <w:rStyle w:val="ac"/>
                        <w:rFonts w:eastAsia="Times New Roman" w:cs="Times New Roman"/>
                        <w:b/>
                        <w:sz w:val="20"/>
                        <w:szCs w:val="20"/>
                        <w:lang w:val="en-US"/>
                      </w:rPr>
                      <w:t>www</w:t>
                    </w:r>
                    <w:r w:rsidR="000571F1" w:rsidRPr="00FF7164">
                      <w:rPr>
                        <w:rStyle w:val="ac"/>
                        <w:rFonts w:eastAsia="Times New Roman" w:cs="Times New Roman"/>
                        <w:b/>
                        <w:sz w:val="20"/>
                        <w:szCs w:val="20"/>
                      </w:rPr>
                      <w:t>.</w:t>
                    </w:r>
                    <w:r w:rsidR="000571F1" w:rsidRPr="00FF7164">
                      <w:rPr>
                        <w:rStyle w:val="ac"/>
                        <w:rFonts w:eastAsia="Times New Roman" w:cs="Times New Roman"/>
                        <w:b/>
                        <w:sz w:val="20"/>
                        <w:szCs w:val="20"/>
                        <w:lang w:val="en-US"/>
                      </w:rPr>
                      <w:t>corpus</w:t>
                    </w:r>
                    <w:r w:rsidR="000571F1" w:rsidRPr="00FF7164">
                      <w:rPr>
                        <w:rStyle w:val="ac"/>
                        <w:rFonts w:eastAsia="Times New Roman" w:cs="Times New Roman"/>
                        <w:b/>
                        <w:sz w:val="20"/>
                        <w:szCs w:val="20"/>
                      </w:rPr>
                      <w:t>-</w:t>
                    </w:r>
                    <w:r w:rsidR="000571F1" w:rsidRPr="00FF7164">
                      <w:rPr>
                        <w:rStyle w:val="ac"/>
                        <w:rFonts w:eastAsia="Times New Roman" w:cs="Times New Roman"/>
                        <w:b/>
                        <w:sz w:val="20"/>
                        <w:szCs w:val="20"/>
                        <w:lang w:val="en-US"/>
                      </w:rPr>
                      <w:t>consulting</w:t>
                    </w:r>
                    <w:r w:rsidR="000571F1" w:rsidRPr="00FF7164">
                      <w:rPr>
                        <w:rStyle w:val="ac"/>
                        <w:rFonts w:eastAsia="Times New Roman" w:cs="Times New Roman"/>
                        <w:b/>
                        <w:sz w:val="20"/>
                        <w:szCs w:val="20"/>
                      </w:rPr>
                      <w:t>.</w:t>
                    </w:r>
                    <w:proofErr w:type="spellStart"/>
                    <w:r w:rsidR="000571F1" w:rsidRPr="00FF7164">
                      <w:rPr>
                        <w:rStyle w:val="ac"/>
                        <w:rFonts w:eastAsia="Times New Roman" w:cs="Times New Roman"/>
                        <w:b/>
                        <w:sz w:val="20"/>
                        <w:szCs w:val="20"/>
                        <w:lang w:val="en-US"/>
                      </w:rPr>
                      <w:t>ru</w:t>
                    </w:r>
                    <w:proofErr w:type="spellEnd"/>
                  </w:hyperlink>
                </w:p>
              </w:tc>
              <w:tc>
                <w:tcPr>
                  <w:tcW w:w="4737" w:type="dxa"/>
                  <w:hideMark/>
                </w:tcPr>
                <w:p w:rsidR="000571F1" w:rsidRPr="009E36A9" w:rsidRDefault="000571F1" w:rsidP="00CF5F11">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0571F1" w:rsidRPr="00EC685C" w:rsidRDefault="000571F1" w:rsidP="00CF5F11">
            <w:pPr>
              <w:ind w:firstLine="0"/>
              <w:jc w:val="center"/>
              <w:rPr>
                <w:rFonts w:eastAsia="Times New Roman" w:cs="Times New Roman"/>
                <w:b/>
                <w:sz w:val="40"/>
                <w:szCs w:val="40"/>
                <w:u w:val="single"/>
              </w:rPr>
            </w:pPr>
          </w:p>
          <w:p w:rsidR="000571F1" w:rsidRPr="00EC685C" w:rsidRDefault="000571F1" w:rsidP="00CF5F11">
            <w:pPr>
              <w:ind w:firstLine="0"/>
              <w:jc w:val="center"/>
              <w:rPr>
                <w:rFonts w:eastAsia="Times New Roman" w:cs="Times New Roman"/>
                <w:b/>
                <w:sz w:val="40"/>
                <w:szCs w:val="40"/>
              </w:rPr>
            </w:pPr>
            <w:r w:rsidRPr="00EC685C">
              <w:rPr>
                <w:noProof/>
                <w:sz w:val="40"/>
                <w:szCs w:val="40"/>
                <w:lang w:eastAsia="ru-RU"/>
              </w:rPr>
              <w:drawing>
                <wp:inline distT="0" distB="0" distL="0" distR="0" wp14:anchorId="68EDBB7C" wp14:editId="033E6575">
                  <wp:extent cx="1068705" cy="1805305"/>
                  <wp:effectExtent l="0" t="0" r="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68705" cy="1805305"/>
                          </a:xfrm>
                          <a:prstGeom prst="rect">
                            <a:avLst/>
                          </a:prstGeom>
                          <a:noFill/>
                          <a:ln>
                            <a:noFill/>
                          </a:ln>
                        </pic:spPr>
                      </pic:pic>
                    </a:graphicData>
                  </a:graphic>
                </wp:inline>
              </w:drawing>
            </w:r>
          </w:p>
          <w:p w:rsidR="000571F1" w:rsidRPr="00EC685C" w:rsidRDefault="000571F1" w:rsidP="00CF5F11">
            <w:pPr>
              <w:ind w:firstLine="0"/>
              <w:jc w:val="center"/>
              <w:rPr>
                <w:rFonts w:eastAsia="Times New Roman" w:cs="Times New Roman"/>
                <w:b/>
                <w:sz w:val="40"/>
                <w:szCs w:val="40"/>
              </w:rPr>
            </w:pPr>
          </w:p>
          <w:p w:rsidR="000571F1" w:rsidRDefault="000571F1" w:rsidP="00CF5F11">
            <w:pPr>
              <w:ind w:firstLine="0"/>
              <w:jc w:val="center"/>
              <w:rPr>
                <w:rFonts w:eastAsia="Times New Roman" w:cs="Times New Roman"/>
                <w:b/>
                <w:sz w:val="48"/>
                <w:szCs w:val="48"/>
              </w:rPr>
            </w:pPr>
            <w:r>
              <w:rPr>
                <w:rFonts w:eastAsia="Times New Roman" w:cs="Times New Roman"/>
                <w:b/>
                <w:sz w:val="48"/>
                <w:szCs w:val="48"/>
              </w:rPr>
              <w:t>Актуализированная схема теплоснабжения</w:t>
            </w:r>
          </w:p>
          <w:p w:rsidR="000571F1" w:rsidRPr="009E36A9" w:rsidRDefault="000571F1" w:rsidP="00CF5F11">
            <w:pPr>
              <w:ind w:firstLine="0"/>
              <w:jc w:val="center"/>
              <w:rPr>
                <w:rFonts w:eastAsia="Times New Roman" w:cs="Times New Roman"/>
                <w:b/>
                <w:sz w:val="48"/>
                <w:szCs w:val="48"/>
              </w:rPr>
            </w:pPr>
            <w:r>
              <w:rPr>
                <w:rFonts w:eastAsia="Times New Roman" w:cs="Times New Roman"/>
                <w:b/>
                <w:sz w:val="48"/>
                <w:szCs w:val="48"/>
              </w:rPr>
              <w:t xml:space="preserve">городского округа город Воронеж </w:t>
            </w:r>
            <w:r w:rsidRPr="000A6CD1">
              <w:rPr>
                <w:rFonts w:eastAsia="Times New Roman" w:cs="Times New Roman"/>
                <w:b/>
                <w:sz w:val="48"/>
                <w:szCs w:val="48"/>
              </w:rPr>
              <w:t>на период до 203</w:t>
            </w:r>
            <w:r>
              <w:rPr>
                <w:rFonts w:eastAsia="Times New Roman" w:cs="Times New Roman"/>
                <w:b/>
                <w:sz w:val="48"/>
                <w:szCs w:val="48"/>
              </w:rPr>
              <w:t>2</w:t>
            </w:r>
            <w:r w:rsidRPr="000A6CD1">
              <w:rPr>
                <w:rFonts w:eastAsia="Times New Roman" w:cs="Times New Roman"/>
                <w:b/>
                <w:sz w:val="48"/>
                <w:szCs w:val="48"/>
              </w:rPr>
              <w:t xml:space="preserve"> года</w:t>
            </w:r>
          </w:p>
          <w:p w:rsidR="000571F1" w:rsidRPr="00EC685C" w:rsidRDefault="000571F1" w:rsidP="00CF5F11">
            <w:pPr>
              <w:ind w:firstLine="0"/>
              <w:jc w:val="center"/>
              <w:rPr>
                <w:rFonts w:eastAsia="Times New Roman" w:cs="Times New Roman"/>
                <w:b/>
                <w:color w:val="000000"/>
                <w:sz w:val="40"/>
                <w:szCs w:val="40"/>
              </w:rPr>
            </w:pPr>
          </w:p>
          <w:p w:rsidR="000571F1" w:rsidRPr="00EC685C" w:rsidRDefault="000571F1" w:rsidP="00CF5F11">
            <w:pPr>
              <w:ind w:firstLine="0"/>
              <w:jc w:val="center"/>
              <w:rPr>
                <w:rFonts w:eastAsia="Times New Roman" w:cs="Times New Roman"/>
                <w:b/>
                <w:sz w:val="40"/>
                <w:szCs w:val="40"/>
              </w:rPr>
            </w:pPr>
          </w:p>
          <w:p w:rsidR="000571F1" w:rsidRPr="00EA7A46" w:rsidRDefault="000571F1" w:rsidP="00CF5F11">
            <w:pPr>
              <w:ind w:firstLine="0"/>
              <w:jc w:val="center"/>
              <w:rPr>
                <w:rFonts w:eastAsia="Times New Roman" w:cs="Times New Roman"/>
                <w:b/>
                <w:sz w:val="32"/>
                <w:szCs w:val="20"/>
              </w:rPr>
            </w:pPr>
            <w:r w:rsidRPr="00510970">
              <w:rPr>
                <w:rFonts w:eastAsia="Times New Roman" w:cs="Times New Roman"/>
                <w:b/>
                <w:sz w:val="28"/>
                <w:szCs w:val="20"/>
              </w:rPr>
              <w:t xml:space="preserve">КНИГА </w:t>
            </w:r>
            <w:r w:rsidR="002D73C3">
              <w:rPr>
                <w:rFonts w:eastAsia="Times New Roman" w:cs="Times New Roman"/>
                <w:b/>
                <w:sz w:val="28"/>
                <w:szCs w:val="20"/>
              </w:rPr>
              <w:t>1</w:t>
            </w:r>
            <w:r w:rsidRPr="00510970">
              <w:rPr>
                <w:rFonts w:eastAsia="Times New Roman" w:cs="Times New Roman"/>
                <w:b/>
                <w:sz w:val="28"/>
                <w:szCs w:val="20"/>
              </w:rPr>
              <w:t xml:space="preserve">. </w:t>
            </w:r>
            <w:r w:rsidR="002D73C3">
              <w:rPr>
                <w:rFonts w:eastAsia="Times New Roman" w:cs="Times New Roman"/>
                <w:b/>
                <w:sz w:val="28"/>
                <w:szCs w:val="20"/>
              </w:rPr>
              <w:t>ПОКАЗАТЕЛИ ПЕРСПЕКТИВНОГО СПРОСА НА ТЕПЛОВУЮ ЭНЕРГИЮ (МОЩНОСТЬ) И ТЕПЛОНОСИТЕЛЬ В УСТАНОВЛЕННЫХ ГРАНИЦАХ ТЕРРИТОРИИ ПОСЕЛЕНИЯ, ГОРОДСКОГО ОКРУГА</w:t>
            </w:r>
          </w:p>
          <w:p w:rsidR="000571F1" w:rsidRPr="00EC685C" w:rsidRDefault="000571F1" w:rsidP="00CF5F11">
            <w:pPr>
              <w:ind w:firstLine="0"/>
              <w:jc w:val="center"/>
              <w:rPr>
                <w:rFonts w:eastAsia="Times New Roman" w:cs="Times New Roman"/>
                <w:b/>
                <w:sz w:val="40"/>
                <w:szCs w:val="40"/>
              </w:rPr>
            </w:pPr>
          </w:p>
          <w:p w:rsidR="000571F1" w:rsidRDefault="000571F1" w:rsidP="00CF5F11">
            <w:pPr>
              <w:ind w:firstLine="0"/>
              <w:jc w:val="center"/>
              <w:rPr>
                <w:rFonts w:eastAsia="Times New Roman" w:cs="Times New Roman"/>
                <w:b/>
                <w:sz w:val="40"/>
                <w:szCs w:val="40"/>
              </w:rPr>
            </w:pPr>
          </w:p>
          <w:p w:rsidR="0028457F" w:rsidRPr="00EC685C" w:rsidRDefault="0028457F" w:rsidP="00CF5F11">
            <w:pPr>
              <w:ind w:firstLine="0"/>
              <w:jc w:val="center"/>
              <w:rPr>
                <w:rFonts w:eastAsia="Times New Roman" w:cs="Times New Roman"/>
                <w:b/>
                <w:sz w:val="40"/>
                <w:szCs w:val="40"/>
              </w:rPr>
            </w:pPr>
          </w:p>
          <w:p w:rsidR="000571F1" w:rsidRPr="009E36A9" w:rsidRDefault="000571F1" w:rsidP="00CF5F11">
            <w:pPr>
              <w:ind w:firstLine="0"/>
              <w:jc w:val="center"/>
              <w:rPr>
                <w:rFonts w:eastAsia="Times New Roman" w:cs="Times New Roman"/>
                <w:b/>
                <w:sz w:val="32"/>
                <w:szCs w:val="20"/>
              </w:rPr>
            </w:pPr>
            <w:r w:rsidRPr="009E36A9">
              <w:rPr>
                <w:rFonts w:eastAsia="Times New Roman" w:cs="Times New Roman"/>
                <w:b/>
                <w:sz w:val="32"/>
                <w:szCs w:val="20"/>
              </w:rPr>
              <w:t>Исполнитель: ООО «КОРПУС»</w:t>
            </w:r>
          </w:p>
          <w:p w:rsidR="000571F1" w:rsidRPr="00EC685C" w:rsidRDefault="000571F1" w:rsidP="00CF5F11">
            <w:pPr>
              <w:ind w:firstLine="0"/>
              <w:jc w:val="center"/>
              <w:rPr>
                <w:rFonts w:eastAsia="Times New Roman" w:cs="Times New Roman"/>
                <w:b/>
                <w:sz w:val="40"/>
                <w:szCs w:val="40"/>
              </w:rPr>
            </w:pPr>
          </w:p>
          <w:p w:rsidR="000571F1" w:rsidRPr="00EC685C" w:rsidRDefault="000571F1" w:rsidP="00CF5F11">
            <w:pPr>
              <w:ind w:firstLine="0"/>
              <w:jc w:val="center"/>
              <w:rPr>
                <w:rFonts w:eastAsia="Times New Roman" w:cs="Times New Roman"/>
                <w:b/>
                <w:sz w:val="40"/>
                <w:szCs w:val="40"/>
              </w:rPr>
            </w:pPr>
          </w:p>
          <w:p w:rsidR="000571F1" w:rsidRPr="00EC685C" w:rsidRDefault="000571F1" w:rsidP="00CF5F11">
            <w:pPr>
              <w:ind w:firstLine="0"/>
              <w:jc w:val="center"/>
              <w:rPr>
                <w:rFonts w:eastAsia="Times New Roman" w:cs="Times New Roman"/>
                <w:b/>
                <w:sz w:val="40"/>
                <w:szCs w:val="40"/>
              </w:rPr>
            </w:pPr>
          </w:p>
          <w:p w:rsidR="000571F1" w:rsidRPr="00EC685C" w:rsidRDefault="000571F1" w:rsidP="00CF5F11">
            <w:pPr>
              <w:ind w:firstLine="0"/>
              <w:jc w:val="center"/>
              <w:rPr>
                <w:rFonts w:eastAsia="Times New Roman" w:cs="Times New Roman"/>
                <w:b/>
                <w:sz w:val="40"/>
                <w:szCs w:val="40"/>
              </w:rPr>
            </w:pPr>
          </w:p>
          <w:p w:rsidR="000571F1" w:rsidRPr="00EC685C" w:rsidRDefault="000571F1" w:rsidP="00CF5F11">
            <w:pPr>
              <w:ind w:firstLine="0"/>
              <w:jc w:val="center"/>
              <w:rPr>
                <w:rFonts w:eastAsia="Times New Roman" w:cs="Times New Roman"/>
                <w:b/>
                <w:sz w:val="40"/>
                <w:szCs w:val="40"/>
              </w:rPr>
            </w:pPr>
          </w:p>
          <w:p w:rsidR="000571F1" w:rsidRPr="00EC685C" w:rsidRDefault="000571F1" w:rsidP="00CF5F11">
            <w:pPr>
              <w:ind w:firstLine="0"/>
              <w:jc w:val="center"/>
              <w:rPr>
                <w:rFonts w:eastAsia="Times New Roman" w:cs="Times New Roman"/>
                <w:b/>
                <w:sz w:val="40"/>
                <w:szCs w:val="40"/>
              </w:rPr>
            </w:pPr>
          </w:p>
          <w:p w:rsidR="000571F1" w:rsidRPr="00EC685C" w:rsidRDefault="000571F1" w:rsidP="00CF5F11">
            <w:pPr>
              <w:ind w:firstLine="0"/>
              <w:jc w:val="center"/>
              <w:rPr>
                <w:rFonts w:eastAsia="Times New Roman" w:cs="Times New Roman"/>
                <w:b/>
                <w:sz w:val="40"/>
                <w:szCs w:val="40"/>
              </w:rPr>
            </w:pPr>
          </w:p>
          <w:p w:rsidR="000571F1" w:rsidRPr="009E36A9" w:rsidRDefault="000571F1" w:rsidP="00CF5F11">
            <w:pPr>
              <w:ind w:firstLine="0"/>
              <w:jc w:val="center"/>
              <w:rPr>
                <w:rFonts w:eastAsia="Times New Roman" w:cs="Times New Roman"/>
                <w:b/>
                <w:sz w:val="32"/>
                <w:szCs w:val="32"/>
              </w:rPr>
            </w:pPr>
            <w:r>
              <w:rPr>
                <w:rFonts w:eastAsia="Times New Roman" w:cs="Times New Roman"/>
                <w:b/>
                <w:sz w:val="32"/>
                <w:szCs w:val="32"/>
              </w:rPr>
              <w:t xml:space="preserve">г. Новосибирск, </w:t>
            </w:r>
            <w:r w:rsidRPr="009E36A9">
              <w:rPr>
                <w:rFonts w:eastAsia="Times New Roman" w:cs="Times New Roman"/>
                <w:b/>
                <w:sz w:val="32"/>
                <w:szCs w:val="32"/>
              </w:rPr>
              <w:t>201</w:t>
            </w:r>
            <w:r>
              <w:rPr>
                <w:rFonts w:eastAsia="Times New Roman" w:cs="Times New Roman"/>
                <w:b/>
                <w:sz w:val="32"/>
                <w:szCs w:val="32"/>
              </w:rPr>
              <w:t>7</w:t>
            </w:r>
            <w:r w:rsidRPr="009E36A9">
              <w:rPr>
                <w:rFonts w:eastAsia="Times New Roman" w:cs="Times New Roman"/>
                <w:b/>
                <w:sz w:val="32"/>
                <w:szCs w:val="32"/>
              </w:rPr>
              <w:t xml:space="preserve"> г.</w:t>
            </w:r>
          </w:p>
          <w:p w:rsidR="000571F1" w:rsidRPr="00B541D8" w:rsidRDefault="000571F1" w:rsidP="00CF5F11">
            <w:pPr>
              <w:ind w:firstLine="0"/>
              <w:jc w:val="center"/>
              <w:rPr>
                <w:rFonts w:eastAsia="Times New Roman" w:cs="Times New Roman"/>
                <w:i/>
                <w:sz w:val="36"/>
                <w:szCs w:val="20"/>
              </w:rPr>
            </w:pPr>
            <w:r w:rsidRPr="00B541D8">
              <w:rPr>
                <w:rFonts w:eastAsia="Times New Roman" w:cs="Times New Roman"/>
                <w:i/>
                <w:sz w:val="36"/>
                <w:szCs w:val="20"/>
              </w:rPr>
              <w:lastRenderedPageBreak/>
              <w:t>Общество с ограниченной ответственностью «Корпус»</w:t>
            </w:r>
          </w:p>
          <w:p w:rsidR="000571F1" w:rsidRPr="009E36A9" w:rsidRDefault="000571F1" w:rsidP="00CF5F11">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60288" behindDoc="0" locked="0" layoutInCell="1" allowOverlap="1" wp14:anchorId="0BC6F214" wp14:editId="6A41A210">
                      <wp:simplePos x="0" y="0"/>
                      <wp:positionH relativeFrom="column">
                        <wp:posOffset>111125</wp:posOffset>
                      </wp:positionH>
                      <wp:positionV relativeFrom="paragraph">
                        <wp:posOffset>20320</wp:posOffset>
                      </wp:positionV>
                      <wp:extent cx="5654040" cy="228600"/>
                      <wp:effectExtent l="0" t="0" r="22860" b="19050"/>
                      <wp:wrapNone/>
                      <wp:docPr id="7" name="Лента лицом вниз 36"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9"/>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Лента лицом вниз 36" o:spid="_x0000_s1026" type="#_x0000_t53" alt="Описание: Описание: Описание: Циновка" style="position:absolute;margin-left:8.75pt;margin-top:1.6pt;width:445.2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">
                      <v:fill r:id="rId10" o:title=" Циновка" recolor="t" rotate="t" type="tile"/>
                    </v:shape>
                  </w:pict>
                </mc:Fallback>
              </mc:AlternateContent>
            </w:r>
          </w:p>
          <w:tbl>
            <w:tblPr>
              <w:tblpPr w:leftFromText="180" w:rightFromText="180" w:bottomFromText="200" w:vertAnchor="text" w:horzAnchor="margin" w:tblpY="64"/>
              <w:tblOverlap w:val="never"/>
              <w:tblW w:w="0" w:type="auto"/>
              <w:tblLook w:val="01E0" w:firstRow="1" w:lastRow="1" w:firstColumn="1" w:lastColumn="1" w:noHBand="0" w:noVBand="0"/>
            </w:tblPr>
            <w:tblGrid>
              <w:gridCol w:w="4591"/>
              <w:gridCol w:w="4553"/>
            </w:tblGrid>
            <w:tr w:rsidR="000571F1" w:rsidRPr="009E36A9" w:rsidTr="00B10C13">
              <w:trPr>
                <w:trHeight w:val="547"/>
              </w:trPr>
              <w:tc>
                <w:tcPr>
                  <w:tcW w:w="4591" w:type="dxa"/>
                </w:tcPr>
                <w:p w:rsidR="000571F1" w:rsidRPr="009E36A9" w:rsidRDefault="000571F1" w:rsidP="00CF5F11">
                  <w:pPr>
                    <w:ind w:firstLine="0"/>
                    <w:rPr>
                      <w:rFonts w:eastAsia="Times New Roman" w:cs="Times New Roman"/>
                      <w:b/>
                      <w:sz w:val="20"/>
                      <w:szCs w:val="20"/>
                    </w:rPr>
                  </w:pPr>
                </w:p>
                <w:p w:rsidR="000571F1" w:rsidRPr="00B541D8" w:rsidRDefault="00D13612" w:rsidP="00CF5F11">
                  <w:pPr>
                    <w:ind w:firstLine="0"/>
                    <w:rPr>
                      <w:rFonts w:eastAsia="Times New Roman" w:cs="Times New Roman"/>
                      <w:b/>
                      <w:sz w:val="20"/>
                      <w:szCs w:val="20"/>
                    </w:rPr>
                  </w:pPr>
                  <w:hyperlink r:id="rId13" w:history="1">
                    <w:r w:rsidR="000571F1" w:rsidRPr="00FF7164">
                      <w:rPr>
                        <w:rStyle w:val="ac"/>
                        <w:rFonts w:eastAsia="Times New Roman" w:cs="Times New Roman"/>
                        <w:b/>
                        <w:sz w:val="20"/>
                        <w:szCs w:val="20"/>
                        <w:lang w:val="en-US"/>
                      </w:rPr>
                      <w:t>www</w:t>
                    </w:r>
                    <w:r w:rsidR="000571F1" w:rsidRPr="00FF7164">
                      <w:rPr>
                        <w:rStyle w:val="ac"/>
                        <w:rFonts w:eastAsia="Times New Roman" w:cs="Times New Roman"/>
                        <w:b/>
                        <w:sz w:val="20"/>
                        <w:szCs w:val="20"/>
                      </w:rPr>
                      <w:t>.</w:t>
                    </w:r>
                    <w:r w:rsidR="000571F1" w:rsidRPr="00FF7164">
                      <w:rPr>
                        <w:rStyle w:val="ac"/>
                        <w:rFonts w:eastAsia="Times New Roman" w:cs="Times New Roman"/>
                        <w:b/>
                        <w:sz w:val="20"/>
                        <w:szCs w:val="20"/>
                        <w:lang w:val="en-US"/>
                      </w:rPr>
                      <w:t>corpus</w:t>
                    </w:r>
                    <w:r w:rsidR="000571F1" w:rsidRPr="00FF7164">
                      <w:rPr>
                        <w:rStyle w:val="ac"/>
                        <w:rFonts w:eastAsia="Times New Roman" w:cs="Times New Roman"/>
                        <w:b/>
                        <w:sz w:val="20"/>
                        <w:szCs w:val="20"/>
                      </w:rPr>
                      <w:t>-</w:t>
                    </w:r>
                    <w:r w:rsidR="000571F1" w:rsidRPr="00FF7164">
                      <w:rPr>
                        <w:rStyle w:val="ac"/>
                        <w:rFonts w:eastAsia="Times New Roman" w:cs="Times New Roman"/>
                        <w:b/>
                        <w:sz w:val="20"/>
                        <w:szCs w:val="20"/>
                        <w:lang w:val="en-US"/>
                      </w:rPr>
                      <w:t>consulting</w:t>
                    </w:r>
                    <w:r w:rsidR="000571F1" w:rsidRPr="00FF7164">
                      <w:rPr>
                        <w:rStyle w:val="ac"/>
                        <w:rFonts w:eastAsia="Times New Roman" w:cs="Times New Roman"/>
                        <w:b/>
                        <w:sz w:val="20"/>
                        <w:szCs w:val="20"/>
                      </w:rPr>
                      <w:t>.</w:t>
                    </w:r>
                    <w:proofErr w:type="spellStart"/>
                    <w:r w:rsidR="000571F1" w:rsidRPr="00FF7164">
                      <w:rPr>
                        <w:rStyle w:val="ac"/>
                        <w:rFonts w:eastAsia="Times New Roman" w:cs="Times New Roman"/>
                        <w:b/>
                        <w:sz w:val="20"/>
                        <w:szCs w:val="20"/>
                        <w:lang w:val="en-US"/>
                      </w:rPr>
                      <w:t>ru</w:t>
                    </w:r>
                    <w:proofErr w:type="spellEnd"/>
                  </w:hyperlink>
                </w:p>
              </w:tc>
              <w:tc>
                <w:tcPr>
                  <w:tcW w:w="4553" w:type="dxa"/>
                </w:tcPr>
                <w:p w:rsidR="000571F1" w:rsidRPr="009E36A9" w:rsidRDefault="000571F1" w:rsidP="00CF5F11">
                  <w:pPr>
                    <w:ind w:firstLine="0"/>
                    <w:jc w:val="right"/>
                    <w:rPr>
                      <w:rFonts w:eastAsia="Times New Roman" w:cs="Times New Roman"/>
                      <w:b/>
                      <w:sz w:val="20"/>
                      <w:szCs w:val="20"/>
                    </w:rPr>
                  </w:pPr>
                </w:p>
                <w:p w:rsidR="000571F1" w:rsidRPr="009E36A9" w:rsidRDefault="000571F1" w:rsidP="00CF5F11">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0571F1" w:rsidRPr="00EC685C" w:rsidRDefault="000571F1" w:rsidP="00CF5F11">
            <w:pPr>
              <w:ind w:firstLine="0"/>
              <w:jc w:val="center"/>
              <w:rPr>
                <w:rFonts w:eastAsia="Times New Roman" w:cs="Times New Roman"/>
                <w:b/>
                <w:sz w:val="40"/>
                <w:szCs w:val="40"/>
              </w:rPr>
            </w:pPr>
          </w:p>
          <w:p w:rsidR="000571F1" w:rsidRPr="00EC685C" w:rsidRDefault="000571F1" w:rsidP="00CF5F11">
            <w:pPr>
              <w:ind w:firstLine="0"/>
              <w:jc w:val="center"/>
              <w:rPr>
                <w:rFonts w:eastAsia="Times New Roman" w:cs="Times New Roman"/>
                <w:b/>
                <w:sz w:val="40"/>
                <w:szCs w:val="40"/>
              </w:rPr>
            </w:pPr>
          </w:p>
          <w:p w:rsidR="000571F1" w:rsidRPr="00EC685C" w:rsidRDefault="000571F1" w:rsidP="00CF5F11">
            <w:pPr>
              <w:ind w:firstLine="0"/>
              <w:jc w:val="center"/>
              <w:rPr>
                <w:rFonts w:eastAsia="Times New Roman" w:cs="Times New Roman"/>
                <w:b/>
                <w:sz w:val="40"/>
                <w:szCs w:val="40"/>
              </w:rPr>
            </w:pPr>
          </w:p>
          <w:p w:rsidR="000571F1" w:rsidRDefault="000571F1" w:rsidP="00CF5F11">
            <w:pPr>
              <w:ind w:firstLine="0"/>
              <w:jc w:val="center"/>
              <w:rPr>
                <w:rFonts w:eastAsia="Times New Roman" w:cs="Times New Roman"/>
                <w:b/>
                <w:sz w:val="48"/>
                <w:szCs w:val="48"/>
              </w:rPr>
            </w:pPr>
            <w:r>
              <w:rPr>
                <w:rFonts w:eastAsia="Times New Roman" w:cs="Times New Roman"/>
                <w:b/>
                <w:sz w:val="48"/>
                <w:szCs w:val="48"/>
              </w:rPr>
              <w:t>Актуализированная схема теплоснабжения</w:t>
            </w:r>
          </w:p>
          <w:p w:rsidR="000571F1" w:rsidRPr="009E36A9" w:rsidRDefault="000571F1" w:rsidP="00CF5F11">
            <w:pPr>
              <w:ind w:firstLine="0"/>
              <w:jc w:val="center"/>
              <w:rPr>
                <w:rFonts w:eastAsia="Times New Roman" w:cs="Times New Roman"/>
                <w:b/>
                <w:sz w:val="48"/>
                <w:szCs w:val="48"/>
              </w:rPr>
            </w:pPr>
            <w:r>
              <w:rPr>
                <w:rFonts w:eastAsia="Times New Roman" w:cs="Times New Roman"/>
                <w:b/>
                <w:sz w:val="48"/>
                <w:szCs w:val="48"/>
              </w:rPr>
              <w:t xml:space="preserve">городского округа город Воронеж </w:t>
            </w:r>
            <w:r w:rsidRPr="000A6CD1">
              <w:rPr>
                <w:rFonts w:eastAsia="Times New Roman" w:cs="Times New Roman"/>
                <w:b/>
                <w:sz w:val="48"/>
                <w:szCs w:val="48"/>
              </w:rPr>
              <w:t>на период до 203</w:t>
            </w:r>
            <w:r>
              <w:rPr>
                <w:rFonts w:eastAsia="Times New Roman" w:cs="Times New Roman"/>
                <w:b/>
                <w:sz w:val="48"/>
                <w:szCs w:val="48"/>
              </w:rPr>
              <w:t>2</w:t>
            </w:r>
            <w:r w:rsidRPr="000A6CD1">
              <w:rPr>
                <w:rFonts w:eastAsia="Times New Roman" w:cs="Times New Roman"/>
                <w:b/>
                <w:sz w:val="48"/>
                <w:szCs w:val="48"/>
              </w:rPr>
              <w:t xml:space="preserve"> года</w:t>
            </w:r>
          </w:p>
          <w:p w:rsidR="000571F1" w:rsidRPr="00EC685C" w:rsidRDefault="000571F1" w:rsidP="00CF5F11">
            <w:pPr>
              <w:ind w:firstLine="0"/>
              <w:jc w:val="center"/>
              <w:rPr>
                <w:rFonts w:eastAsia="Times New Roman" w:cs="Times New Roman"/>
                <w:b/>
                <w:color w:val="000000"/>
                <w:sz w:val="40"/>
                <w:szCs w:val="40"/>
              </w:rPr>
            </w:pPr>
          </w:p>
          <w:p w:rsidR="000571F1" w:rsidRPr="00EC685C" w:rsidRDefault="000571F1" w:rsidP="00CF5F11">
            <w:pPr>
              <w:ind w:firstLine="0"/>
              <w:jc w:val="center"/>
              <w:rPr>
                <w:rFonts w:eastAsia="Times New Roman" w:cs="Times New Roman"/>
                <w:b/>
                <w:sz w:val="40"/>
                <w:szCs w:val="40"/>
              </w:rPr>
            </w:pPr>
          </w:p>
          <w:p w:rsidR="002D73C3" w:rsidRPr="00EA7A46" w:rsidRDefault="002D73C3" w:rsidP="002D73C3">
            <w:pPr>
              <w:ind w:firstLine="0"/>
              <w:jc w:val="center"/>
              <w:rPr>
                <w:rFonts w:eastAsia="Times New Roman" w:cs="Times New Roman"/>
                <w:b/>
                <w:sz w:val="32"/>
                <w:szCs w:val="20"/>
              </w:rPr>
            </w:pPr>
            <w:r w:rsidRPr="00510970">
              <w:rPr>
                <w:rFonts w:eastAsia="Times New Roman" w:cs="Times New Roman"/>
                <w:b/>
                <w:sz w:val="28"/>
                <w:szCs w:val="20"/>
              </w:rPr>
              <w:t xml:space="preserve">КНИГА </w:t>
            </w:r>
            <w:r>
              <w:rPr>
                <w:rFonts w:eastAsia="Times New Roman" w:cs="Times New Roman"/>
                <w:b/>
                <w:sz w:val="28"/>
                <w:szCs w:val="20"/>
              </w:rPr>
              <w:t>1</w:t>
            </w:r>
            <w:r w:rsidRPr="00510970">
              <w:rPr>
                <w:rFonts w:eastAsia="Times New Roman" w:cs="Times New Roman"/>
                <w:b/>
                <w:sz w:val="28"/>
                <w:szCs w:val="20"/>
              </w:rPr>
              <w:t xml:space="preserve">. </w:t>
            </w:r>
            <w:r>
              <w:rPr>
                <w:rFonts w:eastAsia="Times New Roman" w:cs="Times New Roman"/>
                <w:b/>
                <w:sz w:val="28"/>
                <w:szCs w:val="20"/>
              </w:rPr>
              <w:t>ПОКАЗАТЕЛИ ПЕРСПЕКТИВНОГО СПРОСА НА ТЕПЛОВУЮ ЭНЕРГИЮ (МОЩНОСТЬ) И ТЕПЛОНОСИТЕЛЬ В УСТАНОВЛЕННЫХ ГРАНИЦАХ ТЕРРИТОРИИ ПОСЕЛЕНИЯ, ГОРОДСКОГО ОКРУГА</w:t>
            </w:r>
          </w:p>
          <w:p w:rsidR="000571F1" w:rsidRPr="00EC685C" w:rsidRDefault="000571F1" w:rsidP="00CF5F11">
            <w:pPr>
              <w:ind w:firstLine="0"/>
              <w:jc w:val="center"/>
              <w:rPr>
                <w:rFonts w:eastAsia="Times New Roman" w:cs="Times New Roman"/>
                <w:b/>
                <w:sz w:val="40"/>
                <w:szCs w:val="40"/>
              </w:rPr>
            </w:pPr>
          </w:p>
          <w:p w:rsidR="000571F1" w:rsidRPr="0082486A" w:rsidRDefault="000571F1" w:rsidP="00CF5F11">
            <w:pPr>
              <w:ind w:firstLine="0"/>
              <w:jc w:val="center"/>
              <w:rPr>
                <w:rFonts w:eastAsia="Times New Roman" w:cs="Times New Roman"/>
                <w:b/>
                <w:sz w:val="28"/>
                <w:szCs w:val="32"/>
              </w:rPr>
            </w:pPr>
            <w:r w:rsidRPr="00510970">
              <w:rPr>
                <w:rFonts w:eastAsia="Times New Roman" w:cs="Times New Roman"/>
                <w:b/>
                <w:sz w:val="28"/>
                <w:szCs w:val="32"/>
              </w:rPr>
              <w:t xml:space="preserve">МУНИЦИПАЛЬНЫЙ КОНТРАКТ </w:t>
            </w:r>
            <w:r w:rsidRPr="0082486A">
              <w:rPr>
                <w:rFonts w:eastAsia="Times New Roman" w:cs="Times New Roman"/>
                <w:b/>
                <w:bCs/>
                <w:sz w:val="28"/>
                <w:szCs w:val="32"/>
              </w:rPr>
              <w:t xml:space="preserve">№ </w:t>
            </w:r>
            <w:r>
              <w:rPr>
                <w:rFonts w:eastAsia="Times New Roman" w:cs="Times New Roman"/>
                <w:b/>
                <w:bCs/>
                <w:sz w:val="28"/>
                <w:szCs w:val="32"/>
              </w:rPr>
              <w:t>Ф.2017.221888.</w:t>
            </w:r>
          </w:p>
          <w:p w:rsidR="000571F1" w:rsidRPr="0069655D" w:rsidRDefault="000571F1" w:rsidP="00CF5F11">
            <w:pPr>
              <w:ind w:firstLine="0"/>
              <w:jc w:val="center"/>
              <w:rPr>
                <w:rFonts w:eastAsia="Times New Roman" w:cs="Times New Roman"/>
                <w:b/>
                <w:sz w:val="28"/>
                <w:szCs w:val="32"/>
              </w:rPr>
            </w:pPr>
            <w:r w:rsidRPr="0082486A">
              <w:rPr>
                <w:rFonts w:eastAsia="Times New Roman" w:cs="Times New Roman"/>
                <w:b/>
                <w:sz w:val="28"/>
                <w:szCs w:val="32"/>
              </w:rPr>
              <w:t>от «</w:t>
            </w:r>
            <w:r>
              <w:rPr>
                <w:rFonts w:eastAsia="Times New Roman" w:cs="Times New Roman"/>
                <w:b/>
                <w:sz w:val="28"/>
                <w:szCs w:val="32"/>
              </w:rPr>
              <w:t>20» июня</w:t>
            </w:r>
            <w:r w:rsidRPr="0082486A">
              <w:rPr>
                <w:rFonts w:eastAsia="Times New Roman" w:cs="Times New Roman"/>
                <w:b/>
                <w:sz w:val="28"/>
                <w:szCs w:val="32"/>
              </w:rPr>
              <w:t xml:space="preserve"> 201</w:t>
            </w:r>
            <w:r>
              <w:rPr>
                <w:rFonts w:eastAsia="Times New Roman" w:cs="Times New Roman"/>
                <w:b/>
                <w:sz w:val="28"/>
                <w:szCs w:val="32"/>
              </w:rPr>
              <w:t>7</w:t>
            </w:r>
            <w:r w:rsidRPr="0082486A">
              <w:rPr>
                <w:rFonts w:eastAsia="Times New Roman" w:cs="Times New Roman"/>
                <w:b/>
                <w:sz w:val="28"/>
                <w:szCs w:val="32"/>
              </w:rPr>
              <w:t xml:space="preserve"> г</w:t>
            </w:r>
            <w:r>
              <w:rPr>
                <w:rFonts w:eastAsia="Times New Roman" w:cs="Times New Roman"/>
                <w:b/>
                <w:sz w:val="28"/>
                <w:szCs w:val="32"/>
              </w:rPr>
              <w:t>.</w:t>
            </w:r>
          </w:p>
          <w:p w:rsidR="000571F1" w:rsidRPr="00EC685C" w:rsidRDefault="000571F1" w:rsidP="00CF5F11">
            <w:pPr>
              <w:ind w:firstLine="0"/>
              <w:jc w:val="center"/>
              <w:rPr>
                <w:rFonts w:eastAsia="Times New Roman" w:cs="Times New Roman"/>
                <w:b/>
                <w:sz w:val="40"/>
                <w:szCs w:val="40"/>
              </w:rPr>
            </w:pPr>
          </w:p>
          <w:p w:rsidR="000571F1" w:rsidRDefault="000571F1" w:rsidP="00CF5F11">
            <w:pPr>
              <w:ind w:firstLine="0"/>
              <w:jc w:val="center"/>
              <w:rPr>
                <w:rFonts w:eastAsia="Times New Roman" w:cs="Times New Roman"/>
                <w:b/>
                <w:sz w:val="32"/>
                <w:szCs w:val="20"/>
              </w:rPr>
            </w:pPr>
            <w:r>
              <w:rPr>
                <w:rFonts w:eastAsia="Times New Roman" w:cs="Times New Roman"/>
                <w:b/>
                <w:sz w:val="32"/>
                <w:szCs w:val="20"/>
              </w:rPr>
              <w:t>Исполнитель: ООО «КОРПУС»</w:t>
            </w:r>
          </w:p>
          <w:p w:rsidR="000571F1" w:rsidRDefault="000571F1" w:rsidP="00CF5F11">
            <w:pPr>
              <w:ind w:firstLine="0"/>
              <w:jc w:val="center"/>
              <w:rPr>
                <w:rFonts w:eastAsia="Times New Roman" w:cs="Times New Roman"/>
                <w:b/>
                <w:sz w:val="40"/>
                <w:szCs w:val="40"/>
              </w:rPr>
            </w:pPr>
          </w:p>
          <w:p w:rsidR="002D73C3" w:rsidRDefault="002D73C3" w:rsidP="00CF5F11">
            <w:pPr>
              <w:ind w:firstLine="0"/>
              <w:jc w:val="center"/>
              <w:rPr>
                <w:rFonts w:eastAsia="Times New Roman" w:cs="Times New Roman"/>
                <w:b/>
                <w:sz w:val="40"/>
                <w:szCs w:val="40"/>
              </w:rPr>
            </w:pPr>
          </w:p>
          <w:p w:rsidR="000571F1" w:rsidRPr="00EC685C" w:rsidRDefault="000571F1" w:rsidP="00CF5F11">
            <w:pPr>
              <w:ind w:firstLine="0"/>
              <w:jc w:val="center"/>
              <w:rPr>
                <w:rFonts w:eastAsia="Times New Roman" w:cs="Times New Roman"/>
                <w:b/>
                <w:sz w:val="40"/>
                <w:szCs w:val="40"/>
              </w:rPr>
            </w:pPr>
          </w:p>
          <w:tbl>
            <w:tblPr>
              <w:tblW w:w="8906" w:type="dxa"/>
              <w:jc w:val="center"/>
              <w:tblLook w:val="00A0" w:firstRow="1" w:lastRow="0" w:firstColumn="1" w:lastColumn="0" w:noHBand="0" w:noVBand="0"/>
            </w:tblPr>
            <w:tblGrid>
              <w:gridCol w:w="6643"/>
              <w:gridCol w:w="2263"/>
            </w:tblGrid>
            <w:tr w:rsidR="000571F1" w:rsidRPr="00D13612" w:rsidTr="00B10C13">
              <w:trPr>
                <w:jc w:val="center"/>
              </w:trPr>
              <w:tc>
                <w:tcPr>
                  <w:tcW w:w="6643" w:type="dxa"/>
                  <w:vAlign w:val="center"/>
                  <w:hideMark/>
                </w:tcPr>
                <w:p w:rsidR="000571F1" w:rsidRPr="00D13612" w:rsidRDefault="000571F1" w:rsidP="00CF5F11">
                  <w:pPr>
                    <w:ind w:firstLine="0"/>
                    <w:rPr>
                      <w:rFonts w:eastAsia="Times New Roman" w:cs="Times New Roman"/>
                      <w:b/>
                      <w:szCs w:val="24"/>
                    </w:rPr>
                  </w:pPr>
                  <w:r w:rsidRPr="00D13612">
                    <w:rPr>
                      <w:rFonts w:eastAsia="Times New Roman" w:cs="Times New Roman"/>
                      <w:szCs w:val="24"/>
                    </w:rPr>
                    <w:t>Директор ООО «Корпус»</w:t>
                  </w:r>
                </w:p>
              </w:tc>
              <w:tc>
                <w:tcPr>
                  <w:tcW w:w="2263" w:type="dxa"/>
                  <w:vAlign w:val="center"/>
                  <w:hideMark/>
                </w:tcPr>
                <w:p w:rsidR="000571F1" w:rsidRPr="00D13612" w:rsidRDefault="000571F1" w:rsidP="00CF5F11">
                  <w:pPr>
                    <w:ind w:firstLine="0"/>
                    <w:rPr>
                      <w:rFonts w:eastAsia="Times New Roman" w:cs="Times New Roman"/>
                      <w:b/>
                      <w:szCs w:val="24"/>
                    </w:rPr>
                  </w:pPr>
                  <w:r w:rsidRPr="00D13612">
                    <w:rPr>
                      <w:rFonts w:eastAsia="Times New Roman" w:cs="Times New Roman"/>
                      <w:szCs w:val="24"/>
                    </w:rPr>
                    <w:t>Ю.П. Воронов</w:t>
                  </w:r>
                </w:p>
              </w:tc>
            </w:tr>
            <w:tr w:rsidR="000571F1" w:rsidRPr="00D13612" w:rsidTr="00B10C13">
              <w:trPr>
                <w:jc w:val="center"/>
              </w:trPr>
              <w:tc>
                <w:tcPr>
                  <w:tcW w:w="6643" w:type="dxa"/>
                  <w:vAlign w:val="center"/>
                  <w:hideMark/>
                </w:tcPr>
                <w:p w:rsidR="000571F1" w:rsidRPr="00D13612" w:rsidRDefault="000571F1" w:rsidP="00CF5F11">
                  <w:pPr>
                    <w:ind w:firstLine="0"/>
                    <w:rPr>
                      <w:rFonts w:eastAsia="Times New Roman" w:cs="Times New Roman"/>
                      <w:b/>
                      <w:szCs w:val="24"/>
                    </w:rPr>
                  </w:pPr>
                  <w:r w:rsidRPr="00D13612">
                    <w:rPr>
                      <w:rFonts w:eastAsia="Times New Roman" w:cs="Times New Roman"/>
                      <w:szCs w:val="24"/>
                    </w:rPr>
                    <w:t>Исполнительный директор ООО «Корпус»</w:t>
                  </w:r>
                </w:p>
              </w:tc>
              <w:tc>
                <w:tcPr>
                  <w:tcW w:w="2263" w:type="dxa"/>
                  <w:vAlign w:val="center"/>
                  <w:hideMark/>
                </w:tcPr>
                <w:p w:rsidR="000571F1" w:rsidRPr="00D13612" w:rsidRDefault="000571F1" w:rsidP="00CF5F11">
                  <w:pPr>
                    <w:ind w:firstLine="0"/>
                    <w:rPr>
                      <w:rFonts w:eastAsia="Times New Roman" w:cs="Times New Roman"/>
                      <w:b/>
                      <w:szCs w:val="24"/>
                    </w:rPr>
                  </w:pPr>
                  <w:r w:rsidRPr="00D13612">
                    <w:rPr>
                      <w:rFonts w:eastAsia="Times New Roman" w:cs="Times New Roman"/>
                      <w:szCs w:val="24"/>
                    </w:rPr>
                    <w:t>Л.А. Куприянов</w:t>
                  </w:r>
                </w:p>
              </w:tc>
            </w:tr>
            <w:tr w:rsidR="000571F1" w:rsidRPr="00D13612" w:rsidTr="00B10C13">
              <w:trPr>
                <w:jc w:val="center"/>
              </w:trPr>
              <w:tc>
                <w:tcPr>
                  <w:tcW w:w="6643" w:type="dxa"/>
                  <w:vAlign w:val="center"/>
                  <w:hideMark/>
                </w:tcPr>
                <w:p w:rsidR="000571F1" w:rsidRPr="00D13612" w:rsidRDefault="000571F1" w:rsidP="00CF5F11">
                  <w:pPr>
                    <w:ind w:firstLine="0"/>
                    <w:rPr>
                      <w:rFonts w:eastAsia="Times New Roman" w:cs="Times New Roman"/>
                      <w:b/>
                      <w:szCs w:val="24"/>
                    </w:rPr>
                  </w:pPr>
                  <w:r w:rsidRPr="00D13612">
                    <w:rPr>
                      <w:rFonts w:eastAsia="Times New Roman" w:cs="Times New Roman"/>
                      <w:szCs w:val="24"/>
                    </w:rPr>
                    <w:t>Главный инженер проекта</w:t>
                  </w:r>
                </w:p>
              </w:tc>
              <w:tc>
                <w:tcPr>
                  <w:tcW w:w="2263" w:type="dxa"/>
                  <w:vAlign w:val="center"/>
                  <w:hideMark/>
                </w:tcPr>
                <w:p w:rsidR="000571F1" w:rsidRPr="00D13612" w:rsidRDefault="000571F1" w:rsidP="00CF5F11">
                  <w:pPr>
                    <w:ind w:firstLine="0"/>
                    <w:rPr>
                      <w:rFonts w:eastAsia="Times New Roman" w:cs="Times New Roman"/>
                      <w:b/>
                      <w:szCs w:val="24"/>
                    </w:rPr>
                  </w:pPr>
                  <w:r w:rsidRPr="00D13612">
                    <w:rPr>
                      <w:rFonts w:eastAsia="Times New Roman" w:cs="Times New Roman"/>
                      <w:szCs w:val="24"/>
                    </w:rPr>
                    <w:t>Г.А. Ромашов</w:t>
                  </w:r>
                </w:p>
              </w:tc>
            </w:tr>
            <w:tr w:rsidR="000571F1" w:rsidRPr="00D13612" w:rsidTr="00B10C13">
              <w:trPr>
                <w:jc w:val="center"/>
              </w:trPr>
              <w:tc>
                <w:tcPr>
                  <w:tcW w:w="6643" w:type="dxa"/>
                  <w:vAlign w:val="center"/>
                  <w:hideMark/>
                </w:tcPr>
                <w:p w:rsidR="000571F1" w:rsidRPr="00D13612" w:rsidRDefault="000571F1" w:rsidP="00CF5F11">
                  <w:pPr>
                    <w:ind w:firstLine="0"/>
                    <w:rPr>
                      <w:rFonts w:eastAsia="Times New Roman" w:cs="Times New Roman"/>
                      <w:b/>
                      <w:szCs w:val="24"/>
                    </w:rPr>
                  </w:pPr>
                  <w:r w:rsidRPr="00D13612">
                    <w:rPr>
                      <w:rFonts w:eastAsia="Times New Roman" w:cs="Times New Roman"/>
                      <w:szCs w:val="24"/>
                    </w:rPr>
                    <w:t>Главный специалист</w:t>
                  </w:r>
                </w:p>
              </w:tc>
              <w:tc>
                <w:tcPr>
                  <w:tcW w:w="2263" w:type="dxa"/>
                  <w:vAlign w:val="center"/>
                  <w:hideMark/>
                </w:tcPr>
                <w:p w:rsidR="000571F1" w:rsidRPr="00D13612" w:rsidRDefault="000571F1" w:rsidP="00CF5F11">
                  <w:pPr>
                    <w:ind w:firstLine="0"/>
                    <w:rPr>
                      <w:rFonts w:eastAsia="Times New Roman" w:cs="Times New Roman"/>
                      <w:szCs w:val="24"/>
                    </w:rPr>
                  </w:pPr>
                  <w:r w:rsidRPr="00D13612">
                    <w:rPr>
                      <w:rFonts w:eastAsia="Times New Roman" w:cs="Times New Roman"/>
                      <w:szCs w:val="24"/>
                    </w:rPr>
                    <w:t>С.Д. Теньков</w:t>
                  </w:r>
                </w:p>
              </w:tc>
            </w:tr>
            <w:tr w:rsidR="000571F1" w:rsidRPr="00D13612" w:rsidTr="00B10C13">
              <w:trPr>
                <w:jc w:val="center"/>
              </w:trPr>
              <w:tc>
                <w:tcPr>
                  <w:tcW w:w="6643" w:type="dxa"/>
                  <w:vAlign w:val="center"/>
                  <w:hideMark/>
                </w:tcPr>
                <w:p w:rsidR="000571F1" w:rsidRPr="00D13612" w:rsidRDefault="000571F1" w:rsidP="00CF5F11">
                  <w:pPr>
                    <w:ind w:firstLine="0"/>
                    <w:rPr>
                      <w:rFonts w:eastAsia="Times New Roman" w:cs="Times New Roman"/>
                      <w:b/>
                      <w:szCs w:val="24"/>
                    </w:rPr>
                  </w:pPr>
                  <w:r w:rsidRPr="00D13612">
                    <w:rPr>
                      <w:rFonts w:eastAsia="Times New Roman" w:cs="Times New Roman"/>
                      <w:szCs w:val="24"/>
                    </w:rPr>
                    <w:t>Ведущий специалист</w:t>
                  </w:r>
                </w:p>
              </w:tc>
              <w:tc>
                <w:tcPr>
                  <w:tcW w:w="2263" w:type="dxa"/>
                  <w:hideMark/>
                </w:tcPr>
                <w:p w:rsidR="000571F1" w:rsidRPr="00D13612" w:rsidRDefault="000571F1" w:rsidP="00CF5F11">
                  <w:pPr>
                    <w:ind w:firstLine="0"/>
                    <w:rPr>
                      <w:rFonts w:cs="Times New Roman"/>
                      <w:szCs w:val="24"/>
                    </w:rPr>
                  </w:pPr>
                  <w:r w:rsidRPr="00D13612">
                    <w:rPr>
                      <w:rFonts w:cs="Times New Roman"/>
                      <w:szCs w:val="24"/>
                    </w:rPr>
                    <w:t xml:space="preserve">С.С. Добряков </w:t>
                  </w:r>
                </w:p>
              </w:tc>
            </w:tr>
            <w:tr w:rsidR="000571F1" w:rsidRPr="00D13612" w:rsidTr="00B10C13">
              <w:trPr>
                <w:jc w:val="center"/>
              </w:trPr>
              <w:tc>
                <w:tcPr>
                  <w:tcW w:w="6643" w:type="dxa"/>
                </w:tcPr>
                <w:p w:rsidR="000571F1" w:rsidRPr="00D13612" w:rsidRDefault="000571F1" w:rsidP="00CF5F11">
                  <w:pPr>
                    <w:ind w:firstLine="0"/>
                    <w:rPr>
                      <w:rFonts w:cs="Times New Roman"/>
                      <w:szCs w:val="24"/>
                    </w:rPr>
                  </w:pPr>
                  <w:r w:rsidRPr="00D13612">
                    <w:rPr>
                      <w:rFonts w:cs="Times New Roman"/>
                      <w:szCs w:val="24"/>
                    </w:rPr>
                    <w:t>Ведущий специалист</w:t>
                  </w:r>
                </w:p>
              </w:tc>
              <w:tc>
                <w:tcPr>
                  <w:tcW w:w="2263" w:type="dxa"/>
                </w:tcPr>
                <w:p w:rsidR="000571F1" w:rsidRPr="00D13612" w:rsidRDefault="000571F1" w:rsidP="00CF5F11">
                  <w:pPr>
                    <w:ind w:firstLine="0"/>
                    <w:rPr>
                      <w:rFonts w:cs="Times New Roman"/>
                      <w:szCs w:val="24"/>
                    </w:rPr>
                  </w:pPr>
                  <w:r w:rsidRPr="00D13612">
                    <w:rPr>
                      <w:rFonts w:cs="Times New Roman"/>
                      <w:szCs w:val="24"/>
                    </w:rPr>
                    <w:t xml:space="preserve">А.Н. Мальцев </w:t>
                  </w:r>
                </w:p>
              </w:tc>
            </w:tr>
            <w:tr w:rsidR="000571F1" w:rsidRPr="00D13612" w:rsidTr="00B10C13">
              <w:trPr>
                <w:jc w:val="center"/>
              </w:trPr>
              <w:tc>
                <w:tcPr>
                  <w:tcW w:w="6643" w:type="dxa"/>
                </w:tcPr>
                <w:p w:rsidR="000571F1" w:rsidRPr="00D13612" w:rsidRDefault="000571F1" w:rsidP="00CF5F11">
                  <w:pPr>
                    <w:ind w:firstLine="0"/>
                    <w:rPr>
                      <w:rFonts w:cs="Times New Roman"/>
                      <w:szCs w:val="24"/>
                    </w:rPr>
                  </w:pPr>
                  <w:r w:rsidRPr="00D13612">
                    <w:rPr>
                      <w:rFonts w:cs="Times New Roman"/>
                      <w:szCs w:val="24"/>
                    </w:rPr>
                    <w:t>Ведущий специалист</w:t>
                  </w:r>
                </w:p>
              </w:tc>
              <w:tc>
                <w:tcPr>
                  <w:tcW w:w="2263" w:type="dxa"/>
                </w:tcPr>
                <w:p w:rsidR="000571F1" w:rsidRPr="00D13612" w:rsidRDefault="000571F1" w:rsidP="00CF5F11">
                  <w:pPr>
                    <w:ind w:firstLine="0"/>
                    <w:rPr>
                      <w:rFonts w:cs="Times New Roman"/>
                      <w:szCs w:val="24"/>
                    </w:rPr>
                  </w:pPr>
                  <w:r w:rsidRPr="00D13612">
                    <w:rPr>
                      <w:rFonts w:cs="Times New Roman"/>
                      <w:szCs w:val="24"/>
                    </w:rPr>
                    <w:t xml:space="preserve">А.С. </w:t>
                  </w:r>
                  <w:proofErr w:type="spellStart"/>
                  <w:r w:rsidRPr="00D13612">
                    <w:rPr>
                      <w:rFonts w:cs="Times New Roman"/>
                      <w:szCs w:val="24"/>
                    </w:rPr>
                    <w:t>Гулло</w:t>
                  </w:r>
                  <w:proofErr w:type="spellEnd"/>
                  <w:r w:rsidRPr="00D13612">
                    <w:rPr>
                      <w:rFonts w:cs="Times New Roman"/>
                      <w:szCs w:val="24"/>
                    </w:rPr>
                    <w:t xml:space="preserve"> </w:t>
                  </w:r>
                </w:p>
              </w:tc>
            </w:tr>
            <w:tr w:rsidR="000571F1" w:rsidRPr="00D13612" w:rsidTr="00B10C13">
              <w:trPr>
                <w:jc w:val="center"/>
              </w:trPr>
              <w:tc>
                <w:tcPr>
                  <w:tcW w:w="6643" w:type="dxa"/>
                </w:tcPr>
                <w:p w:rsidR="000571F1" w:rsidRPr="00D13612" w:rsidRDefault="000571F1" w:rsidP="00CF5F11">
                  <w:pPr>
                    <w:ind w:firstLine="0"/>
                    <w:rPr>
                      <w:rFonts w:cs="Times New Roman"/>
                      <w:szCs w:val="24"/>
                    </w:rPr>
                  </w:pPr>
                  <w:r w:rsidRPr="00D13612">
                    <w:rPr>
                      <w:rFonts w:cs="Times New Roman"/>
                      <w:szCs w:val="24"/>
                    </w:rPr>
                    <w:t>Ведущий специалист</w:t>
                  </w:r>
                </w:p>
              </w:tc>
              <w:tc>
                <w:tcPr>
                  <w:tcW w:w="2263" w:type="dxa"/>
                </w:tcPr>
                <w:p w:rsidR="000571F1" w:rsidRPr="00D13612" w:rsidRDefault="000571F1" w:rsidP="00CF5F11">
                  <w:pPr>
                    <w:ind w:firstLine="0"/>
                    <w:rPr>
                      <w:rFonts w:cs="Times New Roman"/>
                      <w:szCs w:val="24"/>
                    </w:rPr>
                  </w:pPr>
                  <w:r w:rsidRPr="00D13612">
                    <w:rPr>
                      <w:rFonts w:cs="Times New Roman"/>
                      <w:szCs w:val="24"/>
                    </w:rPr>
                    <w:t xml:space="preserve">В.В. Еременко </w:t>
                  </w:r>
                </w:p>
              </w:tc>
            </w:tr>
            <w:tr w:rsidR="000571F1" w:rsidRPr="00D13612" w:rsidTr="00B10C13">
              <w:trPr>
                <w:jc w:val="center"/>
              </w:trPr>
              <w:tc>
                <w:tcPr>
                  <w:tcW w:w="6643" w:type="dxa"/>
                </w:tcPr>
                <w:p w:rsidR="000571F1" w:rsidRPr="00D13612" w:rsidRDefault="000571F1" w:rsidP="00CF5F11">
                  <w:pPr>
                    <w:ind w:firstLine="0"/>
                    <w:rPr>
                      <w:rFonts w:cs="Times New Roman"/>
                      <w:szCs w:val="24"/>
                    </w:rPr>
                  </w:pPr>
                  <w:r w:rsidRPr="00D13612">
                    <w:rPr>
                      <w:rFonts w:cs="Times New Roman"/>
                      <w:szCs w:val="24"/>
                    </w:rPr>
                    <w:t>Ведущий специалист</w:t>
                  </w:r>
                </w:p>
              </w:tc>
              <w:tc>
                <w:tcPr>
                  <w:tcW w:w="2263" w:type="dxa"/>
                </w:tcPr>
                <w:p w:rsidR="000571F1" w:rsidRPr="00D13612" w:rsidRDefault="000571F1" w:rsidP="00CF5F11">
                  <w:pPr>
                    <w:ind w:firstLine="0"/>
                    <w:rPr>
                      <w:rFonts w:cs="Times New Roman"/>
                      <w:szCs w:val="24"/>
                    </w:rPr>
                  </w:pPr>
                  <w:r w:rsidRPr="00D13612">
                    <w:rPr>
                      <w:rFonts w:cs="Times New Roman"/>
                      <w:szCs w:val="24"/>
                    </w:rPr>
                    <w:t xml:space="preserve">М.П. </w:t>
                  </w:r>
                  <w:proofErr w:type="spellStart"/>
                  <w:r w:rsidRPr="00D13612">
                    <w:rPr>
                      <w:rFonts w:cs="Times New Roman"/>
                      <w:szCs w:val="24"/>
                    </w:rPr>
                    <w:t>Дерид</w:t>
                  </w:r>
                  <w:proofErr w:type="spellEnd"/>
                  <w:r w:rsidRPr="00D13612">
                    <w:rPr>
                      <w:rFonts w:cs="Times New Roman"/>
                      <w:szCs w:val="24"/>
                    </w:rPr>
                    <w:t xml:space="preserve"> </w:t>
                  </w:r>
                </w:p>
              </w:tc>
            </w:tr>
            <w:tr w:rsidR="000571F1" w:rsidRPr="00D13612" w:rsidTr="00B10C13">
              <w:trPr>
                <w:jc w:val="center"/>
              </w:trPr>
              <w:tc>
                <w:tcPr>
                  <w:tcW w:w="6643" w:type="dxa"/>
                </w:tcPr>
                <w:p w:rsidR="000571F1" w:rsidRPr="00D13612" w:rsidRDefault="000571F1" w:rsidP="00CF5F11">
                  <w:pPr>
                    <w:ind w:firstLine="0"/>
                    <w:rPr>
                      <w:rFonts w:cs="Times New Roman"/>
                      <w:szCs w:val="24"/>
                    </w:rPr>
                  </w:pPr>
                  <w:r w:rsidRPr="00D13612">
                    <w:rPr>
                      <w:rFonts w:cs="Times New Roman"/>
                      <w:szCs w:val="24"/>
                    </w:rPr>
                    <w:t>Ведущий специалист</w:t>
                  </w:r>
                </w:p>
              </w:tc>
              <w:tc>
                <w:tcPr>
                  <w:tcW w:w="2263" w:type="dxa"/>
                </w:tcPr>
                <w:p w:rsidR="000571F1" w:rsidRPr="00D13612" w:rsidRDefault="000571F1" w:rsidP="00CF5F11">
                  <w:pPr>
                    <w:ind w:firstLine="0"/>
                    <w:rPr>
                      <w:rFonts w:cs="Times New Roman"/>
                      <w:szCs w:val="24"/>
                    </w:rPr>
                  </w:pPr>
                  <w:r w:rsidRPr="00D13612">
                    <w:rPr>
                      <w:rFonts w:cs="Times New Roman"/>
                      <w:szCs w:val="24"/>
                    </w:rPr>
                    <w:t xml:space="preserve">Д.В. </w:t>
                  </w:r>
                  <w:proofErr w:type="spellStart"/>
                  <w:r w:rsidRPr="00D13612">
                    <w:rPr>
                      <w:rFonts w:cs="Times New Roman"/>
                      <w:szCs w:val="24"/>
                    </w:rPr>
                    <w:t>Умяров</w:t>
                  </w:r>
                  <w:proofErr w:type="spellEnd"/>
                  <w:r w:rsidRPr="00D13612">
                    <w:rPr>
                      <w:rFonts w:cs="Times New Roman"/>
                      <w:szCs w:val="24"/>
                    </w:rPr>
                    <w:t xml:space="preserve"> </w:t>
                  </w:r>
                </w:p>
              </w:tc>
            </w:tr>
            <w:tr w:rsidR="000571F1" w:rsidRPr="00C929FB" w:rsidTr="00B10C13">
              <w:trPr>
                <w:jc w:val="center"/>
              </w:trPr>
              <w:tc>
                <w:tcPr>
                  <w:tcW w:w="6643" w:type="dxa"/>
                </w:tcPr>
                <w:p w:rsidR="000571F1" w:rsidRPr="00D13612" w:rsidRDefault="000571F1" w:rsidP="00CF5F11">
                  <w:pPr>
                    <w:ind w:firstLine="0"/>
                    <w:rPr>
                      <w:rFonts w:cs="Times New Roman"/>
                      <w:szCs w:val="24"/>
                    </w:rPr>
                  </w:pPr>
                  <w:r w:rsidRPr="00D13612">
                    <w:rPr>
                      <w:rFonts w:cs="Times New Roman"/>
                      <w:szCs w:val="24"/>
                    </w:rPr>
                    <w:t>Ведущий специалист</w:t>
                  </w:r>
                </w:p>
              </w:tc>
              <w:tc>
                <w:tcPr>
                  <w:tcW w:w="2263" w:type="dxa"/>
                </w:tcPr>
                <w:p w:rsidR="000571F1" w:rsidRPr="00D13612" w:rsidRDefault="000571F1" w:rsidP="00CF5F11">
                  <w:pPr>
                    <w:ind w:firstLine="0"/>
                    <w:rPr>
                      <w:rFonts w:cs="Times New Roman"/>
                      <w:szCs w:val="24"/>
                    </w:rPr>
                  </w:pPr>
                  <w:r w:rsidRPr="00D13612">
                    <w:rPr>
                      <w:rFonts w:cs="Times New Roman"/>
                      <w:szCs w:val="24"/>
                    </w:rPr>
                    <w:t xml:space="preserve">И.В. </w:t>
                  </w:r>
                  <w:proofErr w:type="spellStart"/>
                  <w:r w:rsidRPr="00D13612">
                    <w:rPr>
                      <w:rFonts w:cs="Times New Roman"/>
                      <w:szCs w:val="24"/>
                    </w:rPr>
                    <w:t>Квасова</w:t>
                  </w:r>
                  <w:proofErr w:type="spellEnd"/>
                  <w:r w:rsidRPr="00D13612">
                    <w:rPr>
                      <w:rFonts w:cs="Times New Roman"/>
                      <w:szCs w:val="24"/>
                    </w:rPr>
                    <w:t xml:space="preserve"> </w:t>
                  </w:r>
                </w:p>
              </w:tc>
            </w:tr>
          </w:tbl>
          <w:p w:rsidR="000571F1" w:rsidRDefault="000571F1" w:rsidP="00CF5F11">
            <w:pPr>
              <w:ind w:firstLine="0"/>
              <w:jc w:val="center"/>
              <w:rPr>
                <w:rFonts w:eastAsia="Times New Roman" w:cs="Times New Roman"/>
                <w:sz w:val="40"/>
                <w:szCs w:val="40"/>
              </w:rPr>
            </w:pPr>
          </w:p>
          <w:p w:rsidR="000571F1" w:rsidRPr="00EC685C" w:rsidRDefault="000571F1" w:rsidP="00CF5F11">
            <w:pPr>
              <w:ind w:firstLine="0"/>
              <w:jc w:val="center"/>
              <w:rPr>
                <w:rFonts w:eastAsia="Times New Roman" w:cs="Times New Roman"/>
                <w:sz w:val="40"/>
                <w:szCs w:val="40"/>
              </w:rPr>
            </w:pPr>
          </w:p>
          <w:p w:rsidR="000571F1" w:rsidRPr="009E36A9" w:rsidRDefault="000571F1" w:rsidP="00CF5F11">
            <w:pPr>
              <w:ind w:firstLine="0"/>
              <w:jc w:val="center"/>
              <w:rPr>
                <w:rFonts w:eastAsia="Times New Roman" w:cs="Times New Roman"/>
                <w:sz w:val="28"/>
                <w:szCs w:val="20"/>
              </w:rPr>
            </w:pPr>
            <w:r w:rsidRPr="009E36A9">
              <w:rPr>
                <w:rFonts w:eastAsia="Times New Roman" w:cs="Times New Roman"/>
                <w:sz w:val="28"/>
                <w:szCs w:val="20"/>
              </w:rPr>
              <w:t>г. Новосибирск, 201</w:t>
            </w:r>
            <w:r>
              <w:rPr>
                <w:rFonts w:eastAsia="Times New Roman" w:cs="Times New Roman"/>
                <w:sz w:val="28"/>
                <w:szCs w:val="20"/>
              </w:rPr>
              <w:t>7</w:t>
            </w:r>
            <w:r w:rsidRPr="009E36A9">
              <w:rPr>
                <w:rFonts w:eastAsia="Times New Roman" w:cs="Times New Roman"/>
                <w:sz w:val="28"/>
                <w:szCs w:val="20"/>
              </w:rPr>
              <w:t xml:space="preserve"> г.</w:t>
            </w:r>
          </w:p>
        </w:tc>
      </w:tr>
    </w:tbl>
    <w:p w:rsidR="00395218" w:rsidRPr="00B10C13" w:rsidRDefault="00395218" w:rsidP="0028457F">
      <w:pPr>
        <w:pStyle w:val="11"/>
      </w:pPr>
      <w:bookmarkStart w:id="0" w:name="_Toc489609774"/>
      <w:r w:rsidRPr="00B10C13">
        <w:lastRenderedPageBreak/>
        <w:t>СОСТАВ ДОКУМЕНТОВ</w:t>
      </w:r>
      <w:bookmarkEnd w:id="0"/>
    </w:p>
    <w:tbl>
      <w:tblPr>
        <w:tblStyle w:val="affffd"/>
        <w:tblW w:w="5000" w:type="pct"/>
        <w:tblLook w:val="04A0" w:firstRow="1" w:lastRow="0" w:firstColumn="1" w:lastColumn="0" w:noHBand="0" w:noVBand="1"/>
      </w:tblPr>
      <w:tblGrid>
        <w:gridCol w:w="9571"/>
      </w:tblGrid>
      <w:tr w:rsidR="00CC2B36" w:rsidRPr="00395218" w:rsidTr="00AE284E">
        <w:tc>
          <w:tcPr>
            <w:tcW w:w="9571" w:type="dxa"/>
            <w:vAlign w:val="center"/>
          </w:tcPr>
          <w:p w:rsidR="00CC2B36" w:rsidRPr="00395218" w:rsidRDefault="00CC2B36" w:rsidP="00AE284E">
            <w:pPr>
              <w:ind w:firstLine="0"/>
              <w:jc w:val="center"/>
              <w:rPr>
                <w:rFonts w:cs="Times New Roman"/>
                <w:szCs w:val="24"/>
              </w:rPr>
            </w:pPr>
            <w:r w:rsidRPr="00395218">
              <w:rPr>
                <w:rFonts w:cs="Times New Roman"/>
                <w:szCs w:val="24"/>
              </w:rPr>
              <w:t>Наименование документа</w:t>
            </w:r>
          </w:p>
        </w:tc>
      </w:tr>
      <w:tr w:rsidR="00CC2B36" w:rsidRPr="00395218" w:rsidTr="00AE284E">
        <w:tc>
          <w:tcPr>
            <w:tcW w:w="9571" w:type="dxa"/>
            <w:vAlign w:val="center"/>
          </w:tcPr>
          <w:p w:rsidR="00CC2B36" w:rsidRPr="00395218" w:rsidRDefault="002D73C3" w:rsidP="002D73C3">
            <w:pPr>
              <w:ind w:firstLine="0"/>
              <w:rPr>
                <w:rFonts w:eastAsia="Times New Roman" w:cs="Times New Roman"/>
                <w:szCs w:val="24"/>
              </w:rPr>
            </w:pPr>
            <w:r>
              <w:rPr>
                <w:rFonts w:eastAsia="Times New Roman" w:cs="Times New Roman"/>
                <w:szCs w:val="24"/>
              </w:rPr>
              <w:t>КНИГА 1</w:t>
            </w:r>
            <w:r w:rsidRPr="00395218">
              <w:rPr>
                <w:rFonts w:eastAsia="Times New Roman" w:cs="Times New Roman"/>
                <w:szCs w:val="24"/>
              </w:rPr>
              <w:t xml:space="preserve">. </w:t>
            </w:r>
            <w:r>
              <w:rPr>
                <w:rFonts w:eastAsia="Times New Roman" w:cs="Times New Roman"/>
                <w:szCs w:val="24"/>
              </w:rPr>
              <w:t>Перспективный спрос на тепловой энергию (мощность) и теплоноситель в установленных границах территории поселения, городского округа</w:t>
            </w:r>
          </w:p>
        </w:tc>
      </w:tr>
      <w:tr w:rsidR="00CC2B36" w:rsidRPr="00395218" w:rsidTr="00AE284E">
        <w:tc>
          <w:tcPr>
            <w:tcW w:w="9571" w:type="dxa"/>
            <w:vAlign w:val="center"/>
          </w:tcPr>
          <w:p w:rsidR="00CC2B36" w:rsidRPr="00395218" w:rsidRDefault="00CC2B36" w:rsidP="002D73C3">
            <w:pPr>
              <w:ind w:firstLine="0"/>
              <w:rPr>
                <w:rFonts w:eastAsia="Times New Roman" w:cs="Times New Roman"/>
                <w:szCs w:val="24"/>
              </w:rPr>
            </w:pPr>
            <w:r w:rsidRPr="00395218">
              <w:rPr>
                <w:rFonts w:eastAsia="Times New Roman" w:cs="Times New Roman"/>
                <w:szCs w:val="24"/>
              </w:rPr>
              <w:t xml:space="preserve">КНИГА </w:t>
            </w:r>
            <w:r w:rsidR="002D73C3">
              <w:rPr>
                <w:rFonts w:eastAsia="Times New Roman" w:cs="Times New Roman"/>
                <w:szCs w:val="24"/>
              </w:rPr>
              <w:t>2</w:t>
            </w:r>
            <w:r w:rsidRPr="00395218">
              <w:rPr>
                <w:rFonts w:eastAsia="Times New Roman" w:cs="Times New Roman"/>
                <w:szCs w:val="24"/>
              </w:rPr>
              <w:t xml:space="preserve">. </w:t>
            </w:r>
            <w:r>
              <w:rPr>
                <w:rFonts w:eastAsia="Times New Roman" w:cs="Times New Roman"/>
                <w:szCs w:val="24"/>
              </w:rPr>
              <w:t>Существующее положение в сфере производства, передачи и потребления тепловой энергии для целей теплоснабжения</w:t>
            </w:r>
          </w:p>
        </w:tc>
      </w:tr>
      <w:tr w:rsidR="00CC2B36" w:rsidRPr="00395218" w:rsidTr="00AE284E">
        <w:tc>
          <w:tcPr>
            <w:tcW w:w="9571" w:type="dxa"/>
            <w:vAlign w:val="center"/>
          </w:tcPr>
          <w:p w:rsidR="00CC2B36" w:rsidRPr="00395218" w:rsidRDefault="00F70EC7" w:rsidP="00AE284E">
            <w:pPr>
              <w:ind w:firstLine="0"/>
              <w:rPr>
                <w:rFonts w:eastAsia="Times New Roman" w:cs="Times New Roman"/>
                <w:szCs w:val="24"/>
              </w:rPr>
            </w:pPr>
            <w:r w:rsidRPr="00395218">
              <w:rPr>
                <w:rFonts w:eastAsia="Times New Roman" w:cs="Times New Roman"/>
                <w:szCs w:val="24"/>
              </w:rPr>
              <w:t xml:space="preserve">КНИГА 3. </w:t>
            </w:r>
            <w:r>
              <w:rPr>
                <w:rFonts w:eastAsia="Times New Roman" w:cs="Times New Roman"/>
                <w:szCs w:val="24"/>
              </w:rPr>
              <w:t>Электронная модель системы теплоснабжения городского округа город Воронеж</w:t>
            </w:r>
          </w:p>
        </w:tc>
      </w:tr>
      <w:tr w:rsidR="00271F86" w:rsidRPr="00395218" w:rsidTr="00AE284E">
        <w:tc>
          <w:tcPr>
            <w:tcW w:w="9571" w:type="dxa"/>
            <w:vAlign w:val="center"/>
          </w:tcPr>
          <w:p w:rsidR="00271F86" w:rsidRPr="00395218" w:rsidRDefault="00271F86" w:rsidP="00AE284E">
            <w:pPr>
              <w:ind w:firstLine="0"/>
              <w:rPr>
                <w:rFonts w:eastAsia="Times New Roman" w:cs="Times New Roman"/>
                <w:szCs w:val="24"/>
              </w:rPr>
            </w:pPr>
            <w:r>
              <w:rPr>
                <w:rFonts w:eastAsia="Times New Roman" w:cs="Times New Roman"/>
                <w:szCs w:val="24"/>
              </w:rPr>
              <w:t>Приложение 1. Инструкция пользователя</w:t>
            </w:r>
          </w:p>
        </w:tc>
      </w:tr>
      <w:tr w:rsidR="00271F86" w:rsidRPr="00395218" w:rsidTr="00AE284E">
        <w:tc>
          <w:tcPr>
            <w:tcW w:w="9571" w:type="dxa"/>
            <w:vAlign w:val="center"/>
          </w:tcPr>
          <w:p w:rsidR="00271F86" w:rsidRPr="00395218" w:rsidRDefault="00271F86" w:rsidP="00AE284E">
            <w:pPr>
              <w:ind w:firstLine="0"/>
              <w:rPr>
                <w:rFonts w:eastAsia="Times New Roman" w:cs="Times New Roman"/>
                <w:szCs w:val="24"/>
              </w:rPr>
            </w:pPr>
            <w:r>
              <w:rPr>
                <w:rFonts w:eastAsia="Times New Roman" w:cs="Times New Roman"/>
                <w:szCs w:val="24"/>
              </w:rPr>
              <w:t>Приложение 2. Руководство оператора</w:t>
            </w:r>
          </w:p>
        </w:tc>
      </w:tr>
      <w:tr w:rsidR="00271F86" w:rsidRPr="00395218" w:rsidTr="00AE284E">
        <w:tc>
          <w:tcPr>
            <w:tcW w:w="9571" w:type="dxa"/>
            <w:vAlign w:val="center"/>
          </w:tcPr>
          <w:p w:rsidR="00271F86" w:rsidRPr="00395218" w:rsidRDefault="00271F86" w:rsidP="00AE284E">
            <w:pPr>
              <w:ind w:firstLine="0"/>
              <w:rPr>
                <w:rFonts w:eastAsia="Times New Roman" w:cs="Times New Roman"/>
                <w:szCs w:val="24"/>
              </w:rPr>
            </w:pPr>
            <w:r>
              <w:rPr>
                <w:rFonts w:eastAsia="Times New Roman" w:cs="Times New Roman"/>
                <w:szCs w:val="24"/>
              </w:rPr>
              <w:t>Приложение 3. Альбом характеристик тепловых сетей</w:t>
            </w:r>
          </w:p>
        </w:tc>
      </w:tr>
      <w:tr w:rsidR="00271F86" w:rsidRPr="00395218" w:rsidTr="00AE284E">
        <w:tc>
          <w:tcPr>
            <w:tcW w:w="9571" w:type="dxa"/>
            <w:vAlign w:val="center"/>
          </w:tcPr>
          <w:p w:rsidR="00271F86" w:rsidRPr="00395218" w:rsidRDefault="00271F86" w:rsidP="00AE284E">
            <w:pPr>
              <w:ind w:firstLine="0"/>
              <w:rPr>
                <w:rFonts w:eastAsia="Times New Roman" w:cs="Times New Roman"/>
                <w:szCs w:val="24"/>
              </w:rPr>
            </w:pPr>
            <w:r>
              <w:rPr>
                <w:rFonts w:eastAsia="Times New Roman" w:cs="Times New Roman"/>
                <w:szCs w:val="24"/>
              </w:rPr>
              <w:t>Приложение 4. Альбом тепловых камер и павильонов</w:t>
            </w:r>
          </w:p>
        </w:tc>
      </w:tr>
      <w:tr w:rsidR="00271F86" w:rsidRPr="00395218" w:rsidTr="00AE284E">
        <w:tc>
          <w:tcPr>
            <w:tcW w:w="9571" w:type="dxa"/>
            <w:vAlign w:val="center"/>
          </w:tcPr>
          <w:p w:rsidR="00271F86" w:rsidRPr="00395218" w:rsidRDefault="00271F86" w:rsidP="00AE284E">
            <w:pPr>
              <w:ind w:firstLine="0"/>
              <w:rPr>
                <w:rFonts w:eastAsia="Times New Roman" w:cs="Times New Roman"/>
                <w:szCs w:val="24"/>
              </w:rPr>
            </w:pPr>
            <w:r>
              <w:rPr>
                <w:rFonts w:eastAsia="Times New Roman" w:cs="Times New Roman"/>
                <w:szCs w:val="24"/>
              </w:rPr>
              <w:t>Приложение 5. Альбом насосных станций и ЦТП</w:t>
            </w:r>
          </w:p>
        </w:tc>
      </w:tr>
      <w:tr w:rsidR="00271F86" w:rsidRPr="00395218" w:rsidTr="00AE284E">
        <w:tc>
          <w:tcPr>
            <w:tcW w:w="9571" w:type="dxa"/>
            <w:vAlign w:val="center"/>
          </w:tcPr>
          <w:p w:rsidR="00271F86" w:rsidRPr="00395218" w:rsidRDefault="00271F86" w:rsidP="00AE284E">
            <w:pPr>
              <w:ind w:firstLine="0"/>
              <w:rPr>
                <w:rFonts w:eastAsia="Times New Roman" w:cs="Times New Roman"/>
                <w:szCs w:val="24"/>
              </w:rPr>
            </w:pPr>
            <w:r>
              <w:rPr>
                <w:rFonts w:eastAsia="Times New Roman" w:cs="Times New Roman"/>
                <w:szCs w:val="24"/>
              </w:rPr>
              <w:t>Приложение 6. Характеристики потребителей</w:t>
            </w:r>
          </w:p>
        </w:tc>
      </w:tr>
      <w:tr w:rsidR="00271F86" w:rsidRPr="00395218" w:rsidTr="00AE284E">
        <w:tc>
          <w:tcPr>
            <w:tcW w:w="9571" w:type="dxa"/>
            <w:vAlign w:val="center"/>
          </w:tcPr>
          <w:p w:rsidR="00271F86" w:rsidRPr="00395218" w:rsidRDefault="00271F86" w:rsidP="00AE284E">
            <w:pPr>
              <w:ind w:firstLine="0"/>
              <w:rPr>
                <w:rFonts w:eastAsia="Times New Roman" w:cs="Times New Roman"/>
                <w:szCs w:val="24"/>
              </w:rPr>
            </w:pPr>
            <w:r>
              <w:rPr>
                <w:rFonts w:eastAsia="Times New Roman" w:cs="Times New Roman"/>
                <w:szCs w:val="24"/>
              </w:rPr>
              <w:t>Приложение 7. Результаты калибровки гидравлических режимов</w:t>
            </w:r>
          </w:p>
        </w:tc>
      </w:tr>
      <w:tr w:rsidR="00CC2B36" w:rsidRPr="00395218" w:rsidTr="00AE284E">
        <w:tc>
          <w:tcPr>
            <w:tcW w:w="9571" w:type="dxa"/>
            <w:vAlign w:val="center"/>
          </w:tcPr>
          <w:p w:rsidR="00CC2B36" w:rsidRPr="00395218" w:rsidRDefault="00F70EC7" w:rsidP="00AE284E">
            <w:pPr>
              <w:ind w:firstLine="0"/>
              <w:rPr>
                <w:rFonts w:eastAsia="Times New Roman" w:cs="Times New Roman"/>
                <w:szCs w:val="24"/>
              </w:rPr>
            </w:pPr>
            <w:r w:rsidRPr="00395218">
              <w:rPr>
                <w:rFonts w:eastAsia="Times New Roman" w:cs="Times New Roman"/>
                <w:szCs w:val="24"/>
              </w:rPr>
              <w:t xml:space="preserve">КНИГА 4. </w:t>
            </w:r>
            <w:r>
              <w:rPr>
                <w:rFonts w:eastAsia="Times New Roman" w:cs="Times New Roman"/>
                <w:szCs w:val="24"/>
              </w:rPr>
              <w:t>Перспективные балансы тепловой мощности потребителей и источников тепловой энергии</w:t>
            </w:r>
          </w:p>
        </w:tc>
      </w:tr>
      <w:tr w:rsidR="00CC2B36" w:rsidRPr="00395218" w:rsidTr="00AE284E">
        <w:tc>
          <w:tcPr>
            <w:tcW w:w="9571" w:type="dxa"/>
            <w:vAlign w:val="center"/>
          </w:tcPr>
          <w:p w:rsidR="00CC2B36" w:rsidRPr="00395218" w:rsidRDefault="00F70EC7" w:rsidP="00AE284E">
            <w:pPr>
              <w:ind w:firstLine="0"/>
              <w:rPr>
                <w:rFonts w:eastAsia="Times New Roman" w:cs="Times New Roman"/>
                <w:szCs w:val="24"/>
              </w:rPr>
            </w:pPr>
            <w:r>
              <w:rPr>
                <w:rFonts w:eastAsia="Times New Roman" w:cs="Times New Roman"/>
                <w:szCs w:val="24"/>
              </w:rPr>
              <w:t>КНИГА 5. Мастер-план вариантов развития схемы теплоснабжения</w:t>
            </w:r>
          </w:p>
        </w:tc>
      </w:tr>
      <w:tr w:rsidR="00CC2B36" w:rsidRPr="00395218" w:rsidTr="00AE284E">
        <w:tc>
          <w:tcPr>
            <w:tcW w:w="9571" w:type="dxa"/>
            <w:vAlign w:val="center"/>
          </w:tcPr>
          <w:p w:rsidR="00CC2B36" w:rsidRPr="00395218" w:rsidRDefault="00F70EC7" w:rsidP="00AE284E">
            <w:pPr>
              <w:ind w:firstLine="0"/>
              <w:rPr>
                <w:rFonts w:eastAsia="Times New Roman" w:cs="Times New Roman"/>
                <w:szCs w:val="24"/>
              </w:rPr>
            </w:pPr>
            <w:r w:rsidRPr="00395218">
              <w:rPr>
                <w:rFonts w:eastAsia="Times New Roman" w:cs="Times New Roman"/>
                <w:szCs w:val="24"/>
              </w:rPr>
              <w:t>КНИГА 6. Предложения по строительству, реконструкции и техническому перевооруже</w:t>
            </w:r>
            <w:r>
              <w:rPr>
                <w:rFonts w:eastAsia="Times New Roman" w:cs="Times New Roman"/>
                <w:szCs w:val="24"/>
              </w:rPr>
              <w:t>нию источников тепловой энергии</w:t>
            </w:r>
          </w:p>
        </w:tc>
      </w:tr>
      <w:tr w:rsidR="00CC2B36" w:rsidRPr="00395218" w:rsidTr="00AE284E">
        <w:tc>
          <w:tcPr>
            <w:tcW w:w="9571" w:type="dxa"/>
            <w:vAlign w:val="center"/>
          </w:tcPr>
          <w:p w:rsidR="00CC2B36" w:rsidRPr="00395218" w:rsidRDefault="00F70EC7" w:rsidP="00AE284E">
            <w:pPr>
              <w:ind w:firstLine="0"/>
              <w:rPr>
                <w:rFonts w:eastAsia="Times New Roman" w:cs="Times New Roman"/>
                <w:szCs w:val="24"/>
              </w:rPr>
            </w:pPr>
            <w:r w:rsidRPr="00395218">
              <w:rPr>
                <w:rFonts w:eastAsia="Times New Roman" w:cs="Times New Roman"/>
                <w:szCs w:val="24"/>
              </w:rPr>
              <w:t>КНИГА 7. Предложения по строительству и реконструкции теп</w:t>
            </w:r>
            <w:r>
              <w:rPr>
                <w:rFonts w:eastAsia="Times New Roman" w:cs="Times New Roman"/>
                <w:szCs w:val="24"/>
              </w:rPr>
              <w:t>ловых сетей и сооружений на них</w:t>
            </w:r>
          </w:p>
        </w:tc>
      </w:tr>
      <w:tr w:rsidR="00CC2B36" w:rsidRPr="00395218" w:rsidTr="00AE284E">
        <w:tc>
          <w:tcPr>
            <w:tcW w:w="9571" w:type="dxa"/>
            <w:vAlign w:val="center"/>
          </w:tcPr>
          <w:p w:rsidR="00CC2B36" w:rsidRPr="00395218" w:rsidRDefault="00F70EC7" w:rsidP="00F70EC7">
            <w:pPr>
              <w:ind w:firstLine="0"/>
              <w:rPr>
                <w:rFonts w:eastAsia="Times New Roman" w:cs="Times New Roman"/>
                <w:szCs w:val="24"/>
              </w:rPr>
            </w:pPr>
            <w:r w:rsidRPr="00395218">
              <w:rPr>
                <w:rFonts w:eastAsia="Times New Roman" w:cs="Times New Roman"/>
                <w:szCs w:val="24"/>
              </w:rPr>
              <w:t xml:space="preserve">КНИГА </w:t>
            </w:r>
            <w:r>
              <w:rPr>
                <w:rFonts w:eastAsia="Times New Roman" w:cs="Times New Roman"/>
                <w:szCs w:val="24"/>
              </w:rPr>
              <w:t>8</w:t>
            </w:r>
            <w:r w:rsidRPr="00395218">
              <w:rPr>
                <w:rFonts w:eastAsia="Times New Roman" w:cs="Times New Roman"/>
                <w:szCs w:val="24"/>
              </w:rPr>
              <w:t xml:space="preserve">. </w:t>
            </w:r>
            <w:r>
              <w:rPr>
                <w:rFonts w:eastAsia="Times New Roman" w:cs="Times New Roman"/>
                <w:szCs w:val="24"/>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CC2B36" w:rsidRPr="00395218" w:rsidTr="00AE284E">
        <w:tc>
          <w:tcPr>
            <w:tcW w:w="9571" w:type="dxa"/>
            <w:vAlign w:val="center"/>
          </w:tcPr>
          <w:p w:rsidR="00CC2B36" w:rsidRPr="00395218" w:rsidRDefault="00F70EC7" w:rsidP="00F70EC7">
            <w:pPr>
              <w:ind w:firstLine="0"/>
              <w:rPr>
                <w:rFonts w:eastAsia="Times New Roman" w:cs="Times New Roman"/>
                <w:szCs w:val="24"/>
              </w:rPr>
            </w:pPr>
            <w:r w:rsidRPr="00395218">
              <w:rPr>
                <w:rFonts w:eastAsia="Times New Roman" w:cs="Times New Roman"/>
                <w:szCs w:val="24"/>
              </w:rPr>
              <w:t xml:space="preserve">КНИГА </w:t>
            </w:r>
            <w:r>
              <w:rPr>
                <w:rFonts w:eastAsia="Times New Roman" w:cs="Times New Roman"/>
                <w:szCs w:val="24"/>
              </w:rPr>
              <w:t>9</w:t>
            </w:r>
            <w:r w:rsidRPr="00395218">
              <w:rPr>
                <w:rFonts w:eastAsia="Times New Roman" w:cs="Times New Roman"/>
                <w:szCs w:val="24"/>
              </w:rPr>
              <w:t xml:space="preserve">. </w:t>
            </w:r>
            <w:r>
              <w:rPr>
                <w:rFonts w:eastAsia="Times New Roman" w:cs="Times New Roman"/>
                <w:szCs w:val="24"/>
              </w:rPr>
              <w:t>Перспективные топливные балансы</w:t>
            </w:r>
          </w:p>
        </w:tc>
      </w:tr>
      <w:tr w:rsidR="00CC2B36" w:rsidRPr="00395218" w:rsidTr="00AE284E">
        <w:tc>
          <w:tcPr>
            <w:tcW w:w="9571" w:type="dxa"/>
            <w:vAlign w:val="center"/>
          </w:tcPr>
          <w:p w:rsidR="00CC2B36" w:rsidRPr="00395218" w:rsidRDefault="00F70EC7" w:rsidP="00F70EC7">
            <w:pPr>
              <w:ind w:firstLine="0"/>
              <w:rPr>
                <w:rFonts w:eastAsia="Times New Roman" w:cs="Times New Roman"/>
                <w:szCs w:val="24"/>
              </w:rPr>
            </w:pPr>
            <w:r w:rsidRPr="00395218">
              <w:rPr>
                <w:rFonts w:eastAsia="Times New Roman" w:cs="Times New Roman"/>
                <w:szCs w:val="24"/>
              </w:rPr>
              <w:t xml:space="preserve">КНИГА </w:t>
            </w:r>
            <w:r>
              <w:rPr>
                <w:rFonts w:eastAsia="Times New Roman" w:cs="Times New Roman"/>
                <w:szCs w:val="24"/>
              </w:rPr>
              <w:t>10</w:t>
            </w:r>
            <w:r w:rsidRPr="00395218">
              <w:rPr>
                <w:rFonts w:eastAsia="Times New Roman" w:cs="Times New Roman"/>
                <w:szCs w:val="24"/>
              </w:rPr>
              <w:t xml:space="preserve">. </w:t>
            </w:r>
            <w:r>
              <w:rPr>
                <w:rFonts w:eastAsia="Times New Roman" w:cs="Times New Roman"/>
                <w:szCs w:val="24"/>
              </w:rPr>
              <w:t>Оценка надежности теплоснабжения</w:t>
            </w:r>
          </w:p>
        </w:tc>
      </w:tr>
      <w:tr w:rsidR="00CC2B36" w:rsidRPr="00395218" w:rsidTr="00AE284E">
        <w:tc>
          <w:tcPr>
            <w:tcW w:w="9571" w:type="dxa"/>
            <w:vAlign w:val="center"/>
          </w:tcPr>
          <w:p w:rsidR="00CC2B36" w:rsidRPr="00395218" w:rsidRDefault="00F70EC7" w:rsidP="00F70EC7">
            <w:pPr>
              <w:ind w:firstLine="0"/>
              <w:rPr>
                <w:rFonts w:eastAsia="Times New Roman" w:cs="Times New Roman"/>
                <w:szCs w:val="24"/>
              </w:rPr>
            </w:pPr>
            <w:r w:rsidRPr="00395218">
              <w:rPr>
                <w:rFonts w:eastAsia="Times New Roman" w:cs="Times New Roman"/>
                <w:szCs w:val="24"/>
              </w:rPr>
              <w:t>КНИГА 1</w:t>
            </w:r>
            <w:r>
              <w:rPr>
                <w:rFonts w:eastAsia="Times New Roman" w:cs="Times New Roman"/>
                <w:szCs w:val="24"/>
              </w:rPr>
              <w:t>1</w:t>
            </w:r>
            <w:r w:rsidRPr="00395218">
              <w:rPr>
                <w:rFonts w:eastAsia="Times New Roman" w:cs="Times New Roman"/>
                <w:szCs w:val="24"/>
              </w:rPr>
              <w:t xml:space="preserve">. </w:t>
            </w:r>
            <w:r>
              <w:rPr>
                <w:rFonts w:cs="Times New Roman"/>
                <w:szCs w:val="24"/>
              </w:rPr>
              <w:t>Обоснование инвестиций в строительство, реконструкцию и техническое перевооружение</w:t>
            </w:r>
          </w:p>
        </w:tc>
      </w:tr>
      <w:tr w:rsidR="00CC2B36" w:rsidRPr="00395218" w:rsidTr="00AE284E">
        <w:tc>
          <w:tcPr>
            <w:tcW w:w="9571" w:type="dxa"/>
            <w:vAlign w:val="center"/>
          </w:tcPr>
          <w:p w:rsidR="00CC2B36" w:rsidRPr="00395218" w:rsidRDefault="00F70EC7" w:rsidP="00AE284E">
            <w:pPr>
              <w:ind w:firstLine="0"/>
              <w:rPr>
                <w:rFonts w:cs="Times New Roman"/>
                <w:szCs w:val="24"/>
              </w:rPr>
            </w:pPr>
            <w:r>
              <w:rPr>
                <w:rFonts w:cs="Times New Roman"/>
                <w:szCs w:val="24"/>
              </w:rPr>
              <w:t>КНИГА 12. Реестр проектов, рекомендуемых к включению в схему теплоснабжения</w:t>
            </w:r>
          </w:p>
        </w:tc>
      </w:tr>
      <w:tr w:rsidR="00CC2B36" w:rsidRPr="00395218" w:rsidTr="00AE284E">
        <w:tc>
          <w:tcPr>
            <w:tcW w:w="9571" w:type="dxa"/>
            <w:vAlign w:val="center"/>
          </w:tcPr>
          <w:p w:rsidR="00CC2B36" w:rsidRPr="00395218" w:rsidRDefault="00F70EC7" w:rsidP="00AE284E">
            <w:pPr>
              <w:ind w:firstLine="0"/>
              <w:rPr>
                <w:rFonts w:eastAsia="Times New Roman" w:cs="Times New Roman"/>
                <w:szCs w:val="24"/>
              </w:rPr>
            </w:pPr>
            <w:r>
              <w:rPr>
                <w:rFonts w:eastAsia="Times New Roman" w:cs="Times New Roman"/>
                <w:szCs w:val="24"/>
              </w:rPr>
              <w:t>КНИГА 13. Реестр первоочередных проектов (на первый 3-5 летний период)</w:t>
            </w:r>
          </w:p>
        </w:tc>
      </w:tr>
      <w:tr w:rsidR="00CC2B36" w:rsidRPr="00395218" w:rsidTr="00AE284E">
        <w:tc>
          <w:tcPr>
            <w:tcW w:w="9571" w:type="dxa"/>
            <w:vAlign w:val="center"/>
          </w:tcPr>
          <w:p w:rsidR="00CC2B36" w:rsidRPr="00395218" w:rsidRDefault="00F70EC7" w:rsidP="00AE284E">
            <w:pPr>
              <w:ind w:firstLine="0"/>
              <w:rPr>
                <w:rFonts w:eastAsia="Times New Roman" w:cs="Times New Roman"/>
                <w:szCs w:val="24"/>
              </w:rPr>
            </w:pPr>
            <w:r>
              <w:rPr>
                <w:rFonts w:eastAsia="Times New Roman" w:cs="Times New Roman"/>
                <w:szCs w:val="24"/>
              </w:rPr>
              <w:t>КНИГА 14. Утверждаемая часть схемы теплоснабжения</w:t>
            </w:r>
          </w:p>
        </w:tc>
      </w:tr>
      <w:tr w:rsidR="002D73C3" w:rsidRPr="00395218" w:rsidTr="00AE284E">
        <w:tc>
          <w:tcPr>
            <w:tcW w:w="9571" w:type="dxa"/>
            <w:vAlign w:val="center"/>
          </w:tcPr>
          <w:p w:rsidR="002D73C3" w:rsidRDefault="00F70EC7" w:rsidP="00AE284E">
            <w:pPr>
              <w:ind w:firstLine="0"/>
              <w:rPr>
                <w:rFonts w:eastAsia="Times New Roman" w:cs="Times New Roman"/>
                <w:szCs w:val="24"/>
              </w:rPr>
            </w:pPr>
            <w:r>
              <w:rPr>
                <w:rFonts w:eastAsia="Times New Roman" w:cs="Times New Roman"/>
                <w:szCs w:val="24"/>
              </w:rPr>
              <w:t>КНИГА 15. Сводный том изменений, выполненных при доработке схемы на период до 2032 года</w:t>
            </w:r>
          </w:p>
        </w:tc>
      </w:tr>
    </w:tbl>
    <w:p w:rsidR="00395218" w:rsidRPr="00395218" w:rsidRDefault="00395218" w:rsidP="00CF5F11">
      <w:pPr>
        <w:spacing w:line="360" w:lineRule="auto"/>
        <w:ind w:firstLine="0"/>
        <w:jc w:val="center"/>
        <w:rPr>
          <w:rFonts w:cs="Times New Roman"/>
          <w:b/>
        </w:rPr>
      </w:pPr>
    </w:p>
    <w:p w:rsidR="00395218" w:rsidRDefault="00395218" w:rsidP="00CF5F11">
      <w:pPr>
        <w:ind w:firstLine="0"/>
        <w:rPr>
          <w:rFonts w:cs="Times New Roman"/>
        </w:rPr>
      </w:pPr>
      <w:r>
        <w:rPr>
          <w:rFonts w:cs="Times New Roman"/>
        </w:rPr>
        <w:br w:type="page"/>
      </w:r>
    </w:p>
    <w:p w:rsidR="00EA7A46" w:rsidRPr="00EE17DE" w:rsidRDefault="00EA7A46" w:rsidP="00CF5F11">
      <w:pPr>
        <w:spacing w:line="360" w:lineRule="auto"/>
        <w:ind w:firstLine="0"/>
        <w:jc w:val="center"/>
        <w:rPr>
          <w:rFonts w:cs="Times New Roman"/>
          <w:b/>
          <w:sz w:val="28"/>
        </w:rPr>
      </w:pPr>
      <w:r w:rsidRPr="00EE17DE">
        <w:rPr>
          <w:rFonts w:cs="Times New Roman"/>
          <w:b/>
          <w:sz w:val="28"/>
        </w:rPr>
        <w:lastRenderedPageBreak/>
        <w:t>Содержание</w:t>
      </w:r>
    </w:p>
    <w:sdt>
      <w:sdtPr>
        <w:rPr>
          <w:rFonts w:cs="Times New Roman"/>
          <w:b/>
          <w:bCs/>
          <w:szCs w:val="24"/>
        </w:rPr>
        <w:id w:val="508651948"/>
        <w:docPartObj>
          <w:docPartGallery w:val="Table of Contents"/>
          <w:docPartUnique/>
        </w:docPartObj>
      </w:sdtPr>
      <w:sdtEndPr>
        <w:rPr>
          <w:b w:val="0"/>
          <w:bCs w:val="0"/>
        </w:rPr>
      </w:sdtEndPr>
      <w:sdtContent>
        <w:p w:rsidR="00263580" w:rsidRDefault="006933CE" w:rsidP="00263580">
          <w:pPr>
            <w:pStyle w:val="14"/>
            <w:spacing w:after="0" w:line="276" w:lineRule="auto"/>
            <w:ind w:firstLine="0"/>
            <w:jc w:val="left"/>
            <w:rPr>
              <w:rFonts w:asciiTheme="minorHAnsi" w:eastAsiaTheme="minorEastAsia" w:hAnsiTheme="minorHAnsi"/>
              <w:noProof/>
              <w:sz w:val="22"/>
              <w:lang w:eastAsia="ru-RU"/>
            </w:rPr>
          </w:pPr>
          <w:r w:rsidRPr="0040758A">
            <w:rPr>
              <w:rFonts w:cs="Times New Roman"/>
              <w:szCs w:val="24"/>
            </w:rPr>
            <w:fldChar w:fldCharType="begin"/>
          </w:r>
          <w:r w:rsidRPr="0040758A">
            <w:rPr>
              <w:rFonts w:cs="Times New Roman"/>
              <w:szCs w:val="24"/>
            </w:rPr>
            <w:instrText xml:space="preserve"> TOC \o "1-3" \h \z \u </w:instrText>
          </w:r>
          <w:r w:rsidRPr="0040758A">
            <w:rPr>
              <w:rFonts w:cs="Times New Roman"/>
              <w:szCs w:val="24"/>
            </w:rPr>
            <w:fldChar w:fldCharType="separate"/>
          </w:r>
          <w:hyperlink w:anchor="_Toc489609774" w:history="1">
            <w:r w:rsidR="00263580" w:rsidRPr="00D03DCE">
              <w:rPr>
                <w:rStyle w:val="ac"/>
                <w:noProof/>
              </w:rPr>
              <w:t>СОСТАВ ДОКУМЕНТОВ</w:t>
            </w:r>
            <w:r w:rsidR="00263580">
              <w:rPr>
                <w:noProof/>
                <w:webHidden/>
              </w:rPr>
              <w:tab/>
            </w:r>
            <w:r w:rsidR="00263580">
              <w:rPr>
                <w:noProof/>
                <w:webHidden/>
              </w:rPr>
              <w:fldChar w:fldCharType="begin"/>
            </w:r>
            <w:r w:rsidR="00263580">
              <w:rPr>
                <w:noProof/>
                <w:webHidden/>
              </w:rPr>
              <w:instrText xml:space="preserve"> PAGEREF _Toc489609774 \h </w:instrText>
            </w:r>
            <w:r w:rsidR="00263580">
              <w:rPr>
                <w:noProof/>
                <w:webHidden/>
              </w:rPr>
            </w:r>
            <w:r w:rsidR="00263580">
              <w:rPr>
                <w:noProof/>
                <w:webHidden/>
              </w:rPr>
              <w:fldChar w:fldCharType="separate"/>
            </w:r>
            <w:r w:rsidR="002148B2">
              <w:rPr>
                <w:noProof/>
                <w:webHidden/>
              </w:rPr>
              <w:t>3</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75" w:history="1">
            <w:r w:rsidR="00263580" w:rsidRPr="00D03DCE">
              <w:rPr>
                <w:rStyle w:val="ac"/>
                <w:noProof/>
              </w:rPr>
              <w:t>ПЕРЕЧЕНЬ ТАБЛИЦ</w:t>
            </w:r>
            <w:r w:rsidR="00263580">
              <w:rPr>
                <w:noProof/>
                <w:webHidden/>
              </w:rPr>
              <w:tab/>
            </w:r>
            <w:r w:rsidR="00263580">
              <w:rPr>
                <w:noProof/>
                <w:webHidden/>
              </w:rPr>
              <w:fldChar w:fldCharType="begin"/>
            </w:r>
            <w:r w:rsidR="00263580">
              <w:rPr>
                <w:noProof/>
                <w:webHidden/>
              </w:rPr>
              <w:instrText xml:space="preserve"> PAGEREF _Toc489609775 \h </w:instrText>
            </w:r>
            <w:r w:rsidR="00263580">
              <w:rPr>
                <w:noProof/>
                <w:webHidden/>
              </w:rPr>
            </w:r>
            <w:r w:rsidR="00263580">
              <w:rPr>
                <w:noProof/>
                <w:webHidden/>
              </w:rPr>
              <w:fldChar w:fldCharType="separate"/>
            </w:r>
            <w:r w:rsidR="002148B2">
              <w:rPr>
                <w:noProof/>
                <w:webHidden/>
              </w:rPr>
              <w:t>5</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76" w:history="1">
            <w:r w:rsidR="00263580" w:rsidRPr="00D03DCE">
              <w:rPr>
                <w:rStyle w:val="ac"/>
                <w:noProof/>
              </w:rPr>
              <w:t>ПЕРЕЧЕНЬ РИСУНКОВ</w:t>
            </w:r>
            <w:r w:rsidR="00263580">
              <w:rPr>
                <w:noProof/>
                <w:webHidden/>
              </w:rPr>
              <w:tab/>
            </w:r>
            <w:r w:rsidR="00263580">
              <w:rPr>
                <w:noProof/>
                <w:webHidden/>
              </w:rPr>
              <w:fldChar w:fldCharType="begin"/>
            </w:r>
            <w:r w:rsidR="00263580">
              <w:rPr>
                <w:noProof/>
                <w:webHidden/>
              </w:rPr>
              <w:instrText xml:space="preserve"> PAGEREF _Toc489609776 \h </w:instrText>
            </w:r>
            <w:r w:rsidR="00263580">
              <w:rPr>
                <w:noProof/>
                <w:webHidden/>
              </w:rPr>
            </w:r>
            <w:r w:rsidR="00263580">
              <w:rPr>
                <w:noProof/>
                <w:webHidden/>
              </w:rPr>
              <w:fldChar w:fldCharType="separate"/>
            </w:r>
            <w:r w:rsidR="002148B2">
              <w:rPr>
                <w:noProof/>
                <w:webHidden/>
              </w:rPr>
              <w:t>6</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77" w:history="1">
            <w:r w:rsidR="00263580" w:rsidRPr="00D03DCE">
              <w:rPr>
                <w:rStyle w:val="ac"/>
                <w:noProof/>
              </w:rPr>
              <w:t>Раздел 1. Прогноз спроса на тепловую энергию (мощность), теплоноситель для целей отопления, вентиляции и горячего водоснабжения, многоквартирных домов, в отношении которых осуществляется разработка проектной документации для их строительства или реконструкции.</w:t>
            </w:r>
            <w:r w:rsidR="00263580">
              <w:rPr>
                <w:noProof/>
                <w:webHidden/>
              </w:rPr>
              <w:tab/>
            </w:r>
            <w:r w:rsidR="00263580">
              <w:rPr>
                <w:noProof/>
                <w:webHidden/>
              </w:rPr>
              <w:fldChar w:fldCharType="begin"/>
            </w:r>
            <w:r w:rsidR="00263580">
              <w:rPr>
                <w:noProof/>
                <w:webHidden/>
              </w:rPr>
              <w:instrText xml:space="preserve"> PAGEREF _Toc489609777 \h </w:instrText>
            </w:r>
            <w:r w:rsidR="00263580">
              <w:rPr>
                <w:noProof/>
                <w:webHidden/>
              </w:rPr>
            </w:r>
            <w:r w:rsidR="00263580">
              <w:rPr>
                <w:noProof/>
                <w:webHidden/>
              </w:rPr>
              <w:fldChar w:fldCharType="separate"/>
            </w:r>
            <w:r w:rsidR="002148B2">
              <w:rPr>
                <w:noProof/>
                <w:webHidden/>
              </w:rPr>
              <w:t>7</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78" w:history="1">
            <w:r w:rsidR="00263580" w:rsidRPr="00D03DCE">
              <w:rPr>
                <w:rStyle w:val="ac"/>
                <w:noProof/>
              </w:rPr>
              <w:t>Раздел 2. Прогноз спроса на тепловую энергию (мощность), теплоноситель для целей отопления, вентиляции и горячего водоснабжения индивидуального жилищного строительства в отношении которых осуществляется разработка проектной документации для их строительства или реконструкции.</w:t>
            </w:r>
            <w:r w:rsidR="00263580">
              <w:rPr>
                <w:noProof/>
                <w:webHidden/>
              </w:rPr>
              <w:tab/>
            </w:r>
            <w:r w:rsidR="00263580">
              <w:rPr>
                <w:noProof/>
                <w:webHidden/>
              </w:rPr>
              <w:fldChar w:fldCharType="begin"/>
            </w:r>
            <w:r w:rsidR="00263580">
              <w:rPr>
                <w:noProof/>
                <w:webHidden/>
              </w:rPr>
              <w:instrText xml:space="preserve"> PAGEREF _Toc489609778 \h </w:instrText>
            </w:r>
            <w:r w:rsidR="00263580">
              <w:rPr>
                <w:noProof/>
                <w:webHidden/>
              </w:rPr>
            </w:r>
            <w:r w:rsidR="00263580">
              <w:rPr>
                <w:noProof/>
                <w:webHidden/>
              </w:rPr>
              <w:fldChar w:fldCharType="separate"/>
            </w:r>
            <w:r w:rsidR="002148B2">
              <w:rPr>
                <w:noProof/>
                <w:webHidden/>
              </w:rPr>
              <w:t>44</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79" w:history="1">
            <w:r w:rsidR="00263580" w:rsidRPr="00D03DCE">
              <w:rPr>
                <w:rStyle w:val="ac"/>
                <w:noProof/>
              </w:rPr>
              <w:t>Раздел 3. Прогноз спроса на тепловую энергию (мощность), теплоноситель для целей отопления, вентиляции и горячего водоснабжения объектов нежилого фонда, в отношении которых осуществляется разработка проектной документации для их строительства или реконструкции.</w:t>
            </w:r>
            <w:r w:rsidR="00263580">
              <w:rPr>
                <w:noProof/>
                <w:webHidden/>
              </w:rPr>
              <w:tab/>
            </w:r>
            <w:r w:rsidR="00263580">
              <w:rPr>
                <w:noProof/>
                <w:webHidden/>
              </w:rPr>
              <w:fldChar w:fldCharType="begin"/>
            </w:r>
            <w:r w:rsidR="00263580">
              <w:rPr>
                <w:noProof/>
                <w:webHidden/>
              </w:rPr>
              <w:instrText xml:space="preserve"> PAGEREF _Toc489609779 \h </w:instrText>
            </w:r>
            <w:r w:rsidR="00263580">
              <w:rPr>
                <w:noProof/>
                <w:webHidden/>
              </w:rPr>
            </w:r>
            <w:r w:rsidR="00263580">
              <w:rPr>
                <w:noProof/>
                <w:webHidden/>
              </w:rPr>
              <w:fldChar w:fldCharType="separate"/>
            </w:r>
            <w:r w:rsidR="002148B2">
              <w:rPr>
                <w:noProof/>
                <w:webHidden/>
              </w:rPr>
              <w:t>45</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80" w:history="1">
            <w:r w:rsidR="00263580" w:rsidRPr="00D03DCE">
              <w:rPr>
                <w:rStyle w:val="ac"/>
                <w:noProof/>
              </w:rPr>
              <w:t>Раздел 4. Прогноз спроса на тепловую энергию (мощность), теплоноситель (горячая вода, пар) для целей отопления, вентиляции и горячего водоснабжения производственных потребителей, в отношении которых осуществляется разработка проектной документации для их строительства или реконструкции.</w:t>
            </w:r>
            <w:r w:rsidR="00263580">
              <w:rPr>
                <w:noProof/>
                <w:webHidden/>
              </w:rPr>
              <w:tab/>
            </w:r>
            <w:r w:rsidR="00263580">
              <w:rPr>
                <w:noProof/>
                <w:webHidden/>
              </w:rPr>
              <w:fldChar w:fldCharType="begin"/>
            </w:r>
            <w:r w:rsidR="00263580">
              <w:rPr>
                <w:noProof/>
                <w:webHidden/>
              </w:rPr>
              <w:instrText xml:space="preserve"> PAGEREF _Toc489609780 \h </w:instrText>
            </w:r>
            <w:r w:rsidR="00263580">
              <w:rPr>
                <w:noProof/>
                <w:webHidden/>
              </w:rPr>
            </w:r>
            <w:r w:rsidR="00263580">
              <w:rPr>
                <w:noProof/>
                <w:webHidden/>
              </w:rPr>
              <w:fldChar w:fldCharType="separate"/>
            </w:r>
            <w:r w:rsidR="002148B2">
              <w:rPr>
                <w:noProof/>
                <w:webHidden/>
              </w:rPr>
              <w:t>62</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81" w:history="1">
            <w:r w:rsidR="00263580" w:rsidRPr="00D03DCE">
              <w:rPr>
                <w:rStyle w:val="ac"/>
                <w:noProof/>
              </w:rPr>
              <w:t>Раздел 5. Прогноз спроса на тепловую энергию (мощность), теплоноситель (горячая вода, пар) для целей обеспечения технологических процессов производственных потребителей.</w:t>
            </w:r>
            <w:r w:rsidR="00263580">
              <w:rPr>
                <w:noProof/>
                <w:webHidden/>
              </w:rPr>
              <w:tab/>
            </w:r>
            <w:r w:rsidR="00263580">
              <w:rPr>
                <w:noProof/>
                <w:webHidden/>
              </w:rPr>
              <w:fldChar w:fldCharType="begin"/>
            </w:r>
            <w:r w:rsidR="00263580">
              <w:rPr>
                <w:noProof/>
                <w:webHidden/>
              </w:rPr>
              <w:instrText xml:space="preserve"> PAGEREF _Toc489609781 \h </w:instrText>
            </w:r>
            <w:r w:rsidR="00263580">
              <w:rPr>
                <w:noProof/>
                <w:webHidden/>
              </w:rPr>
            </w:r>
            <w:r w:rsidR="00263580">
              <w:rPr>
                <w:noProof/>
                <w:webHidden/>
              </w:rPr>
              <w:fldChar w:fldCharType="separate"/>
            </w:r>
            <w:r w:rsidR="002148B2">
              <w:rPr>
                <w:noProof/>
                <w:webHidden/>
              </w:rPr>
              <w:t>71</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82" w:history="1">
            <w:r w:rsidR="00263580" w:rsidRPr="00D03DCE">
              <w:rPr>
                <w:rStyle w:val="ac"/>
                <w:noProof/>
              </w:rPr>
              <w:t>Раздел 6. Прогноз спроса на тепловую энергию (мощность), теплоноситель отдельных категорий потребителей, для которых устанавливаются льготные тарифы на тепловую энергию (мощность), теплоноситель.</w:t>
            </w:r>
            <w:r w:rsidR="00263580">
              <w:rPr>
                <w:noProof/>
                <w:webHidden/>
              </w:rPr>
              <w:tab/>
            </w:r>
            <w:r w:rsidR="00263580">
              <w:rPr>
                <w:noProof/>
                <w:webHidden/>
              </w:rPr>
              <w:fldChar w:fldCharType="begin"/>
            </w:r>
            <w:r w:rsidR="00263580">
              <w:rPr>
                <w:noProof/>
                <w:webHidden/>
              </w:rPr>
              <w:instrText xml:space="preserve"> PAGEREF _Toc489609782 \h </w:instrText>
            </w:r>
            <w:r w:rsidR="00263580">
              <w:rPr>
                <w:noProof/>
                <w:webHidden/>
              </w:rPr>
            </w:r>
            <w:r w:rsidR="00263580">
              <w:rPr>
                <w:noProof/>
                <w:webHidden/>
              </w:rPr>
              <w:fldChar w:fldCharType="separate"/>
            </w:r>
            <w:r w:rsidR="002148B2">
              <w:rPr>
                <w:noProof/>
                <w:webHidden/>
              </w:rPr>
              <w:t>72</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83" w:history="1">
            <w:r w:rsidR="00263580" w:rsidRPr="00D03DCE">
              <w:rPr>
                <w:rStyle w:val="ac"/>
                <w:noProof/>
              </w:rPr>
              <w:t>Раздел 7. Прогноз спроса на тепловую энергию (мощность) теплоноситель потребителей, с которыми, в перспективе, могут быть заключены долгосрочные договоры теплоснабжения</w:t>
            </w:r>
            <w:r w:rsidR="00263580" w:rsidRPr="00D03DCE">
              <w:rPr>
                <w:rStyle w:val="ac"/>
                <w:rFonts w:cs="Times New Roman"/>
                <w:noProof/>
              </w:rPr>
              <w:t>.</w:t>
            </w:r>
            <w:r w:rsidR="00263580">
              <w:rPr>
                <w:noProof/>
                <w:webHidden/>
              </w:rPr>
              <w:tab/>
            </w:r>
            <w:r w:rsidR="00263580">
              <w:rPr>
                <w:noProof/>
                <w:webHidden/>
              </w:rPr>
              <w:fldChar w:fldCharType="begin"/>
            </w:r>
            <w:r w:rsidR="00263580">
              <w:rPr>
                <w:noProof/>
                <w:webHidden/>
              </w:rPr>
              <w:instrText xml:space="preserve"> PAGEREF _Toc489609783 \h </w:instrText>
            </w:r>
            <w:r w:rsidR="00263580">
              <w:rPr>
                <w:noProof/>
                <w:webHidden/>
              </w:rPr>
            </w:r>
            <w:r w:rsidR="00263580">
              <w:rPr>
                <w:noProof/>
                <w:webHidden/>
              </w:rPr>
              <w:fldChar w:fldCharType="separate"/>
            </w:r>
            <w:r w:rsidR="002148B2">
              <w:rPr>
                <w:noProof/>
                <w:webHidden/>
              </w:rPr>
              <w:t>73</w:t>
            </w:r>
            <w:r w:rsidR="00263580">
              <w:rPr>
                <w:noProof/>
                <w:webHidden/>
              </w:rPr>
              <w:fldChar w:fldCharType="end"/>
            </w:r>
          </w:hyperlink>
        </w:p>
        <w:p w:rsidR="00263580" w:rsidRDefault="00D13612" w:rsidP="00263580">
          <w:pPr>
            <w:pStyle w:val="14"/>
            <w:spacing w:after="0" w:line="276" w:lineRule="auto"/>
            <w:ind w:firstLine="0"/>
            <w:jc w:val="left"/>
            <w:rPr>
              <w:rFonts w:asciiTheme="minorHAnsi" w:eastAsiaTheme="minorEastAsia" w:hAnsiTheme="minorHAnsi"/>
              <w:noProof/>
              <w:sz w:val="22"/>
              <w:lang w:eastAsia="ru-RU"/>
            </w:rPr>
          </w:pPr>
          <w:hyperlink w:anchor="_Toc489609784" w:history="1">
            <w:r w:rsidR="00263580" w:rsidRPr="00D03DCE">
              <w:rPr>
                <w:rStyle w:val="ac"/>
                <w:noProof/>
              </w:rPr>
              <w:t>Раздел 8. Прогноз перспективного потребления тепловой энергии (мощности), теплоносителя потребителей</w:t>
            </w:r>
            <w:r w:rsidR="00263580" w:rsidRPr="00D03DCE">
              <w:rPr>
                <w:rStyle w:val="ac"/>
                <w:noProof/>
              </w:rPr>
              <w:t>,</w:t>
            </w:r>
            <w:r w:rsidR="00263580" w:rsidRPr="00D03DCE">
              <w:rPr>
                <w:rStyle w:val="ac"/>
                <w:noProof/>
              </w:rPr>
              <w:t xml:space="preserve"> с которыми заключены или могут быть заключены долгосрочные договоры теплоснабжения по регулируемой цене.</w:t>
            </w:r>
            <w:r w:rsidR="00263580">
              <w:rPr>
                <w:noProof/>
                <w:webHidden/>
              </w:rPr>
              <w:tab/>
            </w:r>
            <w:r w:rsidR="00263580">
              <w:rPr>
                <w:noProof/>
                <w:webHidden/>
              </w:rPr>
              <w:fldChar w:fldCharType="begin"/>
            </w:r>
            <w:r w:rsidR="00263580">
              <w:rPr>
                <w:noProof/>
                <w:webHidden/>
              </w:rPr>
              <w:instrText xml:space="preserve"> PAGEREF _Toc489609784 \h </w:instrText>
            </w:r>
            <w:r w:rsidR="00263580">
              <w:rPr>
                <w:noProof/>
                <w:webHidden/>
              </w:rPr>
            </w:r>
            <w:r w:rsidR="00263580">
              <w:rPr>
                <w:noProof/>
                <w:webHidden/>
              </w:rPr>
              <w:fldChar w:fldCharType="separate"/>
            </w:r>
            <w:r w:rsidR="002148B2">
              <w:rPr>
                <w:noProof/>
                <w:webHidden/>
              </w:rPr>
              <w:t>74</w:t>
            </w:r>
            <w:r w:rsidR="00263580">
              <w:rPr>
                <w:noProof/>
                <w:webHidden/>
              </w:rPr>
              <w:fldChar w:fldCharType="end"/>
            </w:r>
          </w:hyperlink>
        </w:p>
        <w:p w:rsidR="006933CE" w:rsidRPr="0040758A" w:rsidRDefault="006933CE" w:rsidP="00263580">
          <w:pPr>
            <w:spacing w:line="276" w:lineRule="auto"/>
            <w:ind w:right="283" w:firstLine="0"/>
            <w:jc w:val="left"/>
            <w:rPr>
              <w:rFonts w:cs="Times New Roman"/>
              <w:szCs w:val="24"/>
            </w:rPr>
          </w:pPr>
          <w:r w:rsidRPr="0040758A">
            <w:rPr>
              <w:rFonts w:cs="Times New Roman"/>
              <w:bCs/>
              <w:szCs w:val="24"/>
            </w:rPr>
            <w:fldChar w:fldCharType="end"/>
          </w:r>
        </w:p>
      </w:sdtContent>
    </w:sdt>
    <w:p w:rsidR="00F56A2F" w:rsidRPr="0040758A" w:rsidRDefault="00F56A2F" w:rsidP="00263580">
      <w:pPr>
        <w:spacing w:line="276" w:lineRule="auto"/>
        <w:ind w:firstLine="0"/>
        <w:jc w:val="left"/>
        <w:rPr>
          <w:rFonts w:cs="Times New Roman"/>
          <w:szCs w:val="24"/>
        </w:rPr>
      </w:pPr>
    </w:p>
    <w:p w:rsidR="00F56A2F" w:rsidRPr="0040758A" w:rsidRDefault="00F56A2F" w:rsidP="0040758A">
      <w:pPr>
        <w:ind w:firstLine="0"/>
        <w:rPr>
          <w:rFonts w:cs="Times New Roman"/>
          <w:szCs w:val="24"/>
        </w:rPr>
      </w:pPr>
    </w:p>
    <w:p w:rsidR="00F56A2F" w:rsidRPr="0040758A" w:rsidRDefault="00F56A2F" w:rsidP="0040758A">
      <w:pPr>
        <w:ind w:firstLine="0"/>
        <w:rPr>
          <w:rFonts w:cs="Times New Roman"/>
          <w:szCs w:val="24"/>
          <w:lang w:val="en-US"/>
        </w:rPr>
      </w:pPr>
    </w:p>
    <w:p w:rsidR="00B52EB0" w:rsidRDefault="00B52EB0" w:rsidP="0028457F">
      <w:pPr>
        <w:pStyle w:val="11"/>
        <w:sectPr w:rsidR="00B52EB0" w:rsidSect="00EA7A46">
          <w:footerReference w:type="default" r:id="rId14"/>
          <w:pgSz w:w="11906" w:h="16838"/>
          <w:pgMar w:top="1134" w:right="850" w:bottom="1134" w:left="1701" w:header="708" w:footer="708" w:gutter="0"/>
          <w:cols w:space="708"/>
          <w:titlePg/>
          <w:docGrid w:linePitch="360"/>
        </w:sectPr>
      </w:pPr>
    </w:p>
    <w:p w:rsidR="00F56A2F" w:rsidRPr="00B84748" w:rsidRDefault="00F56A2F" w:rsidP="0028457F">
      <w:pPr>
        <w:pStyle w:val="11"/>
      </w:pPr>
      <w:bookmarkStart w:id="1" w:name="_Toc489609775"/>
      <w:r w:rsidRPr="00B84748">
        <w:lastRenderedPageBreak/>
        <w:t>ПЕРЕЧЕНЬ ТАБЛИЦ</w:t>
      </w:r>
      <w:bookmarkEnd w:id="1"/>
    </w:p>
    <w:p w:rsidR="002719CA" w:rsidRPr="002719CA" w:rsidRDefault="00F56A2F" w:rsidP="002719CA">
      <w:pPr>
        <w:pStyle w:val="afa"/>
        <w:tabs>
          <w:tab w:val="right" w:leader="dot" w:pos="9345"/>
        </w:tabs>
        <w:ind w:left="0" w:firstLine="0"/>
        <w:jc w:val="left"/>
        <w:rPr>
          <w:rFonts w:asciiTheme="minorHAnsi" w:eastAsiaTheme="minorEastAsia" w:hAnsiTheme="minorHAnsi"/>
          <w:b w:val="0"/>
          <w:bCs w:val="0"/>
          <w:noProof/>
          <w:lang w:eastAsia="ru-RU"/>
        </w:rPr>
      </w:pPr>
      <w:r w:rsidRPr="002719CA">
        <w:rPr>
          <w:b w:val="0"/>
        </w:rPr>
        <w:fldChar w:fldCharType="begin"/>
      </w:r>
      <w:r w:rsidRPr="002719CA">
        <w:rPr>
          <w:b w:val="0"/>
        </w:rPr>
        <w:instrText xml:space="preserve"> TOC \h \z \c "Таблица" </w:instrText>
      </w:r>
      <w:r w:rsidRPr="002719CA">
        <w:rPr>
          <w:b w:val="0"/>
        </w:rPr>
        <w:fldChar w:fldCharType="separate"/>
      </w:r>
      <w:hyperlink w:anchor="_Toc493686114" w:history="1">
        <w:r w:rsidR="002719CA" w:rsidRPr="002719CA">
          <w:rPr>
            <w:rStyle w:val="ac"/>
            <w:rFonts w:cs="Times New Roman"/>
            <w:b w:val="0"/>
            <w:noProof/>
          </w:rPr>
          <w:t>Таблица 1 - Целевые показатели развития городского округа город Воронеж.</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_Toc493686114 \h </w:instrText>
        </w:r>
        <w:r w:rsidR="002719CA" w:rsidRPr="002719CA">
          <w:rPr>
            <w:b w:val="0"/>
            <w:noProof/>
            <w:webHidden/>
          </w:rPr>
        </w:r>
        <w:r w:rsidR="002719CA" w:rsidRPr="002719CA">
          <w:rPr>
            <w:b w:val="0"/>
            <w:noProof/>
            <w:webHidden/>
          </w:rPr>
          <w:fldChar w:fldCharType="separate"/>
        </w:r>
        <w:r w:rsidR="002148B2">
          <w:rPr>
            <w:b w:val="0"/>
            <w:noProof/>
            <w:webHidden/>
          </w:rPr>
          <w:t>10</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15" w:history="1">
        <w:r w:rsidR="002719CA" w:rsidRPr="002719CA">
          <w:rPr>
            <w:rStyle w:val="ac"/>
            <w:rFonts w:cs="Times New Roman"/>
            <w:b w:val="0"/>
            <w:noProof/>
          </w:rPr>
          <w:t>Таблица 2 - Перспективные площадки строительства многоквартирных жилых домов.</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_Toc493686115 \h </w:instrText>
        </w:r>
        <w:r w:rsidR="002719CA" w:rsidRPr="002719CA">
          <w:rPr>
            <w:b w:val="0"/>
            <w:noProof/>
            <w:webHidden/>
          </w:rPr>
        </w:r>
        <w:r w:rsidR="002719CA" w:rsidRPr="002719CA">
          <w:rPr>
            <w:b w:val="0"/>
            <w:noProof/>
            <w:webHidden/>
          </w:rPr>
          <w:fldChar w:fldCharType="separate"/>
        </w:r>
        <w:r w:rsidR="002148B2">
          <w:rPr>
            <w:b w:val="0"/>
            <w:noProof/>
            <w:webHidden/>
          </w:rPr>
          <w:t>12</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16" w:history="1">
        <w:r w:rsidR="002719CA" w:rsidRPr="002719CA">
          <w:rPr>
            <w:rStyle w:val="ac"/>
            <w:rFonts w:cs="Times New Roman"/>
            <w:b w:val="0"/>
            <w:noProof/>
          </w:rPr>
          <w:t>Таблица 3 - Приросты тепловой нагрузки с разделением на административные районы.</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_Toc493686116 \h </w:instrText>
        </w:r>
        <w:r w:rsidR="002719CA" w:rsidRPr="002719CA">
          <w:rPr>
            <w:b w:val="0"/>
            <w:noProof/>
            <w:webHidden/>
          </w:rPr>
        </w:r>
        <w:r w:rsidR="002719CA" w:rsidRPr="002719CA">
          <w:rPr>
            <w:b w:val="0"/>
            <w:noProof/>
            <w:webHidden/>
          </w:rPr>
          <w:fldChar w:fldCharType="separate"/>
        </w:r>
        <w:r w:rsidR="002148B2">
          <w:rPr>
            <w:b w:val="0"/>
            <w:noProof/>
            <w:webHidden/>
          </w:rPr>
          <w:t>22</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17" w:history="1">
        <w:r w:rsidR="002719CA" w:rsidRPr="002719CA">
          <w:rPr>
            <w:rStyle w:val="ac"/>
            <w:rFonts w:cs="Times New Roman"/>
            <w:b w:val="0"/>
            <w:noProof/>
          </w:rPr>
          <w:t>Таблица 4 - Снос жилой застройки с разделением на административные районы.</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_Toc493686117 \h </w:instrText>
        </w:r>
        <w:r w:rsidR="002719CA" w:rsidRPr="002719CA">
          <w:rPr>
            <w:b w:val="0"/>
            <w:noProof/>
            <w:webHidden/>
          </w:rPr>
        </w:r>
        <w:r w:rsidR="002719CA" w:rsidRPr="002719CA">
          <w:rPr>
            <w:b w:val="0"/>
            <w:noProof/>
            <w:webHidden/>
          </w:rPr>
          <w:fldChar w:fldCharType="separate"/>
        </w:r>
        <w:r w:rsidR="002148B2">
          <w:rPr>
            <w:b w:val="0"/>
            <w:noProof/>
            <w:webHidden/>
          </w:rPr>
          <w:t>29</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18" w:history="1">
        <w:r w:rsidR="002719CA" w:rsidRPr="002719CA">
          <w:rPr>
            <w:rStyle w:val="ac"/>
            <w:rFonts w:cs="Times New Roman"/>
            <w:b w:val="0"/>
            <w:noProof/>
          </w:rPr>
          <w:t>Таблица 5 - Сводные показатели прироста спроса на тепловую мощность для целей отопления и вентиляции проектируемого строительства жилых зданий по городскому округу город Воронеж на период до 2032 г., Гкал/ч</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_Toc493686118 \h </w:instrText>
        </w:r>
        <w:r w:rsidR="002719CA" w:rsidRPr="002719CA">
          <w:rPr>
            <w:b w:val="0"/>
            <w:noProof/>
            <w:webHidden/>
          </w:rPr>
        </w:r>
        <w:r w:rsidR="002719CA" w:rsidRPr="002719CA">
          <w:rPr>
            <w:b w:val="0"/>
            <w:noProof/>
            <w:webHidden/>
          </w:rPr>
          <w:fldChar w:fldCharType="separate"/>
        </w:r>
        <w:r w:rsidR="002148B2">
          <w:rPr>
            <w:b w:val="0"/>
            <w:noProof/>
            <w:webHidden/>
          </w:rPr>
          <w:t>36</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19" w:history="1">
        <w:r w:rsidR="002719CA" w:rsidRPr="002719CA">
          <w:rPr>
            <w:rStyle w:val="ac"/>
            <w:rFonts w:cs="Times New Roman"/>
            <w:b w:val="0"/>
            <w:noProof/>
          </w:rPr>
          <w:t>Таблица 6 - Сводные показатели прироста спроса на тепловую мощность для целей горячего водоснабжения проектируемого строительства жилых зданий по городскому округу город Воронеж на период до 2032 г., Гкал/ч</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_Toc493686119 \h </w:instrText>
        </w:r>
        <w:r w:rsidR="002719CA" w:rsidRPr="002719CA">
          <w:rPr>
            <w:b w:val="0"/>
            <w:noProof/>
            <w:webHidden/>
          </w:rPr>
        </w:r>
        <w:r w:rsidR="002719CA" w:rsidRPr="002719CA">
          <w:rPr>
            <w:b w:val="0"/>
            <w:noProof/>
            <w:webHidden/>
          </w:rPr>
          <w:fldChar w:fldCharType="separate"/>
        </w:r>
        <w:r w:rsidR="002148B2">
          <w:rPr>
            <w:b w:val="0"/>
            <w:noProof/>
            <w:webHidden/>
          </w:rPr>
          <w:t>40</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20" w:history="1">
        <w:r w:rsidR="002719CA" w:rsidRPr="002719CA">
          <w:rPr>
            <w:rStyle w:val="ac"/>
            <w:rFonts w:cs="Times New Roman"/>
            <w:b w:val="0"/>
            <w:noProof/>
          </w:rPr>
          <w:t>Таблица 7 - Перечень основных перспективных объектов общественно-деловой застройки.</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_Toc493686120 \h </w:instrText>
        </w:r>
        <w:r w:rsidR="002719CA" w:rsidRPr="002719CA">
          <w:rPr>
            <w:b w:val="0"/>
            <w:noProof/>
            <w:webHidden/>
          </w:rPr>
        </w:r>
        <w:r w:rsidR="002719CA" w:rsidRPr="002719CA">
          <w:rPr>
            <w:b w:val="0"/>
            <w:noProof/>
            <w:webHidden/>
          </w:rPr>
          <w:fldChar w:fldCharType="separate"/>
        </w:r>
        <w:r w:rsidR="002148B2">
          <w:rPr>
            <w:b w:val="0"/>
            <w:noProof/>
            <w:webHidden/>
          </w:rPr>
          <w:t>52</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21" w:history="1">
        <w:r w:rsidR="002719CA" w:rsidRPr="002719CA">
          <w:rPr>
            <w:rStyle w:val="ac"/>
            <w:rFonts w:cs="Times New Roman"/>
            <w:b w:val="0"/>
            <w:noProof/>
          </w:rPr>
          <w:t>Таблица 8 - Приросты нагрузок общественно-деловой застройки с разделением на административные районы.</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_Toc493686121 \h </w:instrText>
        </w:r>
        <w:r w:rsidR="002719CA" w:rsidRPr="002719CA">
          <w:rPr>
            <w:b w:val="0"/>
            <w:noProof/>
            <w:webHidden/>
          </w:rPr>
        </w:r>
        <w:r w:rsidR="002719CA" w:rsidRPr="002719CA">
          <w:rPr>
            <w:b w:val="0"/>
            <w:noProof/>
            <w:webHidden/>
          </w:rPr>
          <w:fldChar w:fldCharType="separate"/>
        </w:r>
        <w:r w:rsidR="002148B2">
          <w:rPr>
            <w:b w:val="0"/>
            <w:noProof/>
            <w:webHidden/>
          </w:rPr>
          <w:t>55</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22" w:history="1">
        <w:r w:rsidR="002719CA" w:rsidRPr="002719CA">
          <w:rPr>
            <w:rStyle w:val="ac"/>
            <w:rFonts w:cs="Times New Roman"/>
            <w:b w:val="0"/>
            <w:noProof/>
          </w:rPr>
          <w:t>Таблица 9 - Сводные показатели прироста спроса на тепловую мощность для отопления и вентиляции проектируемого строительства общественных зданий по городскому округу город Воронеж на период до 2032 г, Гкал/ч.</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_Toc493686122 \h </w:instrText>
        </w:r>
        <w:r w:rsidR="002719CA" w:rsidRPr="002719CA">
          <w:rPr>
            <w:b w:val="0"/>
            <w:noProof/>
            <w:webHidden/>
          </w:rPr>
        </w:r>
        <w:r w:rsidR="002719CA" w:rsidRPr="002719CA">
          <w:rPr>
            <w:b w:val="0"/>
            <w:noProof/>
            <w:webHidden/>
          </w:rPr>
          <w:fldChar w:fldCharType="separate"/>
        </w:r>
        <w:r w:rsidR="002148B2">
          <w:rPr>
            <w:b w:val="0"/>
            <w:noProof/>
            <w:webHidden/>
          </w:rPr>
          <w:t>58</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23" w:history="1">
        <w:r w:rsidR="002719CA" w:rsidRPr="002719CA">
          <w:rPr>
            <w:rStyle w:val="ac"/>
            <w:rFonts w:cs="Times New Roman"/>
            <w:b w:val="0"/>
            <w:noProof/>
          </w:rPr>
          <w:t>Таблица 10 - Сводные показатели прироста спроса на тепловую мощность для целей горячего водоснабжения проектируемого строительства общественных зданий по городскому округу город Воронеж на период до 2032 г, Гкал/ч.</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_Toc493686123 \h </w:instrText>
        </w:r>
        <w:r w:rsidR="002719CA" w:rsidRPr="002719CA">
          <w:rPr>
            <w:b w:val="0"/>
            <w:noProof/>
            <w:webHidden/>
          </w:rPr>
        </w:r>
        <w:r w:rsidR="002719CA" w:rsidRPr="002719CA">
          <w:rPr>
            <w:b w:val="0"/>
            <w:noProof/>
            <w:webHidden/>
          </w:rPr>
          <w:fldChar w:fldCharType="separate"/>
        </w:r>
        <w:r w:rsidR="002148B2">
          <w:rPr>
            <w:b w:val="0"/>
            <w:noProof/>
            <w:webHidden/>
          </w:rPr>
          <w:t>60</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24" w:history="1">
        <w:r w:rsidR="002719CA" w:rsidRPr="002719CA">
          <w:rPr>
            <w:rStyle w:val="ac"/>
            <w:rFonts w:cs="Times New Roman"/>
            <w:b w:val="0"/>
            <w:noProof/>
          </w:rPr>
          <w:t>Таблица 11 - Перечень основных перспективных объектов промышленной застройки.</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_Toc493686124 \h </w:instrText>
        </w:r>
        <w:r w:rsidR="002719CA" w:rsidRPr="002719CA">
          <w:rPr>
            <w:b w:val="0"/>
            <w:noProof/>
            <w:webHidden/>
          </w:rPr>
        </w:r>
        <w:r w:rsidR="002719CA" w:rsidRPr="002719CA">
          <w:rPr>
            <w:b w:val="0"/>
            <w:noProof/>
            <w:webHidden/>
          </w:rPr>
          <w:fldChar w:fldCharType="separate"/>
        </w:r>
        <w:r w:rsidR="002148B2">
          <w:rPr>
            <w:b w:val="0"/>
            <w:noProof/>
            <w:webHidden/>
          </w:rPr>
          <w:t>64</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25" w:history="1">
        <w:r w:rsidR="002719CA" w:rsidRPr="002719CA">
          <w:rPr>
            <w:rStyle w:val="ac"/>
            <w:rFonts w:cs="Times New Roman"/>
            <w:b w:val="0"/>
            <w:noProof/>
          </w:rPr>
          <w:t>Таблица 12 - Приросты нагрузок промышленной застройки с разделением на административные районы.</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_Toc493686125 \h </w:instrText>
        </w:r>
        <w:r w:rsidR="002719CA" w:rsidRPr="002719CA">
          <w:rPr>
            <w:b w:val="0"/>
            <w:noProof/>
            <w:webHidden/>
          </w:rPr>
        </w:r>
        <w:r w:rsidR="002719CA" w:rsidRPr="002719CA">
          <w:rPr>
            <w:b w:val="0"/>
            <w:noProof/>
            <w:webHidden/>
          </w:rPr>
          <w:fldChar w:fldCharType="separate"/>
        </w:r>
        <w:r w:rsidR="002148B2">
          <w:rPr>
            <w:b w:val="0"/>
            <w:noProof/>
            <w:webHidden/>
          </w:rPr>
          <w:t>67</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26" w:history="1">
        <w:r w:rsidR="002719CA" w:rsidRPr="002719CA">
          <w:rPr>
            <w:rStyle w:val="ac"/>
            <w:rFonts w:cs="Times New Roman"/>
            <w:b w:val="0"/>
            <w:noProof/>
          </w:rPr>
          <w:t>Таблица 13 - Сводные показатели прироста спроса на тепловую мощность для отопления и вентиляции проектируемого строительства производственных зданий по городскому округу город Воронеж на период до 2032 г, Гкал/ч.</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_Toc493686126 \h </w:instrText>
        </w:r>
        <w:r w:rsidR="002719CA" w:rsidRPr="002719CA">
          <w:rPr>
            <w:b w:val="0"/>
            <w:noProof/>
            <w:webHidden/>
          </w:rPr>
        </w:r>
        <w:r w:rsidR="002719CA" w:rsidRPr="002719CA">
          <w:rPr>
            <w:b w:val="0"/>
            <w:noProof/>
            <w:webHidden/>
          </w:rPr>
          <w:fldChar w:fldCharType="separate"/>
        </w:r>
        <w:r w:rsidR="002148B2">
          <w:rPr>
            <w:b w:val="0"/>
            <w:noProof/>
            <w:webHidden/>
          </w:rPr>
          <w:t>69</w:t>
        </w:r>
        <w:r w:rsidR="002719CA" w:rsidRPr="002719CA">
          <w:rPr>
            <w:b w:val="0"/>
            <w:noProof/>
            <w:webHidden/>
          </w:rPr>
          <w:fldChar w:fldCharType="end"/>
        </w:r>
      </w:hyperlink>
    </w:p>
    <w:p w:rsidR="00F56A2F" w:rsidRPr="002719CA" w:rsidRDefault="00F56A2F" w:rsidP="002719CA">
      <w:pPr>
        <w:ind w:firstLine="0"/>
        <w:jc w:val="left"/>
        <w:rPr>
          <w:sz w:val="20"/>
          <w:szCs w:val="20"/>
        </w:rPr>
      </w:pPr>
      <w:r w:rsidRPr="002719CA">
        <w:rPr>
          <w:sz w:val="20"/>
          <w:szCs w:val="20"/>
        </w:rPr>
        <w:fldChar w:fldCharType="end"/>
      </w:r>
    </w:p>
    <w:p w:rsidR="00D70E75" w:rsidRPr="007E4449" w:rsidRDefault="00F56A2F" w:rsidP="00CF5F11">
      <w:pPr>
        <w:ind w:firstLine="0"/>
      </w:pPr>
      <w:r>
        <w:br w:type="page"/>
      </w:r>
    </w:p>
    <w:p w:rsidR="009A2F3A" w:rsidRDefault="00D70E75" w:rsidP="002719CA">
      <w:pPr>
        <w:pStyle w:val="11"/>
      </w:pPr>
      <w:bookmarkStart w:id="2" w:name="_Toc489609776"/>
      <w:r w:rsidRPr="00B84748">
        <w:lastRenderedPageBreak/>
        <w:t>ПЕРЕЧЕНЬ РИСУНКОВ</w:t>
      </w:r>
      <w:bookmarkEnd w:id="2"/>
    </w:p>
    <w:p w:rsidR="002719CA" w:rsidRPr="002719CA" w:rsidRDefault="002719CA" w:rsidP="002719CA">
      <w:pPr>
        <w:pStyle w:val="afa"/>
        <w:tabs>
          <w:tab w:val="right" w:leader="dot" w:pos="9345"/>
        </w:tabs>
        <w:ind w:left="0" w:firstLine="0"/>
        <w:jc w:val="left"/>
        <w:rPr>
          <w:rFonts w:asciiTheme="minorHAnsi" w:eastAsiaTheme="minorEastAsia" w:hAnsiTheme="minorHAnsi"/>
          <w:b w:val="0"/>
          <w:bCs w:val="0"/>
          <w:noProof/>
          <w:lang w:eastAsia="ru-RU"/>
        </w:rPr>
      </w:pPr>
      <w:r w:rsidRPr="002719CA">
        <w:rPr>
          <w:b w:val="0"/>
        </w:rPr>
        <w:fldChar w:fldCharType="begin"/>
      </w:r>
      <w:r w:rsidRPr="002719CA">
        <w:rPr>
          <w:b w:val="0"/>
        </w:rPr>
        <w:instrText xml:space="preserve"> TOC \h \z \c "Рисунок " </w:instrText>
      </w:r>
      <w:r w:rsidRPr="002719CA">
        <w:rPr>
          <w:b w:val="0"/>
        </w:rPr>
        <w:fldChar w:fldCharType="separate"/>
      </w:r>
      <w:hyperlink w:anchor="_Toc493686184" w:history="1">
        <w:r w:rsidRPr="002719CA">
          <w:rPr>
            <w:rStyle w:val="ac"/>
            <w:rFonts w:cs="Times New Roman"/>
            <w:b w:val="0"/>
            <w:noProof/>
          </w:rPr>
          <w:t>Рисунок  1 - Схема расположения площадок строительства жилых домов с указанием их номеров.</w:t>
        </w:r>
        <w:r w:rsidRPr="002719CA">
          <w:rPr>
            <w:b w:val="0"/>
            <w:noProof/>
            <w:webHidden/>
          </w:rPr>
          <w:tab/>
        </w:r>
        <w:r w:rsidRPr="002719CA">
          <w:rPr>
            <w:b w:val="0"/>
            <w:noProof/>
            <w:webHidden/>
          </w:rPr>
          <w:fldChar w:fldCharType="begin"/>
        </w:r>
        <w:r w:rsidRPr="002719CA">
          <w:rPr>
            <w:b w:val="0"/>
            <w:noProof/>
            <w:webHidden/>
          </w:rPr>
          <w:instrText xml:space="preserve"> PAGEREF _Toc493686184 \h </w:instrText>
        </w:r>
        <w:r w:rsidRPr="002719CA">
          <w:rPr>
            <w:b w:val="0"/>
            <w:noProof/>
            <w:webHidden/>
          </w:rPr>
        </w:r>
        <w:r w:rsidRPr="002719CA">
          <w:rPr>
            <w:b w:val="0"/>
            <w:noProof/>
            <w:webHidden/>
          </w:rPr>
          <w:fldChar w:fldCharType="separate"/>
        </w:r>
        <w:r w:rsidR="002148B2">
          <w:rPr>
            <w:b w:val="0"/>
            <w:noProof/>
            <w:webHidden/>
          </w:rPr>
          <w:t>11</w:t>
        </w:r>
        <w:r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85" w:history="1">
        <w:r w:rsidR="002719CA" w:rsidRPr="002719CA">
          <w:rPr>
            <w:rStyle w:val="ac"/>
            <w:rFonts w:cs="Times New Roman"/>
            <w:b w:val="0"/>
            <w:noProof/>
          </w:rPr>
          <w:t>Рисунок  2 - Схема расположения площадок строительства нежилого фонда городского округа город Воронеж</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_Toc493686185 \h </w:instrText>
        </w:r>
        <w:r w:rsidR="002719CA" w:rsidRPr="002719CA">
          <w:rPr>
            <w:b w:val="0"/>
            <w:noProof/>
            <w:webHidden/>
          </w:rPr>
        </w:r>
        <w:r w:rsidR="002719CA" w:rsidRPr="002719CA">
          <w:rPr>
            <w:b w:val="0"/>
            <w:noProof/>
            <w:webHidden/>
          </w:rPr>
          <w:fldChar w:fldCharType="separate"/>
        </w:r>
        <w:r w:rsidR="002148B2">
          <w:rPr>
            <w:b w:val="0"/>
            <w:noProof/>
            <w:webHidden/>
          </w:rPr>
          <w:t>51</w:t>
        </w:r>
        <w:r w:rsidR="002719CA" w:rsidRPr="002719CA">
          <w:rPr>
            <w:b w:val="0"/>
            <w:noProof/>
            <w:webHidden/>
          </w:rPr>
          <w:fldChar w:fldCharType="end"/>
        </w:r>
      </w:hyperlink>
    </w:p>
    <w:p w:rsidR="002719CA" w:rsidRPr="002719CA" w:rsidRDefault="00D13612" w:rsidP="002719CA">
      <w:pPr>
        <w:pStyle w:val="afa"/>
        <w:tabs>
          <w:tab w:val="right" w:leader="dot" w:pos="9345"/>
        </w:tabs>
        <w:ind w:left="0" w:firstLine="0"/>
        <w:jc w:val="left"/>
        <w:rPr>
          <w:rFonts w:asciiTheme="minorHAnsi" w:eastAsiaTheme="minorEastAsia" w:hAnsiTheme="minorHAnsi"/>
          <w:b w:val="0"/>
          <w:bCs w:val="0"/>
          <w:noProof/>
          <w:lang w:eastAsia="ru-RU"/>
        </w:rPr>
      </w:pPr>
      <w:hyperlink w:anchor="_Toc493686186" w:history="1">
        <w:r w:rsidR="002719CA" w:rsidRPr="002719CA">
          <w:rPr>
            <w:rStyle w:val="ac"/>
            <w:rFonts w:cs="Times New Roman"/>
            <w:b w:val="0"/>
            <w:noProof/>
          </w:rPr>
          <w:t>Рисунок  3 - Схема расположения площадок промышленной застройки городского округа город Воронеж</w:t>
        </w:r>
        <w:r w:rsidR="002719CA" w:rsidRPr="002719CA">
          <w:rPr>
            <w:b w:val="0"/>
            <w:noProof/>
            <w:webHidden/>
          </w:rPr>
          <w:tab/>
        </w:r>
        <w:r w:rsidR="002719CA" w:rsidRPr="002719CA">
          <w:rPr>
            <w:b w:val="0"/>
            <w:noProof/>
            <w:webHidden/>
          </w:rPr>
          <w:fldChar w:fldCharType="begin"/>
        </w:r>
        <w:r w:rsidR="002719CA" w:rsidRPr="002719CA">
          <w:rPr>
            <w:b w:val="0"/>
            <w:noProof/>
            <w:webHidden/>
          </w:rPr>
          <w:instrText xml:space="preserve"> PAGEREF _Toc493686186 \h </w:instrText>
        </w:r>
        <w:r w:rsidR="002719CA" w:rsidRPr="002719CA">
          <w:rPr>
            <w:b w:val="0"/>
            <w:noProof/>
            <w:webHidden/>
          </w:rPr>
        </w:r>
        <w:r w:rsidR="002719CA" w:rsidRPr="002719CA">
          <w:rPr>
            <w:b w:val="0"/>
            <w:noProof/>
            <w:webHidden/>
          </w:rPr>
          <w:fldChar w:fldCharType="separate"/>
        </w:r>
        <w:r w:rsidR="002148B2">
          <w:rPr>
            <w:b w:val="0"/>
            <w:noProof/>
            <w:webHidden/>
          </w:rPr>
          <w:t>63</w:t>
        </w:r>
        <w:r w:rsidR="002719CA" w:rsidRPr="002719CA">
          <w:rPr>
            <w:b w:val="0"/>
            <w:noProof/>
            <w:webHidden/>
          </w:rPr>
          <w:fldChar w:fldCharType="end"/>
        </w:r>
      </w:hyperlink>
    </w:p>
    <w:p w:rsidR="00EA7A46" w:rsidRPr="002719CA" w:rsidRDefault="002719CA" w:rsidP="002719CA">
      <w:pPr>
        <w:ind w:firstLine="0"/>
        <w:jc w:val="left"/>
        <w:rPr>
          <w:sz w:val="20"/>
          <w:szCs w:val="20"/>
        </w:rPr>
      </w:pPr>
      <w:r w:rsidRPr="002719CA">
        <w:rPr>
          <w:sz w:val="20"/>
          <w:szCs w:val="20"/>
        </w:rPr>
        <w:fldChar w:fldCharType="end"/>
      </w:r>
    </w:p>
    <w:p w:rsidR="002719CA" w:rsidRDefault="002719CA" w:rsidP="002719CA"/>
    <w:p w:rsidR="002719CA" w:rsidRDefault="002719CA" w:rsidP="002719CA"/>
    <w:p w:rsidR="00363EC3" w:rsidRPr="00EE17DE" w:rsidRDefault="0028457F" w:rsidP="00F70EC7">
      <w:pPr>
        <w:pStyle w:val="11"/>
      </w:pPr>
      <w:bookmarkStart w:id="3" w:name="_Toc489609777"/>
      <w:r>
        <w:lastRenderedPageBreak/>
        <w:t xml:space="preserve">Раздел 1. </w:t>
      </w:r>
      <w:r w:rsidR="00F70EC7">
        <w:t>Прогноз спроса на тепловую энергию (мощность), теплоноситель для целей отопления, вентиляции и горячего водоснабжения, многоквартирных домов, в отношении которых осуществляется разработка проектной документации для их строительства или реконструкции.</w:t>
      </w:r>
      <w:bookmarkEnd w:id="3"/>
    </w:p>
    <w:p w:rsidR="00CA2002" w:rsidRPr="00FD60A4" w:rsidRDefault="00CA2002" w:rsidP="00FD60A4">
      <w:pPr>
        <w:tabs>
          <w:tab w:val="left" w:pos="1134"/>
        </w:tabs>
        <w:rPr>
          <w:rFonts w:cs="Times New Roman"/>
          <w:szCs w:val="24"/>
        </w:rPr>
      </w:pPr>
      <w:r>
        <w:rPr>
          <w:rFonts w:cs="Times New Roman"/>
        </w:rPr>
        <w:t xml:space="preserve">По данным генерального плана и положения о территориальном планировании </w:t>
      </w:r>
      <w:r w:rsidRPr="00FD60A4">
        <w:rPr>
          <w:rFonts w:cs="Times New Roman"/>
          <w:szCs w:val="24"/>
        </w:rPr>
        <w:t xml:space="preserve">городского округа город Воронеж можно выделить основные </w:t>
      </w:r>
      <w:r w:rsidR="00AE7B25">
        <w:rPr>
          <w:rFonts w:cs="Times New Roman"/>
          <w:szCs w:val="24"/>
        </w:rPr>
        <w:t>направления</w:t>
      </w:r>
      <w:r w:rsidRPr="00FD60A4">
        <w:rPr>
          <w:rFonts w:cs="Times New Roman"/>
          <w:szCs w:val="24"/>
        </w:rPr>
        <w:t xml:space="preserve"> ра</w:t>
      </w:r>
      <w:r w:rsidR="00FD60A4" w:rsidRPr="00FD60A4">
        <w:rPr>
          <w:rFonts w:cs="Times New Roman"/>
          <w:szCs w:val="24"/>
        </w:rPr>
        <w:t>звития жилищного фонда на территории города Воронеж.</w:t>
      </w:r>
    </w:p>
    <w:p w:rsidR="00CA2002" w:rsidRPr="00FD60A4" w:rsidRDefault="00CA2002" w:rsidP="00FD60A4">
      <w:pPr>
        <w:rPr>
          <w:rFonts w:cs="Times New Roman"/>
          <w:szCs w:val="24"/>
          <w:u w:val="single"/>
        </w:rPr>
      </w:pPr>
      <w:r w:rsidRPr="00FD60A4">
        <w:rPr>
          <w:rFonts w:cs="Times New Roman"/>
          <w:szCs w:val="24"/>
          <w:u w:val="single"/>
        </w:rPr>
        <w:t>Задачи по развитию и размещению объектов капитального строительства</w:t>
      </w:r>
    </w:p>
    <w:p w:rsidR="00CA2002" w:rsidRPr="00FD60A4" w:rsidRDefault="00CA2002" w:rsidP="00FD60A4">
      <w:pPr>
        <w:pStyle w:val="ConsPlusNormal"/>
        <w:widowControl/>
        <w:ind w:firstLine="567"/>
        <w:jc w:val="both"/>
        <w:rPr>
          <w:rFonts w:ascii="Times New Roman" w:hAnsi="Times New Roman" w:cs="Times New Roman"/>
          <w:sz w:val="24"/>
          <w:szCs w:val="24"/>
        </w:rPr>
      </w:pPr>
      <w:proofErr w:type="gramStart"/>
      <w:r w:rsidRPr="00FD60A4">
        <w:rPr>
          <w:rFonts w:ascii="Times New Roman" w:hAnsi="Times New Roman" w:cs="Times New Roman"/>
          <w:sz w:val="24"/>
          <w:szCs w:val="24"/>
        </w:rPr>
        <w:t xml:space="preserve">Обеспечение условий для обеспечения малоимущих граждан, проживающих в городском округе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 в </w:t>
      </w:r>
      <w:proofErr w:type="spellStart"/>
      <w:r w:rsidRPr="00FD60A4">
        <w:rPr>
          <w:rFonts w:ascii="Times New Roman" w:hAnsi="Times New Roman" w:cs="Times New Roman"/>
          <w:sz w:val="24"/>
          <w:szCs w:val="24"/>
        </w:rPr>
        <w:t>т.ч</w:t>
      </w:r>
      <w:proofErr w:type="spellEnd"/>
      <w:r w:rsidRPr="00FD60A4">
        <w:rPr>
          <w:rFonts w:ascii="Times New Roman" w:hAnsi="Times New Roman" w:cs="Times New Roman"/>
          <w:sz w:val="24"/>
          <w:szCs w:val="24"/>
        </w:rPr>
        <w:t>. реализации Национальных проектов, федеральных, областных и муниципальных целевых программ в сфере жилищного строительства.</w:t>
      </w:r>
      <w:proofErr w:type="gramEnd"/>
    </w:p>
    <w:p w:rsidR="00CA2002" w:rsidRPr="00FD60A4" w:rsidRDefault="00CA2002" w:rsidP="00FD60A4">
      <w:pPr>
        <w:rPr>
          <w:rFonts w:cs="Times New Roman"/>
          <w:szCs w:val="24"/>
        </w:rPr>
      </w:pPr>
      <w:r w:rsidRPr="00FD60A4">
        <w:rPr>
          <w:rFonts w:cs="Times New Roman"/>
          <w:szCs w:val="24"/>
        </w:rPr>
        <w:t xml:space="preserve">1. Увеличение жилищного фонда в соответствии с потребностями жителей городского округа город Воронеж, с доведением средней жилищной обеспеченности на одного жителя на расчетный срок Генерального плана до </w:t>
      </w:r>
      <w:smartTag w:uri="urn:schemas-microsoft-com:office:smarttags" w:element="metricconverter">
        <w:smartTagPr>
          <w:attr w:name="ProductID" w:val="30 кв. м"/>
        </w:smartTagPr>
        <w:r w:rsidRPr="00FD60A4">
          <w:rPr>
            <w:rFonts w:cs="Times New Roman"/>
            <w:szCs w:val="24"/>
          </w:rPr>
          <w:t>30 кв. м</w:t>
        </w:r>
      </w:smartTag>
      <w:r w:rsidRPr="00FD60A4">
        <w:rPr>
          <w:rFonts w:cs="Times New Roman"/>
          <w:szCs w:val="24"/>
        </w:rPr>
        <w:t xml:space="preserve"> с увеличением на перспективу до </w:t>
      </w:r>
      <w:smartTag w:uri="urn:schemas-microsoft-com:office:smarttags" w:element="metricconverter">
        <w:smartTagPr>
          <w:attr w:name="ProductID" w:val="40 кв. м"/>
        </w:smartTagPr>
        <w:r w:rsidRPr="00FD60A4">
          <w:rPr>
            <w:rFonts w:cs="Times New Roman"/>
            <w:szCs w:val="24"/>
          </w:rPr>
          <w:t>40 кв. м</w:t>
        </w:r>
      </w:smartTag>
      <w:r w:rsidRPr="00FD60A4">
        <w:rPr>
          <w:rFonts w:cs="Times New Roman"/>
          <w:szCs w:val="24"/>
        </w:rPr>
        <w:t>.</w:t>
      </w:r>
    </w:p>
    <w:p w:rsidR="00CA2002" w:rsidRPr="00FD60A4" w:rsidRDefault="00CA2002" w:rsidP="00FD60A4">
      <w:pPr>
        <w:rPr>
          <w:rFonts w:cs="Times New Roman"/>
          <w:szCs w:val="24"/>
        </w:rPr>
      </w:pPr>
      <w:r w:rsidRPr="00FD60A4">
        <w:rPr>
          <w:rFonts w:cs="Times New Roman"/>
          <w:szCs w:val="24"/>
        </w:rPr>
        <w:t>2. Обеспечение условий для создания доступного экономичного жилья для социально незащищенных слоев населения.</w:t>
      </w:r>
    </w:p>
    <w:p w:rsidR="00CA2002" w:rsidRPr="00FD60A4" w:rsidRDefault="00CA2002" w:rsidP="00FD60A4">
      <w:pPr>
        <w:rPr>
          <w:rFonts w:cs="Times New Roman"/>
          <w:szCs w:val="24"/>
        </w:rPr>
      </w:pPr>
      <w:r w:rsidRPr="00FD60A4">
        <w:rPr>
          <w:rFonts w:cs="Times New Roman"/>
          <w:szCs w:val="24"/>
        </w:rPr>
        <w:t xml:space="preserve">3. Сокращение и ликвидация физически и морально устаревшего жилищного фонда, в </w:t>
      </w:r>
      <w:proofErr w:type="spellStart"/>
      <w:r w:rsidRPr="00FD60A4">
        <w:rPr>
          <w:rFonts w:cs="Times New Roman"/>
          <w:szCs w:val="24"/>
        </w:rPr>
        <w:t>т.ч</w:t>
      </w:r>
      <w:proofErr w:type="spellEnd"/>
      <w:r w:rsidRPr="00FD60A4">
        <w:rPr>
          <w:rFonts w:cs="Times New Roman"/>
          <w:szCs w:val="24"/>
        </w:rPr>
        <w:t>. расселение ветхого и аварийного фонда.</w:t>
      </w:r>
    </w:p>
    <w:p w:rsidR="00CA2002" w:rsidRPr="00FD60A4" w:rsidRDefault="00CA2002" w:rsidP="00FD60A4">
      <w:pPr>
        <w:rPr>
          <w:rFonts w:cs="Times New Roman"/>
          <w:szCs w:val="24"/>
        </w:rPr>
      </w:pPr>
      <w:r w:rsidRPr="00FD60A4">
        <w:rPr>
          <w:rFonts w:cs="Times New Roman"/>
          <w:szCs w:val="24"/>
        </w:rPr>
        <w:t>4. Ликвидация коммунального заселения, включая общежития.</w:t>
      </w:r>
    </w:p>
    <w:p w:rsidR="00CA2002" w:rsidRPr="00FD60A4" w:rsidRDefault="00CA2002" w:rsidP="00FD60A4">
      <w:pPr>
        <w:rPr>
          <w:rFonts w:cs="Times New Roman"/>
          <w:szCs w:val="24"/>
        </w:rPr>
      </w:pPr>
      <w:r w:rsidRPr="00FD60A4">
        <w:rPr>
          <w:rFonts w:cs="Times New Roman"/>
          <w:szCs w:val="24"/>
        </w:rPr>
        <w:t>5. Увеличение объемов реконструкции, модернизации и капитального ремонта существующего жилищного фонда.</w:t>
      </w:r>
    </w:p>
    <w:p w:rsidR="00CA2002" w:rsidRPr="00FD60A4" w:rsidRDefault="00CA2002" w:rsidP="00FD60A4">
      <w:pPr>
        <w:rPr>
          <w:rFonts w:cs="Times New Roman"/>
          <w:szCs w:val="24"/>
        </w:rPr>
      </w:pPr>
      <w:r w:rsidRPr="00FD60A4">
        <w:rPr>
          <w:rFonts w:cs="Times New Roman"/>
          <w:szCs w:val="24"/>
        </w:rPr>
        <w:t>6. Развитие новых типов жилья, включая увеличение доли блокированной и коттеджной застройки.</w:t>
      </w:r>
    </w:p>
    <w:p w:rsidR="00CA2002" w:rsidRPr="00FD60A4" w:rsidRDefault="00CA2002" w:rsidP="00FD60A4">
      <w:pPr>
        <w:rPr>
          <w:rFonts w:cs="Times New Roman"/>
          <w:szCs w:val="24"/>
        </w:rPr>
      </w:pPr>
      <w:r w:rsidRPr="00FD60A4">
        <w:rPr>
          <w:rFonts w:cs="Times New Roman"/>
          <w:szCs w:val="24"/>
        </w:rPr>
        <w:t>7. Устранение  путем реконструкции и модернизации количественных и качественных недостатков существующего жилищного фонда, в том числе недостаточности жилой в величине квартир и их несоответствия современным требованиям.</w:t>
      </w:r>
    </w:p>
    <w:p w:rsidR="00CA2002" w:rsidRPr="00FD60A4" w:rsidRDefault="00CA2002" w:rsidP="00FD60A4">
      <w:pPr>
        <w:rPr>
          <w:rFonts w:cs="Times New Roman"/>
          <w:szCs w:val="24"/>
        </w:rPr>
      </w:pPr>
      <w:r w:rsidRPr="00FD60A4">
        <w:rPr>
          <w:rFonts w:cs="Times New Roman"/>
          <w:szCs w:val="24"/>
        </w:rPr>
        <w:t>8. Реставрация, модернизация и капитальный ремонт жилищного фонда в зданиях, относящихся к объектам культурного наследия местного значения и объектам культурного наследия регионального и федерального значения, находящихся в муниципальной собственности.</w:t>
      </w:r>
    </w:p>
    <w:p w:rsidR="00CA2002" w:rsidRPr="00FD60A4" w:rsidRDefault="00CA2002" w:rsidP="00FD60A4">
      <w:pPr>
        <w:rPr>
          <w:rFonts w:cs="Times New Roman"/>
          <w:szCs w:val="24"/>
        </w:rPr>
      </w:pPr>
      <w:r w:rsidRPr="00FD60A4">
        <w:rPr>
          <w:rFonts w:cs="Times New Roman"/>
          <w:szCs w:val="24"/>
        </w:rPr>
        <w:t>9. Увеличение разнообразия жилой среды и применяемых  материалов,  конструкций  и планировочных решений, отвечающих разнообразию градостроительных условий и интересов различных социальных групп населения городского округа город Воронеж.</w:t>
      </w:r>
    </w:p>
    <w:p w:rsidR="00CA2002" w:rsidRPr="00FD60A4" w:rsidRDefault="00CA2002" w:rsidP="00FD60A4">
      <w:pPr>
        <w:rPr>
          <w:rFonts w:cs="Times New Roman"/>
          <w:szCs w:val="24"/>
        </w:rPr>
      </w:pPr>
      <w:r w:rsidRPr="00FD60A4">
        <w:rPr>
          <w:rFonts w:cs="Times New Roman"/>
          <w:szCs w:val="24"/>
        </w:rPr>
        <w:t>На расчетный срок Генерального плана на территории городского округа город Воронеж устанавливаются следующие функциональные (территориальные) зоны:</w:t>
      </w:r>
    </w:p>
    <w:p w:rsidR="00CA2002" w:rsidRPr="00A87392" w:rsidRDefault="00CA2002" w:rsidP="00A87392">
      <w:pPr>
        <w:rPr>
          <w:rFonts w:cs="Times New Roman"/>
          <w:szCs w:val="24"/>
          <w:u w:val="single"/>
        </w:rPr>
      </w:pPr>
      <w:r w:rsidRPr="00A87392">
        <w:rPr>
          <w:rFonts w:cs="Times New Roman"/>
          <w:szCs w:val="24"/>
          <w:u w:val="single"/>
        </w:rPr>
        <w:t>Жилые зоны:</w:t>
      </w:r>
    </w:p>
    <w:p w:rsidR="00A87392" w:rsidRPr="00A87392" w:rsidRDefault="00A87392" w:rsidP="00A87392">
      <w:pPr>
        <w:autoSpaceDE w:val="0"/>
        <w:autoSpaceDN w:val="0"/>
        <w:adjustRightInd w:val="0"/>
        <w:rPr>
          <w:szCs w:val="24"/>
        </w:rPr>
      </w:pPr>
      <w:r w:rsidRPr="00A87392">
        <w:rPr>
          <w:szCs w:val="24"/>
        </w:rPr>
        <w:t>1) зона застройки индивидуальными жилыми домами (до 3 этажей);</w:t>
      </w:r>
    </w:p>
    <w:p w:rsidR="00A87392" w:rsidRPr="00A87392" w:rsidRDefault="00A87392" w:rsidP="00A87392">
      <w:pPr>
        <w:autoSpaceDE w:val="0"/>
        <w:autoSpaceDN w:val="0"/>
        <w:adjustRightInd w:val="0"/>
        <w:rPr>
          <w:szCs w:val="24"/>
        </w:rPr>
      </w:pPr>
      <w:r w:rsidRPr="00A87392">
        <w:rPr>
          <w:szCs w:val="24"/>
        </w:rPr>
        <w:t>2) зона застройки малоэтажными жилыми домами (до 3 этажей);</w:t>
      </w:r>
    </w:p>
    <w:p w:rsidR="00A87392" w:rsidRPr="00A87392" w:rsidRDefault="00A87392" w:rsidP="00A87392">
      <w:pPr>
        <w:autoSpaceDE w:val="0"/>
        <w:autoSpaceDN w:val="0"/>
        <w:adjustRightInd w:val="0"/>
        <w:rPr>
          <w:szCs w:val="24"/>
        </w:rPr>
      </w:pPr>
      <w:r w:rsidRPr="00A87392">
        <w:rPr>
          <w:szCs w:val="24"/>
        </w:rPr>
        <w:t xml:space="preserve">3) зона застройки </w:t>
      </w:r>
      <w:proofErr w:type="spellStart"/>
      <w:r w:rsidRPr="00A87392">
        <w:rPr>
          <w:szCs w:val="24"/>
        </w:rPr>
        <w:t>среднеэтажными</w:t>
      </w:r>
      <w:proofErr w:type="spellEnd"/>
      <w:r w:rsidRPr="00A87392">
        <w:rPr>
          <w:szCs w:val="24"/>
        </w:rPr>
        <w:t xml:space="preserve"> жилыми домами (4-8 этажей);</w:t>
      </w:r>
    </w:p>
    <w:p w:rsidR="00A87392" w:rsidRPr="00A87392" w:rsidRDefault="00A87392" w:rsidP="00A87392">
      <w:pPr>
        <w:autoSpaceDE w:val="0"/>
        <w:autoSpaceDN w:val="0"/>
        <w:adjustRightInd w:val="0"/>
        <w:outlineLvl w:val="1"/>
        <w:rPr>
          <w:szCs w:val="24"/>
        </w:rPr>
      </w:pPr>
      <w:r w:rsidRPr="00A87392">
        <w:rPr>
          <w:szCs w:val="24"/>
        </w:rPr>
        <w:t>4) зона застройки многоэтажными жилыми домами (9 этажей и выше);</w:t>
      </w:r>
    </w:p>
    <w:p w:rsidR="00A87392" w:rsidRPr="00A87392" w:rsidRDefault="00A87392" w:rsidP="00A87392">
      <w:pPr>
        <w:autoSpaceDE w:val="0"/>
        <w:autoSpaceDN w:val="0"/>
        <w:adjustRightInd w:val="0"/>
        <w:outlineLvl w:val="1"/>
        <w:rPr>
          <w:szCs w:val="24"/>
        </w:rPr>
      </w:pPr>
      <w:r w:rsidRPr="00A87392">
        <w:rPr>
          <w:szCs w:val="24"/>
        </w:rPr>
        <w:t>5) зона жилой застройки, подлежащей трансформации;</w:t>
      </w:r>
    </w:p>
    <w:p w:rsidR="00A87392" w:rsidRPr="00A87392" w:rsidRDefault="00A87392" w:rsidP="00A87392">
      <w:pPr>
        <w:autoSpaceDE w:val="0"/>
        <w:autoSpaceDN w:val="0"/>
        <w:adjustRightInd w:val="0"/>
        <w:rPr>
          <w:szCs w:val="24"/>
        </w:rPr>
      </w:pPr>
      <w:r w:rsidRPr="00A87392">
        <w:rPr>
          <w:szCs w:val="24"/>
        </w:rPr>
        <w:t>6) территории, предназначенные для ведения садоводства и дачного хозяйства.</w:t>
      </w:r>
    </w:p>
    <w:p w:rsidR="00A87392" w:rsidRPr="00A87392" w:rsidRDefault="00A87392" w:rsidP="00A87392">
      <w:pPr>
        <w:autoSpaceDE w:val="0"/>
        <w:autoSpaceDN w:val="0"/>
        <w:adjustRightInd w:val="0"/>
        <w:rPr>
          <w:szCs w:val="24"/>
        </w:rPr>
      </w:pPr>
      <w:r w:rsidRPr="00A87392">
        <w:rPr>
          <w:szCs w:val="24"/>
        </w:rPr>
        <w:t xml:space="preserve">Жилые зоны предназначены для размещения застройки индивидуальными жилыми и многоквартирными жилыми домами различных типов и этажности в соответствии с параметрами, указанными в наименованиях зон. К жилым зонам относятся также </w:t>
      </w:r>
      <w:r w:rsidRPr="00A87392">
        <w:rPr>
          <w:szCs w:val="24"/>
        </w:rPr>
        <w:lastRenderedPageBreak/>
        <w:t>территории, предназначенные для ведения садоводства и дачного хозяйства. 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 В зонах жилой застройки на территории исторического центра городского округа город Воронеж также допускается размещение объектов общественно-делового назначения в формах и объемах, не препятствующих реализации жилой функции.</w:t>
      </w:r>
    </w:p>
    <w:p w:rsidR="00CA2002" w:rsidRPr="00FD60A4" w:rsidRDefault="00CA2002" w:rsidP="00A87392">
      <w:pPr>
        <w:rPr>
          <w:rFonts w:eastAsia="Arial CYR" w:cs="Times New Roman"/>
          <w:szCs w:val="24"/>
          <w:u w:val="single"/>
        </w:rPr>
      </w:pPr>
      <w:r w:rsidRPr="00A87392">
        <w:rPr>
          <w:rFonts w:eastAsia="Arial CYR" w:cs="Times New Roman"/>
          <w:szCs w:val="24"/>
          <w:u w:val="single"/>
        </w:rPr>
        <w:t>Мероприятия</w:t>
      </w:r>
      <w:r w:rsidRPr="00A87392">
        <w:rPr>
          <w:rFonts w:eastAsia="Arial" w:cs="Times New Roman"/>
          <w:szCs w:val="24"/>
          <w:u w:val="single"/>
        </w:rPr>
        <w:t xml:space="preserve"> </w:t>
      </w:r>
      <w:r w:rsidRPr="00A87392">
        <w:rPr>
          <w:rFonts w:eastAsia="Arial CYR" w:cs="Times New Roman"/>
          <w:szCs w:val="24"/>
          <w:u w:val="single"/>
        </w:rPr>
        <w:t>по</w:t>
      </w:r>
      <w:r w:rsidRPr="00A87392">
        <w:rPr>
          <w:rFonts w:eastAsia="Arial" w:cs="Times New Roman"/>
          <w:szCs w:val="24"/>
          <w:u w:val="single"/>
        </w:rPr>
        <w:t xml:space="preserve"> </w:t>
      </w:r>
      <w:r w:rsidRPr="00A87392">
        <w:rPr>
          <w:rFonts w:eastAsia="Arial CYR" w:cs="Times New Roman"/>
          <w:szCs w:val="24"/>
          <w:u w:val="single"/>
        </w:rPr>
        <w:t>развитию</w:t>
      </w:r>
      <w:r w:rsidRPr="00FD60A4">
        <w:rPr>
          <w:rFonts w:eastAsia="Arial" w:cs="Times New Roman"/>
          <w:szCs w:val="24"/>
          <w:u w:val="single"/>
        </w:rPr>
        <w:t xml:space="preserve"> </w:t>
      </w:r>
      <w:r w:rsidRPr="00FD60A4">
        <w:rPr>
          <w:rFonts w:eastAsia="Arial CYR" w:cs="Times New Roman"/>
          <w:szCs w:val="24"/>
          <w:u w:val="single"/>
        </w:rPr>
        <w:t>основных</w:t>
      </w:r>
      <w:r w:rsidRPr="00FD60A4">
        <w:rPr>
          <w:rFonts w:eastAsia="Arial" w:cs="Times New Roman"/>
          <w:szCs w:val="24"/>
          <w:u w:val="single"/>
        </w:rPr>
        <w:t xml:space="preserve"> </w:t>
      </w:r>
      <w:r w:rsidRPr="00FD60A4">
        <w:rPr>
          <w:rFonts w:eastAsia="Arial CYR" w:cs="Times New Roman"/>
          <w:szCs w:val="24"/>
          <w:u w:val="single"/>
        </w:rPr>
        <w:t>функциональных</w:t>
      </w:r>
      <w:r w:rsidRPr="00FD60A4">
        <w:rPr>
          <w:rFonts w:eastAsia="Arial" w:cs="Times New Roman"/>
          <w:szCs w:val="24"/>
          <w:u w:val="single"/>
        </w:rPr>
        <w:t xml:space="preserve"> </w:t>
      </w:r>
      <w:r w:rsidRPr="00FD60A4">
        <w:rPr>
          <w:rFonts w:eastAsia="Arial CYR" w:cs="Times New Roman"/>
          <w:szCs w:val="24"/>
          <w:u w:val="single"/>
        </w:rPr>
        <w:t>зон</w:t>
      </w:r>
      <w:r w:rsidRPr="00FD60A4">
        <w:rPr>
          <w:rFonts w:eastAsia="Arial" w:cs="Times New Roman"/>
          <w:szCs w:val="24"/>
          <w:u w:val="single"/>
        </w:rPr>
        <w:t xml:space="preserve"> </w:t>
      </w:r>
      <w:r w:rsidRPr="00FD60A4">
        <w:rPr>
          <w:rFonts w:eastAsia="Arial CYR" w:cs="Times New Roman"/>
          <w:szCs w:val="24"/>
          <w:u w:val="single"/>
        </w:rPr>
        <w:t>для</w:t>
      </w:r>
      <w:r w:rsidRPr="00FD60A4">
        <w:rPr>
          <w:rFonts w:eastAsia="Arial" w:cs="Times New Roman"/>
          <w:szCs w:val="24"/>
          <w:u w:val="single"/>
        </w:rPr>
        <w:t xml:space="preserve"> </w:t>
      </w:r>
      <w:r w:rsidRPr="00FD60A4">
        <w:rPr>
          <w:rFonts w:eastAsia="Arial CYR" w:cs="Times New Roman"/>
          <w:szCs w:val="24"/>
          <w:u w:val="single"/>
        </w:rPr>
        <w:t>обеспечения</w:t>
      </w:r>
      <w:r w:rsidRPr="00FD60A4">
        <w:rPr>
          <w:rFonts w:eastAsia="Arial" w:cs="Times New Roman"/>
          <w:szCs w:val="24"/>
          <w:u w:val="single"/>
        </w:rPr>
        <w:t xml:space="preserve"> </w:t>
      </w:r>
      <w:r w:rsidRPr="00FD60A4">
        <w:rPr>
          <w:rFonts w:eastAsia="Arial CYR" w:cs="Times New Roman"/>
          <w:szCs w:val="24"/>
          <w:u w:val="single"/>
        </w:rPr>
        <w:t>размещения объектов</w:t>
      </w:r>
      <w:r w:rsidRPr="00FD60A4">
        <w:rPr>
          <w:rFonts w:eastAsia="Arial" w:cs="Times New Roman"/>
          <w:szCs w:val="24"/>
          <w:u w:val="single"/>
        </w:rPr>
        <w:t xml:space="preserve"> </w:t>
      </w:r>
      <w:r w:rsidRPr="00FD60A4">
        <w:rPr>
          <w:rFonts w:eastAsia="Arial CYR" w:cs="Times New Roman"/>
          <w:szCs w:val="24"/>
          <w:u w:val="single"/>
        </w:rPr>
        <w:t>капитального</w:t>
      </w:r>
      <w:r w:rsidRPr="00FD60A4">
        <w:rPr>
          <w:rFonts w:eastAsia="Arial" w:cs="Times New Roman"/>
          <w:szCs w:val="24"/>
          <w:u w:val="single"/>
        </w:rPr>
        <w:t xml:space="preserve"> </w:t>
      </w:r>
      <w:r w:rsidRPr="00FD60A4">
        <w:rPr>
          <w:rFonts w:eastAsia="Arial CYR" w:cs="Times New Roman"/>
          <w:szCs w:val="24"/>
          <w:u w:val="single"/>
        </w:rPr>
        <w:t>строительства.</w:t>
      </w:r>
    </w:p>
    <w:p w:rsidR="00CA2002" w:rsidRPr="00FD60A4" w:rsidRDefault="00CA2002" w:rsidP="00FD60A4">
      <w:pPr>
        <w:shd w:val="clear" w:color="auto" w:fill="FFFFFF"/>
        <w:autoSpaceDE w:val="0"/>
        <w:rPr>
          <w:rFonts w:eastAsia="Arial CYR" w:cs="Times New Roman"/>
          <w:szCs w:val="24"/>
          <w:u w:val="single"/>
        </w:rPr>
      </w:pPr>
      <w:r w:rsidRPr="00FD60A4">
        <w:rPr>
          <w:rFonts w:eastAsia="Arial CYR" w:cs="Times New Roman"/>
          <w:szCs w:val="24"/>
          <w:u w:val="single"/>
        </w:rPr>
        <w:t>Жилые</w:t>
      </w:r>
      <w:r w:rsidRPr="00FD60A4">
        <w:rPr>
          <w:rFonts w:eastAsia="Arial" w:cs="Times New Roman"/>
          <w:szCs w:val="24"/>
          <w:u w:val="single"/>
        </w:rPr>
        <w:t xml:space="preserve"> </w:t>
      </w:r>
      <w:r w:rsidRPr="00FD60A4">
        <w:rPr>
          <w:rFonts w:eastAsia="Arial CYR" w:cs="Times New Roman"/>
          <w:szCs w:val="24"/>
          <w:u w:val="single"/>
        </w:rPr>
        <w:t>зоны.</w:t>
      </w:r>
    </w:p>
    <w:p w:rsidR="00CA2002" w:rsidRPr="00FD60A4" w:rsidRDefault="00CA2002" w:rsidP="00FD60A4">
      <w:pPr>
        <w:shd w:val="clear" w:color="auto" w:fill="FFFFFF"/>
        <w:autoSpaceDE w:val="0"/>
        <w:ind w:right="10"/>
        <w:rPr>
          <w:rFonts w:eastAsia="Arial" w:cs="Times New Roman"/>
          <w:szCs w:val="24"/>
        </w:rPr>
      </w:pPr>
      <w:r w:rsidRPr="00FD60A4">
        <w:rPr>
          <w:rFonts w:eastAsia="Arial CYR" w:cs="Times New Roman"/>
          <w:szCs w:val="24"/>
        </w:rPr>
        <w:t>1. Развитие</w:t>
      </w:r>
      <w:r w:rsidRPr="00FD60A4">
        <w:rPr>
          <w:rFonts w:eastAsia="Arial" w:cs="Times New Roman"/>
          <w:szCs w:val="24"/>
        </w:rPr>
        <w:t xml:space="preserve"> </w:t>
      </w:r>
      <w:r w:rsidRPr="00FD60A4">
        <w:rPr>
          <w:rFonts w:eastAsia="Arial CYR" w:cs="Times New Roman"/>
          <w:szCs w:val="24"/>
        </w:rPr>
        <w:t>существующих</w:t>
      </w:r>
      <w:r w:rsidRPr="00FD60A4">
        <w:rPr>
          <w:rFonts w:eastAsia="Arial" w:cs="Times New Roman"/>
          <w:szCs w:val="24"/>
        </w:rPr>
        <w:t xml:space="preserve"> </w:t>
      </w:r>
      <w:r w:rsidRPr="00FD60A4">
        <w:rPr>
          <w:rFonts w:eastAsia="Arial CYR" w:cs="Times New Roman"/>
          <w:szCs w:val="24"/>
        </w:rPr>
        <w:t>жилых</w:t>
      </w:r>
      <w:r w:rsidRPr="00FD60A4">
        <w:rPr>
          <w:rFonts w:eastAsia="Arial" w:cs="Times New Roman"/>
          <w:szCs w:val="24"/>
        </w:rPr>
        <w:t xml:space="preserve"> </w:t>
      </w:r>
      <w:r w:rsidRPr="00FD60A4">
        <w:rPr>
          <w:rFonts w:eastAsia="Arial CYR" w:cs="Times New Roman"/>
          <w:szCs w:val="24"/>
        </w:rPr>
        <w:t>территорий.</w:t>
      </w:r>
      <w:r w:rsidRPr="00FD60A4">
        <w:rPr>
          <w:rFonts w:eastAsia="Arial" w:cs="Times New Roman"/>
          <w:szCs w:val="24"/>
        </w:rPr>
        <w:t xml:space="preserve"> </w:t>
      </w:r>
    </w:p>
    <w:p w:rsidR="00A87392" w:rsidRPr="00A87392" w:rsidRDefault="00A87392" w:rsidP="00A87392">
      <w:pPr>
        <w:autoSpaceDE w:val="0"/>
        <w:autoSpaceDN w:val="0"/>
        <w:adjustRightInd w:val="0"/>
        <w:rPr>
          <w:szCs w:val="24"/>
        </w:rPr>
      </w:pPr>
      <w:r w:rsidRPr="00A87392">
        <w:rPr>
          <w:szCs w:val="24"/>
        </w:rPr>
        <w:t>2. Достройка незавершенных жилых кварталов и комплексная реконструкция жилых территорий (в первую очередь территорий 2-, 3-этажной ветхой и аварийной жилой застройки).</w:t>
      </w:r>
    </w:p>
    <w:p w:rsidR="00CA2002" w:rsidRPr="00A87392" w:rsidRDefault="00A87392" w:rsidP="00A87392">
      <w:pPr>
        <w:shd w:val="clear" w:color="auto" w:fill="FFFFFF"/>
        <w:autoSpaceDE w:val="0"/>
        <w:ind w:right="5"/>
        <w:rPr>
          <w:rFonts w:eastAsia="Arial" w:cs="Times New Roman"/>
          <w:szCs w:val="24"/>
        </w:rPr>
      </w:pPr>
      <w:r w:rsidRPr="00A87392">
        <w:rPr>
          <w:szCs w:val="24"/>
        </w:rPr>
        <w:t xml:space="preserve">3. </w:t>
      </w:r>
      <w:r w:rsidRPr="00A87392">
        <w:rPr>
          <w:rFonts w:eastAsia="Times New Roman"/>
          <w:szCs w:val="24"/>
          <w:lang w:eastAsia="ru-RU"/>
        </w:rPr>
        <w:t xml:space="preserve">Формирование на расчетный срок новых жилых зон общей площадью 922,4 га для размещения жилой застройки, в том числе индивидуального жилищного фонда – 39,0 га, малоэтажного жилищного фонда – 35,74 га, многоэтажного и </w:t>
      </w:r>
      <w:proofErr w:type="spellStart"/>
      <w:r w:rsidRPr="00A87392">
        <w:rPr>
          <w:rFonts w:eastAsia="Times New Roman"/>
          <w:szCs w:val="24"/>
          <w:lang w:eastAsia="ru-RU"/>
        </w:rPr>
        <w:t>среднеэтажного</w:t>
      </w:r>
      <w:proofErr w:type="spellEnd"/>
      <w:r w:rsidRPr="00A87392">
        <w:rPr>
          <w:rFonts w:eastAsia="Times New Roman"/>
          <w:szCs w:val="24"/>
          <w:lang w:eastAsia="ru-RU"/>
        </w:rPr>
        <w:t xml:space="preserve"> жилищного фонда – 847,66 га с обеспечением их объектами инженерной и транспортной инфраструктур, объектами социального и культурно-бытового обслуживания.</w:t>
      </w:r>
    </w:p>
    <w:p w:rsidR="00CA2002" w:rsidRPr="00FD60A4" w:rsidRDefault="00CA2002" w:rsidP="00A87392">
      <w:pPr>
        <w:shd w:val="clear" w:color="auto" w:fill="FFFFFF"/>
        <w:autoSpaceDE w:val="0"/>
        <w:ind w:right="10"/>
        <w:rPr>
          <w:rFonts w:eastAsia="Arial" w:cs="Times New Roman"/>
          <w:szCs w:val="24"/>
        </w:rPr>
      </w:pPr>
      <w:r w:rsidRPr="00A87392">
        <w:rPr>
          <w:rFonts w:eastAsia="Arial CYR" w:cs="Times New Roman"/>
          <w:szCs w:val="24"/>
        </w:rPr>
        <w:t>4. Резервирование</w:t>
      </w:r>
      <w:r w:rsidRPr="00A87392">
        <w:rPr>
          <w:rFonts w:eastAsia="Arial" w:cs="Times New Roman"/>
          <w:szCs w:val="24"/>
        </w:rPr>
        <w:t xml:space="preserve"> </w:t>
      </w:r>
      <w:r w:rsidRPr="00A87392">
        <w:rPr>
          <w:rFonts w:eastAsia="Arial CYR" w:cs="Times New Roman"/>
          <w:szCs w:val="24"/>
        </w:rPr>
        <w:t>территорий</w:t>
      </w:r>
      <w:r w:rsidRPr="00A87392">
        <w:rPr>
          <w:rFonts w:eastAsia="Arial" w:cs="Times New Roman"/>
          <w:szCs w:val="24"/>
        </w:rPr>
        <w:t xml:space="preserve"> </w:t>
      </w:r>
      <w:r w:rsidRPr="00A87392">
        <w:rPr>
          <w:rFonts w:eastAsia="Arial CYR" w:cs="Times New Roman"/>
          <w:szCs w:val="24"/>
        </w:rPr>
        <w:t>на</w:t>
      </w:r>
      <w:r w:rsidRPr="00A87392">
        <w:rPr>
          <w:rFonts w:eastAsia="Arial" w:cs="Times New Roman"/>
          <w:szCs w:val="24"/>
        </w:rPr>
        <w:t xml:space="preserve"> </w:t>
      </w:r>
      <w:r w:rsidRPr="00A87392">
        <w:rPr>
          <w:rFonts w:eastAsia="Arial CYR" w:cs="Times New Roman"/>
          <w:szCs w:val="24"/>
        </w:rPr>
        <w:t>перспективу</w:t>
      </w:r>
      <w:r w:rsidRPr="00A87392">
        <w:rPr>
          <w:rFonts w:eastAsia="Arial" w:cs="Times New Roman"/>
          <w:szCs w:val="24"/>
        </w:rPr>
        <w:t xml:space="preserve"> </w:t>
      </w:r>
      <w:r w:rsidRPr="00A87392">
        <w:rPr>
          <w:rFonts w:eastAsia="Arial CYR" w:cs="Times New Roman"/>
          <w:szCs w:val="24"/>
        </w:rPr>
        <w:t>до</w:t>
      </w:r>
      <w:r w:rsidRPr="00A87392">
        <w:rPr>
          <w:rFonts w:eastAsia="Arial" w:cs="Times New Roman"/>
          <w:szCs w:val="24"/>
        </w:rPr>
        <w:t xml:space="preserve"> 2030 </w:t>
      </w:r>
      <w:r w:rsidRPr="00A87392">
        <w:rPr>
          <w:rFonts w:eastAsia="Arial CYR" w:cs="Times New Roman"/>
          <w:szCs w:val="24"/>
        </w:rPr>
        <w:t>года</w:t>
      </w:r>
      <w:r w:rsidRPr="00A87392">
        <w:rPr>
          <w:rFonts w:eastAsia="Arial" w:cs="Times New Roman"/>
          <w:szCs w:val="24"/>
        </w:rPr>
        <w:t xml:space="preserve"> </w:t>
      </w:r>
      <w:r w:rsidRPr="00A87392">
        <w:rPr>
          <w:rFonts w:eastAsia="Arial CYR" w:cs="Times New Roman"/>
          <w:szCs w:val="24"/>
        </w:rPr>
        <w:t>для</w:t>
      </w:r>
      <w:r w:rsidRPr="00A87392">
        <w:rPr>
          <w:rFonts w:eastAsia="Arial" w:cs="Times New Roman"/>
          <w:szCs w:val="24"/>
        </w:rPr>
        <w:t xml:space="preserve"> </w:t>
      </w:r>
      <w:r w:rsidRPr="00A87392">
        <w:rPr>
          <w:rFonts w:eastAsia="Arial CYR" w:cs="Times New Roman"/>
          <w:szCs w:val="24"/>
        </w:rPr>
        <w:t>новых</w:t>
      </w:r>
      <w:r w:rsidRPr="00A87392">
        <w:rPr>
          <w:rFonts w:eastAsia="Arial" w:cs="Times New Roman"/>
          <w:szCs w:val="24"/>
        </w:rPr>
        <w:t xml:space="preserve"> </w:t>
      </w:r>
      <w:r w:rsidRPr="00A87392">
        <w:rPr>
          <w:rFonts w:eastAsia="Arial CYR" w:cs="Times New Roman"/>
          <w:szCs w:val="24"/>
        </w:rPr>
        <w:t>жилых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 xml:space="preserve">общей площадью более </w:t>
      </w:r>
      <w:r w:rsidRPr="00FD60A4">
        <w:rPr>
          <w:rFonts w:eastAsia="Arial" w:cs="Times New Roman"/>
          <w:szCs w:val="24"/>
        </w:rPr>
        <w:t xml:space="preserve">3,0 </w:t>
      </w:r>
      <w:r w:rsidRPr="00FD60A4">
        <w:rPr>
          <w:rFonts w:eastAsia="Arial CYR" w:cs="Times New Roman"/>
          <w:szCs w:val="24"/>
        </w:rPr>
        <w:t>тыс</w:t>
      </w:r>
      <w:r w:rsidRPr="00FD60A4">
        <w:rPr>
          <w:rFonts w:eastAsia="Arial" w:cs="Times New Roman"/>
          <w:szCs w:val="24"/>
        </w:rPr>
        <w:t xml:space="preserve">. </w:t>
      </w:r>
      <w:r w:rsidRPr="00FD60A4">
        <w:rPr>
          <w:rFonts w:eastAsia="Arial CYR" w:cs="Times New Roman"/>
          <w:szCs w:val="24"/>
        </w:rPr>
        <w:t>га</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размещения</w:t>
      </w:r>
      <w:r w:rsidRPr="00FD60A4">
        <w:rPr>
          <w:rFonts w:eastAsia="Arial" w:cs="Times New Roman"/>
          <w:szCs w:val="24"/>
        </w:rPr>
        <w:t xml:space="preserve"> </w:t>
      </w:r>
      <w:r w:rsidRPr="00FD60A4">
        <w:rPr>
          <w:rFonts w:eastAsia="Arial CYR" w:cs="Times New Roman"/>
          <w:szCs w:val="24"/>
        </w:rPr>
        <w:t>жилой</w:t>
      </w:r>
      <w:r w:rsidRPr="00FD60A4">
        <w:rPr>
          <w:rFonts w:eastAsia="Arial" w:cs="Times New Roman"/>
          <w:szCs w:val="24"/>
        </w:rPr>
        <w:t xml:space="preserve"> </w:t>
      </w:r>
      <w:r w:rsidRPr="00FD60A4">
        <w:rPr>
          <w:rFonts w:eastAsia="Arial CYR" w:cs="Times New Roman"/>
          <w:szCs w:val="24"/>
        </w:rPr>
        <w:t>застройки</w:t>
      </w:r>
      <w:r w:rsidRPr="00FD60A4">
        <w:rPr>
          <w:rFonts w:eastAsia="Arial" w:cs="Times New Roman"/>
          <w:szCs w:val="24"/>
        </w:rPr>
        <w:t>.</w:t>
      </w:r>
    </w:p>
    <w:p w:rsidR="00CA2002" w:rsidRPr="00FD60A4" w:rsidRDefault="00CA2002" w:rsidP="00FD60A4">
      <w:pPr>
        <w:shd w:val="clear" w:color="auto" w:fill="FFFFFF"/>
        <w:autoSpaceDE w:val="0"/>
        <w:rPr>
          <w:rFonts w:eastAsia="Arial CYR" w:cs="Times New Roman"/>
          <w:szCs w:val="24"/>
          <w:u w:val="single"/>
        </w:rPr>
      </w:pPr>
      <w:r w:rsidRPr="00FD60A4">
        <w:rPr>
          <w:rFonts w:eastAsia="Arial CYR" w:cs="Times New Roman"/>
          <w:szCs w:val="24"/>
          <w:u w:val="single"/>
        </w:rPr>
        <w:t>Развитие</w:t>
      </w:r>
      <w:r w:rsidRPr="00FD60A4">
        <w:rPr>
          <w:rFonts w:eastAsia="Arial" w:cs="Times New Roman"/>
          <w:szCs w:val="24"/>
          <w:u w:val="single"/>
        </w:rPr>
        <w:t xml:space="preserve"> территорий жилищного строительства </w:t>
      </w:r>
      <w:r w:rsidRPr="00FD60A4">
        <w:rPr>
          <w:rFonts w:eastAsia="Arial CYR" w:cs="Times New Roman"/>
          <w:szCs w:val="24"/>
          <w:u w:val="single"/>
        </w:rPr>
        <w:t>и</w:t>
      </w:r>
      <w:r w:rsidRPr="00FD60A4">
        <w:rPr>
          <w:rFonts w:eastAsia="Arial" w:cs="Times New Roman"/>
          <w:szCs w:val="24"/>
          <w:u w:val="single"/>
        </w:rPr>
        <w:t xml:space="preserve">  </w:t>
      </w:r>
      <w:r w:rsidRPr="00FD60A4">
        <w:rPr>
          <w:rFonts w:eastAsia="Arial CYR" w:cs="Times New Roman"/>
          <w:szCs w:val="24"/>
          <w:u w:val="single"/>
        </w:rPr>
        <w:t>объектов</w:t>
      </w:r>
      <w:r w:rsidRPr="00FD60A4">
        <w:rPr>
          <w:rFonts w:eastAsia="Arial" w:cs="Times New Roman"/>
          <w:szCs w:val="24"/>
          <w:u w:val="single"/>
        </w:rPr>
        <w:t xml:space="preserve"> </w:t>
      </w:r>
      <w:r w:rsidRPr="00FD60A4">
        <w:rPr>
          <w:rFonts w:eastAsia="Arial CYR" w:cs="Times New Roman"/>
          <w:szCs w:val="24"/>
          <w:u w:val="single"/>
        </w:rPr>
        <w:t>жилищного</w:t>
      </w:r>
      <w:r w:rsidRPr="00FD60A4">
        <w:rPr>
          <w:rFonts w:eastAsia="Arial" w:cs="Times New Roman"/>
          <w:szCs w:val="24"/>
          <w:u w:val="single"/>
        </w:rPr>
        <w:t xml:space="preserve"> </w:t>
      </w:r>
      <w:r w:rsidRPr="00FD60A4">
        <w:rPr>
          <w:rFonts w:eastAsia="Arial CYR" w:cs="Times New Roman"/>
          <w:szCs w:val="24"/>
          <w:u w:val="single"/>
        </w:rPr>
        <w:t>фонда</w:t>
      </w:r>
    </w:p>
    <w:p w:rsidR="00CA2002" w:rsidRPr="00FD60A4" w:rsidRDefault="00CA2002" w:rsidP="00FD60A4">
      <w:pPr>
        <w:shd w:val="clear" w:color="auto" w:fill="FFFFFF"/>
        <w:tabs>
          <w:tab w:val="left" w:pos="709"/>
        </w:tabs>
        <w:autoSpaceDE w:val="0"/>
        <w:rPr>
          <w:rFonts w:eastAsia="Arial" w:cs="Times New Roman"/>
          <w:szCs w:val="24"/>
        </w:rPr>
      </w:pPr>
      <w:r w:rsidRPr="00FD60A4">
        <w:rPr>
          <w:rFonts w:eastAsia="Arial CYR" w:cs="Times New Roman"/>
          <w:szCs w:val="24"/>
        </w:rPr>
        <w:t>1. Разработка</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реализация</w:t>
      </w:r>
      <w:r w:rsidRPr="00FD60A4">
        <w:rPr>
          <w:rFonts w:eastAsia="Arial" w:cs="Times New Roman"/>
          <w:szCs w:val="24"/>
        </w:rPr>
        <w:t xml:space="preserve"> </w:t>
      </w:r>
      <w:r w:rsidRPr="00FD60A4">
        <w:rPr>
          <w:rFonts w:eastAsia="Arial CYR" w:cs="Times New Roman"/>
          <w:szCs w:val="24"/>
        </w:rPr>
        <w:t>программы</w:t>
      </w:r>
      <w:r w:rsidRPr="00FD60A4">
        <w:rPr>
          <w:rFonts w:eastAsia="Arial" w:cs="Times New Roman"/>
          <w:szCs w:val="24"/>
        </w:rPr>
        <w:t xml:space="preserve"> </w:t>
      </w:r>
      <w:r w:rsidRPr="00FD60A4">
        <w:rPr>
          <w:rFonts w:eastAsia="Arial CYR" w:cs="Times New Roman"/>
          <w:szCs w:val="24"/>
        </w:rPr>
        <w:t>ликвидации</w:t>
      </w:r>
      <w:r w:rsidRPr="00FD60A4">
        <w:rPr>
          <w:rFonts w:eastAsia="Arial" w:cs="Times New Roman"/>
          <w:szCs w:val="24"/>
        </w:rPr>
        <w:t xml:space="preserve"> </w:t>
      </w:r>
      <w:r w:rsidRPr="00FD60A4">
        <w:rPr>
          <w:rFonts w:eastAsia="Arial CYR" w:cs="Times New Roman"/>
          <w:szCs w:val="24"/>
        </w:rPr>
        <w:t>коммунального</w:t>
      </w:r>
      <w:r w:rsidRPr="00FD60A4">
        <w:rPr>
          <w:rFonts w:eastAsia="Arial" w:cs="Times New Roman"/>
          <w:szCs w:val="24"/>
        </w:rPr>
        <w:t xml:space="preserve"> </w:t>
      </w:r>
      <w:r w:rsidRPr="00FD60A4">
        <w:rPr>
          <w:rFonts w:eastAsia="Arial CYR" w:cs="Times New Roman"/>
          <w:szCs w:val="24"/>
        </w:rPr>
        <w:t>жилья</w:t>
      </w:r>
      <w:r w:rsidRPr="00FD60A4">
        <w:rPr>
          <w:rFonts w:eastAsia="Arial" w:cs="Times New Roman"/>
          <w:szCs w:val="24"/>
        </w:rPr>
        <w:t xml:space="preserve">, </w:t>
      </w:r>
      <w:r w:rsidRPr="00FD60A4">
        <w:rPr>
          <w:rFonts w:eastAsia="Arial CYR" w:cs="Times New Roman"/>
          <w:szCs w:val="24"/>
        </w:rPr>
        <w:t>включая общежития</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расселение</w:t>
      </w:r>
      <w:r w:rsidRPr="00FD60A4">
        <w:rPr>
          <w:rFonts w:eastAsia="Arial" w:cs="Times New Roman"/>
          <w:szCs w:val="24"/>
        </w:rPr>
        <w:t xml:space="preserve"> </w:t>
      </w:r>
      <w:r w:rsidRPr="00FD60A4">
        <w:rPr>
          <w:rFonts w:eastAsia="Arial CYR" w:cs="Times New Roman"/>
          <w:szCs w:val="24"/>
        </w:rPr>
        <w:t>ветхого</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аварийного</w:t>
      </w:r>
      <w:r w:rsidRPr="00FD60A4">
        <w:rPr>
          <w:rFonts w:eastAsia="Arial" w:cs="Times New Roman"/>
          <w:szCs w:val="24"/>
        </w:rPr>
        <w:t xml:space="preserve"> </w:t>
      </w:r>
      <w:r w:rsidRPr="00FD60A4">
        <w:rPr>
          <w:rFonts w:eastAsia="Arial CYR" w:cs="Times New Roman"/>
          <w:szCs w:val="24"/>
        </w:rPr>
        <w:t>жилищного</w:t>
      </w:r>
      <w:r w:rsidRPr="00FD60A4">
        <w:rPr>
          <w:rFonts w:eastAsia="Arial" w:cs="Times New Roman"/>
          <w:szCs w:val="24"/>
        </w:rPr>
        <w:t xml:space="preserve"> </w:t>
      </w:r>
      <w:r w:rsidRPr="00FD60A4">
        <w:rPr>
          <w:rFonts w:eastAsia="Arial CYR" w:cs="Times New Roman"/>
          <w:szCs w:val="24"/>
        </w:rPr>
        <w:t>фонда</w:t>
      </w:r>
      <w:r w:rsidRPr="00FD60A4">
        <w:rPr>
          <w:rFonts w:eastAsia="Arial" w:cs="Times New Roman"/>
          <w:szCs w:val="24"/>
        </w:rPr>
        <w:t>.</w:t>
      </w:r>
    </w:p>
    <w:p w:rsidR="00CA2002" w:rsidRPr="00FD60A4" w:rsidRDefault="00CA2002" w:rsidP="00FD60A4">
      <w:pPr>
        <w:shd w:val="clear" w:color="auto" w:fill="FFFFFF"/>
        <w:tabs>
          <w:tab w:val="left" w:pos="709"/>
        </w:tabs>
        <w:autoSpaceDE w:val="0"/>
        <w:rPr>
          <w:rFonts w:eastAsia="Arial" w:cs="Times New Roman"/>
          <w:szCs w:val="24"/>
        </w:rPr>
      </w:pPr>
      <w:r w:rsidRPr="00FD60A4">
        <w:rPr>
          <w:rFonts w:eastAsia="Arial CYR" w:cs="Times New Roman"/>
          <w:szCs w:val="24"/>
        </w:rPr>
        <w:t>2. Разработка</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реализация</w:t>
      </w:r>
      <w:r w:rsidRPr="00FD60A4">
        <w:rPr>
          <w:rFonts w:eastAsia="Arial" w:cs="Times New Roman"/>
          <w:szCs w:val="24"/>
        </w:rPr>
        <w:t xml:space="preserve"> </w:t>
      </w:r>
      <w:r w:rsidRPr="00FD60A4">
        <w:rPr>
          <w:rFonts w:eastAsia="Arial CYR" w:cs="Times New Roman"/>
          <w:szCs w:val="24"/>
        </w:rPr>
        <w:t>программы</w:t>
      </w:r>
      <w:r w:rsidRPr="00FD60A4">
        <w:rPr>
          <w:rFonts w:eastAsia="Arial" w:cs="Times New Roman"/>
          <w:szCs w:val="24"/>
        </w:rPr>
        <w:t xml:space="preserve"> </w:t>
      </w:r>
      <w:r w:rsidRPr="00FD60A4">
        <w:rPr>
          <w:rFonts w:eastAsia="Arial CYR" w:cs="Times New Roman"/>
          <w:szCs w:val="24"/>
        </w:rPr>
        <w:t>реконструкции</w:t>
      </w:r>
      <w:r w:rsidRPr="00FD60A4">
        <w:rPr>
          <w:rFonts w:eastAsia="Arial" w:cs="Times New Roman"/>
          <w:szCs w:val="24"/>
        </w:rPr>
        <w:t xml:space="preserve">, </w:t>
      </w:r>
      <w:r w:rsidRPr="00FD60A4">
        <w:rPr>
          <w:rFonts w:eastAsia="Arial CYR" w:cs="Times New Roman"/>
          <w:szCs w:val="24"/>
        </w:rPr>
        <w:t>модернизации</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капитального ремонта</w:t>
      </w:r>
      <w:r w:rsidRPr="00FD60A4">
        <w:rPr>
          <w:rFonts w:eastAsia="Arial" w:cs="Times New Roman"/>
          <w:szCs w:val="24"/>
        </w:rPr>
        <w:t xml:space="preserve"> </w:t>
      </w:r>
      <w:r w:rsidRPr="00FD60A4">
        <w:rPr>
          <w:rFonts w:eastAsia="Arial CYR" w:cs="Times New Roman"/>
          <w:szCs w:val="24"/>
        </w:rPr>
        <w:t>всех</w:t>
      </w:r>
      <w:r w:rsidRPr="00FD60A4">
        <w:rPr>
          <w:rFonts w:eastAsia="Arial" w:cs="Times New Roman"/>
          <w:szCs w:val="24"/>
        </w:rPr>
        <w:t xml:space="preserve"> </w:t>
      </w:r>
      <w:r w:rsidRPr="00FD60A4">
        <w:rPr>
          <w:rFonts w:eastAsia="Arial CYR" w:cs="Times New Roman"/>
          <w:szCs w:val="24"/>
        </w:rPr>
        <w:t>видов</w:t>
      </w:r>
      <w:r w:rsidRPr="00FD60A4">
        <w:rPr>
          <w:rFonts w:eastAsia="Arial" w:cs="Times New Roman"/>
          <w:szCs w:val="24"/>
        </w:rPr>
        <w:t xml:space="preserve"> </w:t>
      </w:r>
      <w:r w:rsidRPr="00FD60A4">
        <w:rPr>
          <w:rFonts w:eastAsia="Arial CYR" w:cs="Times New Roman"/>
          <w:szCs w:val="24"/>
        </w:rPr>
        <w:t>жилищного</w:t>
      </w:r>
      <w:r w:rsidRPr="00FD60A4">
        <w:rPr>
          <w:rFonts w:eastAsia="Arial" w:cs="Times New Roman"/>
          <w:szCs w:val="24"/>
        </w:rPr>
        <w:t xml:space="preserve"> </w:t>
      </w:r>
      <w:r w:rsidRPr="00FD60A4">
        <w:rPr>
          <w:rFonts w:eastAsia="Arial CYR" w:cs="Times New Roman"/>
          <w:szCs w:val="24"/>
        </w:rPr>
        <w:t>фонда</w:t>
      </w:r>
      <w:r w:rsidRPr="00FD60A4">
        <w:rPr>
          <w:rFonts w:eastAsia="Arial" w:cs="Times New Roman"/>
          <w:szCs w:val="24"/>
        </w:rPr>
        <w:t>.</w:t>
      </w:r>
    </w:p>
    <w:p w:rsidR="00CA2002" w:rsidRPr="00FD60A4" w:rsidRDefault="00CA2002" w:rsidP="00FD60A4">
      <w:pPr>
        <w:shd w:val="clear" w:color="auto" w:fill="FFFFFF"/>
        <w:tabs>
          <w:tab w:val="left" w:pos="709"/>
        </w:tabs>
        <w:autoSpaceDE w:val="0"/>
        <w:rPr>
          <w:rFonts w:eastAsia="Arial" w:cs="Times New Roman"/>
          <w:spacing w:val="-2"/>
          <w:szCs w:val="24"/>
        </w:rPr>
      </w:pPr>
      <w:r w:rsidRPr="00FD60A4">
        <w:rPr>
          <w:rFonts w:eastAsia="Arial CYR" w:cs="Times New Roman"/>
          <w:szCs w:val="24"/>
        </w:rPr>
        <w:t>3. Разработка</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реализация</w:t>
      </w:r>
      <w:r w:rsidRPr="00FD60A4">
        <w:rPr>
          <w:rFonts w:eastAsia="Arial" w:cs="Times New Roman"/>
          <w:szCs w:val="24"/>
        </w:rPr>
        <w:t xml:space="preserve"> </w:t>
      </w:r>
      <w:r w:rsidRPr="00FD60A4">
        <w:rPr>
          <w:rFonts w:eastAsia="Arial CYR" w:cs="Times New Roman"/>
          <w:szCs w:val="24"/>
        </w:rPr>
        <w:t>программы</w:t>
      </w:r>
      <w:r w:rsidRPr="00FD60A4">
        <w:rPr>
          <w:rFonts w:eastAsia="Arial" w:cs="Times New Roman"/>
          <w:szCs w:val="24"/>
        </w:rPr>
        <w:t xml:space="preserve"> </w:t>
      </w:r>
      <w:r w:rsidRPr="00FD60A4">
        <w:rPr>
          <w:rFonts w:eastAsia="Arial CYR" w:cs="Times New Roman"/>
          <w:szCs w:val="24"/>
        </w:rPr>
        <w:t>размещения</w:t>
      </w:r>
      <w:r w:rsidRPr="00FD60A4">
        <w:rPr>
          <w:rFonts w:eastAsia="Arial" w:cs="Times New Roman"/>
          <w:szCs w:val="24"/>
        </w:rPr>
        <w:t xml:space="preserve"> </w:t>
      </w:r>
      <w:r w:rsidRPr="00FD60A4">
        <w:rPr>
          <w:rFonts w:eastAsia="Arial CYR" w:cs="Times New Roman"/>
          <w:szCs w:val="24"/>
        </w:rPr>
        <w:t>нового</w:t>
      </w:r>
      <w:r w:rsidRPr="00FD60A4">
        <w:rPr>
          <w:rFonts w:eastAsia="Arial" w:cs="Times New Roman"/>
          <w:szCs w:val="24"/>
        </w:rPr>
        <w:t xml:space="preserve"> </w:t>
      </w:r>
      <w:r w:rsidRPr="00FD60A4">
        <w:rPr>
          <w:rFonts w:eastAsia="Arial CYR" w:cs="Times New Roman"/>
          <w:szCs w:val="24"/>
        </w:rPr>
        <w:t>жилищного</w:t>
      </w:r>
      <w:r w:rsidRPr="00FD60A4">
        <w:rPr>
          <w:rFonts w:eastAsia="Arial" w:cs="Times New Roman"/>
          <w:szCs w:val="24"/>
        </w:rPr>
        <w:t xml:space="preserve"> </w:t>
      </w:r>
      <w:r w:rsidRPr="00FD60A4">
        <w:rPr>
          <w:rFonts w:eastAsia="Arial CYR" w:cs="Times New Roman"/>
          <w:szCs w:val="24"/>
        </w:rPr>
        <w:t>строительства</w:t>
      </w:r>
      <w:r w:rsidRPr="00FD60A4">
        <w:rPr>
          <w:rFonts w:eastAsia="Arial" w:cs="Times New Roman"/>
          <w:szCs w:val="24"/>
        </w:rPr>
        <w:t xml:space="preserve">, </w:t>
      </w:r>
      <w:r w:rsidRPr="00FD60A4">
        <w:rPr>
          <w:rFonts w:eastAsia="Arial CYR" w:cs="Times New Roman"/>
          <w:szCs w:val="24"/>
        </w:rPr>
        <w:t>с доведением</w:t>
      </w:r>
      <w:r w:rsidRPr="00FD60A4">
        <w:rPr>
          <w:rFonts w:eastAsia="Arial" w:cs="Times New Roman"/>
          <w:szCs w:val="24"/>
        </w:rPr>
        <w:t xml:space="preserve"> </w:t>
      </w:r>
      <w:r w:rsidRPr="00FD60A4">
        <w:rPr>
          <w:rFonts w:eastAsia="Arial CYR" w:cs="Times New Roman"/>
          <w:szCs w:val="24"/>
        </w:rPr>
        <w:t>среднегодовых</w:t>
      </w:r>
      <w:r w:rsidRPr="00FD60A4">
        <w:rPr>
          <w:rFonts w:eastAsia="Arial" w:cs="Times New Roman"/>
          <w:szCs w:val="24"/>
        </w:rPr>
        <w:t xml:space="preserve"> </w:t>
      </w:r>
      <w:r w:rsidRPr="00FD60A4">
        <w:rPr>
          <w:rFonts w:eastAsia="Arial CYR" w:cs="Times New Roman"/>
          <w:szCs w:val="24"/>
        </w:rPr>
        <w:t>объемов</w:t>
      </w:r>
      <w:r w:rsidRPr="00FD60A4">
        <w:rPr>
          <w:rFonts w:eastAsia="Arial" w:cs="Times New Roman"/>
          <w:szCs w:val="24"/>
        </w:rPr>
        <w:t xml:space="preserve"> </w:t>
      </w:r>
      <w:r w:rsidRPr="00FD60A4">
        <w:rPr>
          <w:rFonts w:eastAsia="Arial CYR" w:cs="Times New Roman"/>
          <w:szCs w:val="24"/>
        </w:rPr>
        <w:t>строительных</w:t>
      </w:r>
      <w:r w:rsidRPr="00FD60A4">
        <w:rPr>
          <w:rFonts w:eastAsia="Arial" w:cs="Times New Roman"/>
          <w:szCs w:val="24"/>
        </w:rPr>
        <w:t xml:space="preserve"> </w:t>
      </w:r>
      <w:r w:rsidRPr="00FD60A4">
        <w:rPr>
          <w:rFonts w:eastAsia="Arial CYR" w:cs="Times New Roman"/>
          <w:szCs w:val="24"/>
        </w:rPr>
        <w:t>работ</w:t>
      </w:r>
      <w:r w:rsidRPr="00FD60A4">
        <w:rPr>
          <w:rFonts w:eastAsia="Arial" w:cs="Times New Roman"/>
          <w:szCs w:val="24"/>
        </w:rPr>
        <w:t xml:space="preserve"> </w:t>
      </w:r>
      <w:r w:rsidRPr="00FD60A4">
        <w:rPr>
          <w:rFonts w:eastAsia="Arial CYR" w:cs="Times New Roman"/>
          <w:szCs w:val="24"/>
        </w:rPr>
        <w:t>до</w:t>
      </w:r>
      <w:r w:rsidRPr="00FD60A4">
        <w:rPr>
          <w:rFonts w:eastAsia="Arial" w:cs="Times New Roman"/>
          <w:szCs w:val="24"/>
        </w:rPr>
        <w:t xml:space="preserve"> </w:t>
      </w:r>
      <w:r w:rsidRPr="00FD60A4">
        <w:rPr>
          <w:rFonts w:cs="Times New Roman"/>
          <w:szCs w:val="24"/>
        </w:rPr>
        <w:t>710 тыс.</w:t>
      </w:r>
      <w:r w:rsidRPr="00FD60A4">
        <w:rPr>
          <w:rFonts w:eastAsia="Arial" w:cs="Times New Roman"/>
          <w:szCs w:val="24"/>
        </w:rPr>
        <w:t xml:space="preserve"> </w:t>
      </w:r>
      <w:r w:rsidRPr="00FD60A4">
        <w:rPr>
          <w:rFonts w:eastAsia="Arial CYR" w:cs="Times New Roman"/>
          <w:szCs w:val="24"/>
        </w:rPr>
        <w:t>кв</w:t>
      </w:r>
      <w:r w:rsidRPr="00FD60A4">
        <w:rPr>
          <w:rFonts w:eastAsia="Arial" w:cs="Times New Roman"/>
          <w:szCs w:val="24"/>
        </w:rPr>
        <w:t xml:space="preserve">. </w:t>
      </w:r>
      <w:r w:rsidRPr="00FD60A4">
        <w:rPr>
          <w:rFonts w:eastAsia="Arial CYR" w:cs="Times New Roman"/>
          <w:szCs w:val="24"/>
        </w:rPr>
        <w:t>м.</w:t>
      </w:r>
      <w:r w:rsidRPr="00FD60A4">
        <w:rPr>
          <w:rFonts w:eastAsia="Arial" w:cs="Times New Roman"/>
          <w:szCs w:val="24"/>
        </w:rPr>
        <w:t xml:space="preserve"> </w:t>
      </w:r>
      <w:r w:rsidRPr="00FD60A4">
        <w:rPr>
          <w:rFonts w:eastAsia="Arial CYR" w:cs="Times New Roman"/>
          <w:szCs w:val="24"/>
        </w:rPr>
        <w:t>общей</w:t>
      </w:r>
      <w:r w:rsidRPr="00FD60A4">
        <w:rPr>
          <w:rFonts w:eastAsia="Arial" w:cs="Times New Roman"/>
          <w:szCs w:val="24"/>
        </w:rPr>
        <w:t xml:space="preserve"> </w:t>
      </w:r>
      <w:r w:rsidRPr="00FD60A4">
        <w:rPr>
          <w:rFonts w:eastAsia="Arial CYR" w:cs="Times New Roman"/>
          <w:szCs w:val="24"/>
        </w:rPr>
        <w:t>площади</w:t>
      </w:r>
      <w:r w:rsidRPr="00FD60A4">
        <w:rPr>
          <w:rFonts w:eastAsia="Arial" w:cs="Times New Roman"/>
          <w:szCs w:val="24"/>
        </w:rPr>
        <w:t xml:space="preserve"> </w:t>
      </w:r>
      <w:r w:rsidRPr="00FD60A4">
        <w:rPr>
          <w:rFonts w:eastAsia="Arial CYR" w:cs="Times New Roman"/>
          <w:szCs w:val="24"/>
        </w:rPr>
        <w:t>на расчетный</w:t>
      </w:r>
      <w:r w:rsidRPr="00FD60A4">
        <w:rPr>
          <w:rFonts w:eastAsia="Arial" w:cs="Times New Roman"/>
          <w:szCs w:val="24"/>
        </w:rPr>
        <w:t xml:space="preserve"> </w:t>
      </w:r>
      <w:r w:rsidRPr="00FD60A4">
        <w:rPr>
          <w:rFonts w:eastAsia="Arial CYR" w:cs="Times New Roman"/>
          <w:szCs w:val="24"/>
        </w:rPr>
        <w:t>срок</w:t>
      </w:r>
      <w:r w:rsidRPr="00FD60A4">
        <w:rPr>
          <w:rFonts w:eastAsia="Arial" w:cs="Times New Roman"/>
          <w:szCs w:val="24"/>
        </w:rPr>
        <w:t xml:space="preserve"> </w:t>
      </w:r>
      <w:r w:rsidRPr="00FD60A4">
        <w:rPr>
          <w:rFonts w:eastAsia="Arial CYR" w:cs="Times New Roman"/>
          <w:szCs w:val="24"/>
        </w:rPr>
        <w:t>Генерального</w:t>
      </w:r>
      <w:r w:rsidRPr="00FD60A4">
        <w:rPr>
          <w:rFonts w:eastAsia="Arial" w:cs="Times New Roman"/>
          <w:szCs w:val="24"/>
        </w:rPr>
        <w:t xml:space="preserve"> </w:t>
      </w:r>
      <w:r w:rsidRPr="00FD60A4">
        <w:rPr>
          <w:rFonts w:eastAsia="Arial CYR" w:cs="Times New Roman"/>
          <w:szCs w:val="24"/>
        </w:rPr>
        <w:t>плана</w:t>
      </w:r>
      <w:r w:rsidRPr="00FD60A4">
        <w:rPr>
          <w:rFonts w:eastAsia="Arial" w:cs="Times New Roman"/>
          <w:spacing w:val="-2"/>
          <w:szCs w:val="24"/>
        </w:rPr>
        <w:t>.</w:t>
      </w:r>
    </w:p>
    <w:p w:rsidR="00A87392" w:rsidRPr="00A87392" w:rsidRDefault="00A87392" w:rsidP="00A87392">
      <w:pPr>
        <w:autoSpaceDE w:val="0"/>
        <w:autoSpaceDN w:val="0"/>
        <w:adjustRightInd w:val="0"/>
        <w:rPr>
          <w:rFonts w:eastAsia="Times New Roman"/>
          <w:szCs w:val="24"/>
          <w:lang w:eastAsia="ru-RU"/>
        </w:rPr>
      </w:pPr>
      <w:r w:rsidRPr="00A87392">
        <w:rPr>
          <w:rFonts w:eastAsia="Times New Roman"/>
          <w:szCs w:val="24"/>
          <w:lang w:eastAsia="ru-RU"/>
        </w:rPr>
        <w:t>4. Размещение нового жилищного строительства на расчетный срок Генерального плана до 2020 года в объеме 6895,0 тыс. кв. м общей площади, в том числе:</w:t>
      </w:r>
    </w:p>
    <w:p w:rsidR="00A87392" w:rsidRPr="00A87392" w:rsidRDefault="00A87392" w:rsidP="00A87392">
      <w:pPr>
        <w:autoSpaceDE w:val="0"/>
        <w:autoSpaceDN w:val="0"/>
        <w:adjustRightInd w:val="0"/>
        <w:rPr>
          <w:rFonts w:eastAsia="Times New Roman"/>
          <w:szCs w:val="24"/>
          <w:lang w:eastAsia="ru-RU"/>
        </w:rPr>
      </w:pPr>
      <w:r w:rsidRPr="00A87392">
        <w:rPr>
          <w:rFonts w:eastAsia="Times New Roman"/>
          <w:szCs w:val="24"/>
          <w:lang w:eastAsia="ru-RU"/>
        </w:rPr>
        <w:t>- индивидуальная жилая застройка – 50,0 тыс. кв. м общей площади</w:t>
      </w:r>
    </w:p>
    <w:p w:rsidR="00A87392" w:rsidRPr="00A87392" w:rsidRDefault="00A87392" w:rsidP="00A87392">
      <w:pPr>
        <w:autoSpaceDE w:val="0"/>
        <w:autoSpaceDN w:val="0"/>
        <w:adjustRightInd w:val="0"/>
        <w:rPr>
          <w:rFonts w:eastAsia="Times New Roman"/>
          <w:szCs w:val="24"/>
          <w:lang w:eastAsia="ru-RU"/>
        </w:rPr>
      </w:pPr>
      <w:r w:rsidRPr="00A87392">
        <w:rPr>
          <w:rFonts w:eastAsia="Times New Roman"/>
          <w:szCs w:val="24"/>
          <w:lang w:eastAsia="ru-RU"/>
        </w:rPr>
        <w:t>- многоквартирная малоэтажная жилая застройка – 80,0 тыс. кв. м общей площади;</w:t>
      </w:r>
    </w:p>
    <w:p w:rsidR="00CA2002" w:rsidRPr="00A87392" w:rsidRDefault="00A87392" w:rsidP="00A87392">
      <w:pPr>
        <w:widowControl/>
        <w:shd w:val="clear" w:color="auto" w:fill="FFFFFF"/>
        <w:tabs>
          <w:tab w:val="left" w:pos="709"/>
        </w:tabs>
        <w:suppressAutoHyphens/>
        <w:autoSpaceDE w:val="0"/>
        <w:rPr>
          <w:rFonts w:eastAsia="Arial" w:cs="Times New Roman"/>
          <w:szCs w:val="24"/>
        </w:rPr>
      </w:pPr>
      <w:r w:rsidRPr="00A87392">
        <w:rPr>
          <w:rFonts w:eastAsia="Times New Roman"/>
          <w:szCs w:val="24"/>
          <w:lang w:eastAsia="ru-RU"/>
        </w:rPr>
        <w:t xml:space="preserve">- многоэтажная и </w:t>
      </w:r>
      <w:proofErr w:type="spellStart"/>
      <w:r w:rsidRPr="00A87392">
        <w:rPr>
          <w:rFonts w:eastAsia="Times New Roman"/>
          <w:szCs w:val="24"/>
          <w:lang w:eastAsia="ru-RU"/>
        </w:rPr>
        <w:t>среднеэтажная</w:t>
      </w:r>
      <w:proofErr w:type="spellEnd"/>
      <w:r w:rsidRPr="00A87392">
        <w:rPr>
          <w:rFonts w:eastAsia="Times New Roman"/>
          <w:szCs w:val="24"/>
          <w:lang w:eastAsia="ru-RU"/>
        </w:rPr>
        <w:t xml:space="preserve"> жилая застройка – 6765,0 тыс. кв. м общей площади.</w:t>
      </w:r>
    </w:p>
    <w:p w:rsidR="00CA2002" w:rsidRPr="00A87392" w:rsidRDefault="00CA2002" w:rsidP="00A87392">
      <w:pPr>
        <w:numPr>
          <w:ilvl w:val="0"/>
          <w:numId w:val="11"/>
        </w:numPr>
        <w:shd w:val="clear" w:color="auto" w:fill="FFFFFF"/>
        <w:tabs>
          <w:tab w:val="clear" w:pos="720"/>
          <w:tab w:val="left" w:pos="709"/>
          <w:tab w:val="left" w:pos="900"/>
        </w:tabs>
        <w:suppressAutoHyphens/>
        <w:autoSpaceDE w:val="0"/>
        <w:ind w:left="0" w:firstLine="567"/>
        <w:rPr>
          <w:rFonts w:eastAsia="Arial" w:cs="Times New Roman"/>
          <w:szCs w:val="24"/>
        </w:rPr>
      </w:pPr>
      <w:r w:rsidRPr="00A87392">
        <w:rPr>
          <w:rFonts w:eastAsia="Arial CYR" w:cs="Times New Roman"/>
          <w:szCs w:val="24"/>
        </w:rPr>
        <w:t xml:space="preserve"> Размещение</w:t>
      </w:r>
      <w:r w:rsidRPr="00A87392">
        <w:rPr>
          <w:rFonts w:eastAsia="Arial" w:cs="Times New Roman"/>
          <w:szCs w:val="24"/>
        </w:rPr>
        <w:t xml:space="preserve"> </w:t>
      </w:r>
      <w:r w:rsidRPr="00A87392">
        <w:rPr>
          <w:rFonts w:eastAsia="Arial CYR" w:cs="Times New Roman"/>
          <w:szCs w:val="24"/>
        </w:rPr>
        <w:t>нового</w:t>
      </w:r>
      <w:r w:rsidRPr="00A87392">
        <w:rPr>
          <w:rFonts w:eastAsia="Arial" w:cs="Times New Roman"/>
          <w:szCs w:val="24"/>
        </w:rPr>
        <w:t xml:space="preserve"> </w:t>
      </w:r>
      <w:r w:rsidRPr="00A87392">
        <w:rPr>
          <w:rFonts w:eastAsia="Arial CYR" w:cs="Times New Roman"/>
          <w:szCs w:val="24"/>
        </w:rPr>
        <w:t>жилищного</w:t>
      </w:r>
      <w:r w:rsidRPr="00A87392">
        <w:rPr>
          <w:rFonts w:eastAsia="Arial" w:cs="Times New Roman"/>
          <w:szCs w:val="24"/>
        </w:rPr>
        <w:t xml:space="preserve"> </w:t>
      </w:r>
      <w:r w:rsidRPr="00A87392">
        <w:rPr>
          <w:rFonts w:eastAsia="Arial CYR" w:cs="Times New Roman"/>
          <w:szCs w:val="24"/>
        </w:rPr>
        <w:t>строительства</w:t>
      </w:r>
      <w:r w:rsidRPr="00A87392">
        <w:rPr>
          <w:rFonts w:eastAsia="Arial" w:cs="Times New Roman"/>
          <w:szCs w:val="24"/>
        </w:rPr>
        <w:t xml:space="preserve"> </w:t>
      </w:r>
      <w:r w:rsidRPr="00A87392">
        <w:rPr>
          <w:rFonts w:eastAsia="Arial CYR" w:cs="Times New Roman"/>
          <w:szCs w:val="24"/>
        </w:rPr>
        <w:t>на</w:t>
      </w:r>
      <w:r w:rsidRPr="00A87392">
        <w:rPr>
          <w:rFonts w:eastAsia="Arial" w:cs="Times New Roman"/>
          <w:szCs w:val="24"/>
        </w:rPr>
        <w:t xml:space="preserve"> </w:t>
      </w:r>
      <w:r w:rsidRPr="00A87392">
        <w:rPr>
          <w:rFonts w:eastAsia="Arial CYR" w:cs="Times New Roman"/>
          <w:szCs w:val="24"/>
        </w:rPr>
        <w:t>первую</w:t>
      </w:r>
      <w:r w:rsidRPr="00A87392">
        <w:rPr>
          <w:rFonts w:eastAsia="Arial" w:cs="Times New Roman"/>
          <w:szCs w:val="24"/>
        </w:rPr>
        <w:t xml:space="preserve"> </w:t>
      </w:r>
      <w:r w:rsidRPr="00A87392">
        <w:rPr>
          <w:rFonts w:eastAsia="Arial CYR" w:cs="Times New Roman"/>
          <w:szCs w:val="24"/>
        </w:rPr>
        <w:t>очередь</w:t>
      </w:r>
      <w:r w:rsidRPr="00A87392">
        <w:rPr>
          <w:rFonts w:eastAsia="Arial" w:cs="Times New Roman"/>
          <w:szCs w:val="24"/>
        </w:rPr>
        <w:t xml:space="preserve"> </w:t>
      </w:r>
      <w:r w:rsidRPr="00A87392">
        <w:rPr>
          <w:rFonts w:eastAsia="Arial CYR" w:cs="Times New Roman"/>
          <w:szCs w:val="24"/>
        </w:rPr>
        <w:t>Генерального</w:t>
      </w:r>
      <w:r w:rsidRPr="00A87392">
        <w:rPr>
          <w:rFonts w:eastAsia="Arial" w:cs="Times New Roman"/>
          <w:szCs w:val="24"/>
        </w:rPr>
        <w:t xml:space="preserve"> </w:t>
      </w:r>
      <w:r w:rsidRPr="00A87392">
        <w:rPr>
          <w:rFonts w:eastAsia="Arial CYR" w:cs="Times New Roman"/>
          <w:szCs w:val="24"/>
        </w:rPr>
        <w:t>плана</w:t>
      </w:r>
      <w:r w:rsidRPr="00A87392">
        <w:rPr>
          <w:rFonts w:eastAsia="Arial" w:cs="Times New Roman"/>
          <w:szCs w:val="24"/>
        </w:rPr>
        <w:t xml:space="preserve"> 2010-2012 </w:t>
      </w:r>
      <w:r w:rsidRPr="00A87392">
        <w:rPr>
          <w:rFonts w:eastAsia="Arial CYR" w:cs="Times New Roman"/>
          <w:szCs w:val="24"/>
        </w:rPr>
        <w:t>гг.</w:t>
      </w:r>
      <w:r w:rsidRPr="00A87392">
        <w:rPr>
          <w:rFonts w:eastAsia="Arial" w:cs="Times New Roman"/>
          <w:szCs w:val="24"/>
        </w:rPr>
        <w:t xml:space="preserve"> </w:t>
      </w:r>
      <w:r w:rsidRPr="00A87392">
        <w:rPr>
          <w:rFonts w:eastAsia="Arial CYR" w:cs="Times New Roman"/>
          <w:szCs w:val="24"/>
        </w:rPr>
        <w:t>в</w:t>
      </w:r>
      <w:r w:rsidRPr="00A87392">
        <w:rPr>
          <w:rFonts w:eastAsia="Arial" w:cs="Times New Roman"/>
          <w:szCs w:val="24"/>
        </w:rPr>
        <w:t xml:space="preserve"> </w:t>
      </w:r>
      <w:r w:rsidRPr="00A87392">
        <w:rPr>
          <w:rFonts w:eastAsia="Arial CYR" w:cs="Times New Roman"/>
          <w:szCs w:val="24"/>
        </w:rPr>
        <w:t>объеме</w:t>
      </w:r>
      <w:r w:rsidRPr="00A87392">
        <w:rPr>
          <w:rFonts w:eastAsia="Arial" w:cs="Times New Roman"/>
          <w:szCs w:val="24"/>
        </w:rPr>
        <w:t xml:space="preserve"> 3600 </w:t>
      </w:r>
      <w:r w:rsidRPr="00A87392">
        <w:rPr>
          <w:rFonts w:cs="Times New Roman"/>
          <w:szCs w:val="24"/>
        </w:rPr>
        <w:t xml:space="preserve">тыс. </w:t>
      </w:r>
      <w:r w:rsidRPr="00A87392">
        <w:rPr>
          <w:rFonts w:eastAsia="Arial CYR" w:cs="Times New Roman"/>
          <w:szCs w:val="24"/>
        </w:rPr>
        <w:t>кв</w:t>
      </w:r>
      <w:r w:rsidRPr="00A87392">
        <w:rPr>
          <w:rFonts w:eastAsia="Arial" w:cs="Times New Roman"/>
          <w:szCs w:val="24"/>
        </w:rPr>
        <w:t xml:space="preserve">. </w:t>
      </w:r>
      <w:r w:rsidRPr="00A87392">
        <w:rPr>
          <w:rFonts w:eastAsia="Arial CYR" w:cs="Times New Roman"/>
          <w:szCs w:val="24"/>
        </w:rPr>
        <w:t>м</w:t>
      </w:r>
      <w:r w:rsidRPr="00A87392">
        <w:rPr>
          <w:rFonts w:eastAsia="Arial" w:cs="Times New Roman"/>
          <w:szCs w:val="24"/>
        </w:rPr>
        <w:t xml:space="preserve"> </w:t>
      </w:r>
      <w:r w:rsidRPr="00A87392">
        <w:rPr>
          <w:rFonts w:eastAsia="Arial CYR" w:cs="Times New Roman"/>
          <w:szCs w:val="24"/>
        </w:rPr>
        <w:t>общей</w:t>
      </w:r>
      <w:r w:rsidRPr="00A87392">
        <w:rPr>
          <w:rFonts w:eastAsia="Arial" w:cs="Times New Roman"/>
          <w:szCs w:val="24"/>
        </w:rPr>
        <w:t xml:space="preserve"> </w:t>
      </w:r>
      <w:r w:rsidRPr="00A87392">
        <w:rPr>
          <w:rFonts w:eastAsia="Arial CYR" w:cs="Times New Roman"/>
          <w:szCs w:val="24"/>
        </w:rPr>
        <w:t>площади</w:t>
      </w:r>
      <w:r w:rsidRPr="00A87392">
        <w:rPr>
          <w:rFonts w:eastAsia="Arial" w:cs="Times New Roman"/>
          <w:szCs w:val="24"/>
        </w:rPr>
        <w:t xml:space="preserve">, </w:t>
      </w:r>
      <w:r w:rsidRPr="00A87392">
        <w:rPr>
          <w:rFonts w:eastAsia="Arial CYR" w:cs="Times New Roman"/>
          <w:szCs w:val="24"/>
        </w:rPr>
        <w:t>в</w:t>
      </w:r>
      <w:r w:rsidRPr="00A87392">
        <w:rPr>
          <w:rFonts w:eastAsia="Arial" w:cs="Times New Roman"/>
          <w:szCs w:val="24"/>
        </w:rPr>
        <w:t xml:space="preserve"> </w:t>
      </w:r>
      <w:r w:rsidRPr="00A87392">
        <w:rPr>
          <w:rFonts w:eastAsia="Arial CYR" w:cs="Times New Roman"/>
          <w:szCs w:val="24"/>
        </w:rPr>
        <w:t>том</w:t>
      </w:r>
      <w:r w:rsidRPr="00A87392">
        <w:rPr>
          <w:rFonts w:eastAsia="Arial" w:cs="Times New Roman"/>
          <w:szCs w:val="24"/>
        </w:rPr>
        <w:t xml:space="preserve"> </w:t>
      </w:r>
      <w:r w:rsidRPr="00A87392">
        <w:rPr>
          <w:rFonts w:eastAsia="Arial CYR" w:cs="Times New Roman"/>
          <w:szCs w:val="24"/>
        </w:rPr>
        <w:t>числе</w:t>
      </w:r>
      <w:r w:rsidRPr="00A87392">
        <w:rPr>
          <w:rFonts w:eastAsia="Arial" w:cs="Times New Roman"/>
          <w:szCs w:val="24"/>
        </w:rPr>
        <w:t>:</w:t>
      </w:r>
    </w:p>
    <w:p w:rsidR="00CA2002" w:rsidRPr="00A87392" w:rsidRDefault="00CA2002" w:rsidP="00A87392">
      <w:pPr>
        <w:widowControl/>
        <w:numPr>
          <w:ilvl w:val="0"/>
          <w:numId w:val="13"/>
        </w:numPr>
        <w:shd w:val="clear" w:color="auto" w:fill="FFFFFF"/>
        <w:tabs>
          <w:tab w:val="left" w:pos="709"/>
        </w:tabs>
        <w:suppressAutoHyphens/>
        <w:autoSpaceDE w:val="0"/>
        <w:ind w:left="0" w:firstLine="567"/>
        <w:rPr>
          <w:rFonts w:eastAsia="Arial" w:cs="Times New Roman"/>
          <w:szCs w:val="24"/>
        </w:rPr>
      </w:pPr>
      <w:r w:rsidRPr="00A87392">
        <w:rPr>
          <w:rFonts w:eastAsia="Arial" w:cs="Times New Roman"/>
          <w:szCs w:val="24"/>
        </w:rPr>
        <w:t>индивидуальная жилая застройка -594 тыс. кв. м.</w:t>
      </w:r>
      <w:r w:rsidRPr="00A87392">
        <w:rPr>
          <w:rFonts w:eastAsia="Arial CYR" w:cs="Times New Roman"/>
          <w:szCs w:val="24"/>
        </w:rPr>
        <w:t xml:space="preserve"> общей</w:t>
      </w:r>
      <w:r w:rsidRPr="00A87392">
        <w:rPr>
          <w:rFonts w:eastAsia="Arial" w:cs="Times New Roman"/>
          <w:szCs w:val="24"/>
        </w:rPr>
        <w:t xml:space="preserve"> </w:t>
      </w:r>
      <w:r w:rsidRPr="00A87392">
        <w:rPr>
          <w:rFonts w:eastAsia="Arial CYR" w:cs="Times New Roman"/>
          <w:szCs w:val="24"/>
        </w:rPr>
        <w:t>площади;</w:t>
      </w:r>
    </w:p>
    <w:p w:rsidR="00CA2002" w:rsidRPr="00FD60A4" w:rsidRDefault="00CA2002" w:rsidP="00A87392">
      <w:pPr>
        <w:widowControl/>
        <w:numPr>
          <w:ilvl w:val="0"/>
          <w:numId w:val="13"/>
        </w:numPr>
        <w:shd w:val="clear" w:color="auto" w:fill="FFFFFF"/>
        <w:tabs>
          <w:tab w:val="left" w:pos="709"/>
        </w:tabs>
        <w:suppressAutoHyphens/>
        <w:autoSpaceDE w:val="0"/>
        <w:ind w:left="0" w:firstLine="567"/>
        <w:rPr>
          <w:rFonts w:eastAsia="Arial" w:cs="Times New Roman"/>
          <w:szCs w:val="24"/>
        </w:rPr>
      </w:pPr>
      <w:r w:rsidRPr="00A87392">
        <w:rPr>
          <w:rFonts w:eastAsia="Arial CYR" w:cs="Times New Roman"/>
          <w:szCs w:val="24"/>
        </w:rPr>
        <w:t>многоквартирная</w:t>
      </w:r>
      <w:r w:rsidRPr="00A87392">
        <w:rPr>
          <w:rFonts w:eastAsia="Arial" w:cs="Times New Roman"/>
          <w:szCs w:val="24"/>
        </w:rPr>
        <w:t xml:space="preserve"> </w:t>
      </w:r>
      <w:r w:rsidRPr="00A87392">
        <w:rPr>
          <w:rFonts w:eastAsia="Arial CYR" w:cs="Times New Roman"/>
          <w:szCs w:val="24"/>
        </w:rPr>
        <w:t>многоэтажная</w:t>
      </w:r>
      <w:r w:rsidRPr="00A87392">
        <w:rPr>
          <w:rFonts w:eastAsia="Arial" w:cs="Times New Roman"/>
          <w:szCs w:val="24"/>
        </w:rPr>
        <w:t xml:space="preserve"> </w:t>
      </w:r>
      <w:r w:rsidRPr="00A87392">
        <w:rPr>
          <w:rFonts w:eastAsia="Arial CYR" w:cs="Times New Roman"/>
          <w:szCs w:val="24"/>
        </w:rPr>
        <w:t>жилая</w:t>
      </w:r>
      <w:r w:rsidRPr="00A87392">
        <w:rPr>
          <w:rFonts w:eastAsia="Arial" w:cs="Times New Roman"/>
          <w:szCs w:val="24"/>
        </w:rPr>
        <w:t xml:space="preserve"> </w:t>
      </w:r>
      <w:r w:rsidRPr="00A87392">
        <w:rPr>
          <w:rFonts w:eastAsia="Arial CYR" w:cs="Times New Roman"/>
          <w:szCs w:val="24"/>
        </w:rPr>
        <w:t>застройка</w:t>
      </w:r>
      <w:r w:rsidRPr="00A87392">
        <w:rPr>
          <w:rFonts w:eastAsia="Arial" w:cs="Times New Roman"/>
          <w:szCs w:val="24"/>
        </w:rPr>
        <w:t xml:space="preserve"> -</w:t>
      </w:r>
      <w:r w:rsidRPr="00A87392">
        <w:rPr>
          <w:rFonts w:cs="Times New Roman"/>
          <w:szCs w:val="24"/>
        </w:rPr>
        <w:t>2762 тыс.</w:t>
      </w:r>
      <w:r w:rsidRPr="00FD60A4">
        <w:rPr>
          <w:rFonts w:eastAsia="Arial" w:cs="Times New Roman"/>
          <w:szCs w:val="24"/>
        </w:rPr>
        <w:t xml:space="preserve"> </w:t>
      </w:r>
      <w:r w:rsidRPr="00FD60A4">
        <w:rPr>
          <w:rFonts w:eastAsia="Arial CYR" w:cs="Times New Roman"/>
          <w:szCs w:val="24"/>
        </w:rPr>
        <w:t>кв</w:t>
      </w:r>
      <w:r w:rsidRPr="00FD60A4">
        <w:rPr>
          <w:rFonts w:eastAsia="Arial" w:cs="Times New Roman"/>
          <w:szCs w:val="24"/>
        </w:rPr>
        <w:t xml:space="preserve">. </w:t>
      </w:r>
      <w:r w:rsidRPr="00FD60A4">
        <w:rPr>
          <w:rFonts w:eastAsia="Arial CYR" w:cs="Times New Roman"/>
          <w:szCs w:val="24"/>
        </w:rPr>
        <w:t>м</w:t>
      </w:r>
      <w:r w:rsidRPr="00FD60A4">
        <w:rPr>
          <w:rFonts w:eastAsia="Arial" w:cs="Times New Roman"/>
          <w:szCs w:val="24"/>
        </w:rPr>
        <w:t xml:space="preserve"> </w:t>
      </w:r>
      <w:r w:rsidRPr="00FD60A4">
        <w:rPr>
          <w:rFonts w:eastAsia="Arial CYR" w:cs="Times New Roman"/>
          <w:szCs w:val="24"/>
        </w:rPr>
        <w:t>общей</w:t>
      </w:r>
      <w:r w:rsidRPr="00FD60A4">
        <w:rPr>
          <w:rFonts w:eastAsia="Arial" w:cs="Times New Roman"/>
          <w:szCs w:val="24"/>
        </w:rPr>
        <w:t xml:space="preserve"> </w:t>
      </w:r>
      <w:r w:rsidRPr="00FD60A4">
        <w:rPr>
          <w:rFonts w:eastAsia="Arial CYR" w:cs="Times New Roman"/>
          <w:szCs w:val="24"/>
        </w:rPr>
        <w:t>площади</w:t>
      </w:r>
      <w:r w:rsidRPr="00FD60A4">
        <w:rPr>
          <w:rFonts w:eastAsia="Arial" w:cs="Times New Roman"/>
          <w:szCs w:val="24"/>
        </w:rPr>
        <w:t xml:space="preserve">; </w:t>
      </w:r>
    </w:p>
    <w:p w:rsidR="00CA2002" w:rsidRPr="00FD60A4" w:rsidRDefault="00CA2002" w:rsidP="00FD60A4">
      <w:pPr>
        <w:widowControl/>
        <w:numPr>
          <w:ilvl w:val="0"/>
          <w:numId w:val="13"/>
        </w:numPr>
        <w:shd w:val="clear" w:color="auto" w:fill="FFFFFF"/>
        <w:tabs>
          <w:tab w:val="left" w:pos="709"/>
        </w:tabs>
        <w:suppressAutoHyphens/>
        <w:autoSpaceDE w:val="0"/>
        <w:ind w:left="0" w:firstLine="567"/>
        <w:rPr>
          <w:rFonts w:eastAsia="Arial" w:cs="Times New Roman"/>
          <w:szCs w:val="24"/>
        </w:rPr>
      </w:pPr>
      <w:r w:rsidRPr="00FD60A4">
        <w:rPr>
          <w:rFonts w:eastAsia="Arial CYR" w:cs="Times New Roman"/>
          <w:szCs w:val="24"/>
        </w:rPr>
        <w:t>5-7 этажная выс</w:t>
      </w:r>
      <w:r w:rsidRPr="00FD60A4">
        <w:rPr>
          <w:rFonts w:eastAsia="Arial" w:cs="Times New Roman"/>
          <w:szCs w:val="24"/>
        </w:rPr>
        <w:t>окоплотна</w:t>
      </w:r>
      <w:r w:rsidRPr="00FD60A4">
        <w:rPr>
          <w:rFonts w:eastAsia="Arial CYR" w:cs="Times New Roman"/>
          <w:szCs w:val="24"/>
        </w:rPr>
        <w:t>я</w:t>
      </w:r>
      <w:r w:rsidRPr="00FD60A4">
        <w:rPr>
          <w:rFonts w:eastAsia="Arial" w:cs="Times New Roman"/>
          <w:szCs w:val="24"/>
        </w:rPr>
        <w:t xml:space="preserve"> </w:t>
      </w:r>
      <w:r w:rsidRPr="00FD60A4">
        <w:rPr>
          <w:rFonts w:eastAsia="Arial CYR" w:cs="Times New Roman"/>
          <w:szCs w:val="24"/>
        </w:rPr>
        <w:t>жилая</w:t>
      </w:r>
      <w:r w:rsidRPr="00FD60A4">
        <w:rPr>
          <w:rFonts w:eastAsia="Arial" w:cs="Times New Roman"/>
          <w:szCs w:val="24"/>
        </w:rPr>
        <w:t xml:space="preserve"> </w:t>
      </w:r>
      <w:r w:rsidRPr="00FD60A4">
        <w:rPr>
          <w:rFonts w:eastAsia="Arial CYR" w:cs="Times New Roman"/>
          <w:szCs w:val="24"/>
        </w:rPr>
        <w:t>застройка</w:t>
      </w:r>
      <w:r w:rsidRPr="00FD60A4">
        <w:rPr>
          <w:rFonts w:eastAsia="Arial" w:cs="Times New Roman"/>
          <w:szCs w:val="24"/>
        </w:rPr>
        <w:t xml:space="preserve"> -</w:t>
      </w:r>
      <w:r w:rsidRPr="00FD60A4">
        <w:rPr>
          <w:rFonts w:cs="Times New Roman"/>
          <w:szCs w:val="24"/>
        </w:rPr>
        <w:t>84 тыс.</w:t>
      </w:r>
      <w:r w:rsidRPr="00FD60A4">
        <w:rPr>
          <w:rFonts w:eastAsia="Arial" w:cs="Times New Roman"/>
          <w:szCs w:val="24"/>
        </w:rPr>
        <w:t xml:space="preserve"> </w:t>
      </w:r>
      <w:r w:rsidRPr="00FD60A4">
        <w:rPr>
          <w:rFonts w:eastAsia="Arial CYR" w:cs="Times New Roman"/>
          <w:szCs w:val="24"/>
        </w:rPr>
        <w:t>кв</w:t>
      </w:r>
      <w:r w:rsidRPr="00FD60A4">
        <w:rPr>
          <w:rFonts w:eastAsia="Arial" w:cs="Times New Roman"/>
          <w:szCs w:val="24"/>
        </w:rPr>
        <w:t xml:space="preserve">. </w:t>
      </w:r>
      <w:r w:rsidRPr="00FD60A4">
        <w:rPr>
          <w:rFonts w:eastAsia="Arial CYR" w:cs="Times New Roman"/>
          <w:szCs w:val="24"/>
        </w:rPr>
        <w:t>м</w:t>
      </w:r>
      <w:r w:rsidRPr="00FD60A4">
        <w:rPr>
          <w:rFonts w:eastAsia="Arial" w:cs="Times New Roman"/>
          <w:szCs w:val="24"/>
        </w:rPr>
        <w:t xml:space="preserve"> </w:t>
      </w:r>
      <w:r w:rsidRPr="00FD60A4">
        <w:rPr>
          <w:rFonts w:eastAsia="Arial CYR" w:cs="Times New Roman"/>
          <w:szCs w:val="24"/>
        </w:rPr>
        <w:t>общей</w:t>
      </w:r>
      <w:r w:rsidRPr="00FD60A4">
        <w:rPr>
          <w:rFonts w:eastAsia="Arial" w:cs="Times New Roman"/>
          <w:szCs w:val="24"/>
        </w:rPr>
        <w:t xml:space="preserve"> </w:t>
      </w:r>
      <w:r w:rsidRPr="00FD60A4">
        <w:rPr>
          <w:rFonts w:eastAsia="Arial CYR" w:cs="Times New Roman"/>
          <w:szCs w:val="24"/>
        </w:rPr>
        <w:t>площади</w:t>
      </w:r>
      <w:r w:rsidRPr="00FD60A4">
        <w:rPr>
          <w:rFonts w:eastAsia="Arial" w:cs="Times New Roman"/>
          <w:szCs w:val="24"/>
        </w:rPr>
        <w:t>;</w:t>
      </w:r>
    </w:p>
    <w:p w:rsidR="00CA2002" w:rsidRPr="00A87392" w:rsidRDefault="00CA2002" w:rsidP="00A87392">
      <w:pPr>
        <w:widowControl/>
        <w:numPr>
          <w:ilvl w:val="0"/>
          <w:numId w:val="13"/>
        </w:numPr>
        <w:shd w:val="clear" w:color="auto" w:fill="FFFFFF"/>
        <w:tabs>
          <w:tab w:val="left" w:pos="709"/>
        </w:tabs>
        <w:suppressAutoHyphens/>
        <w:autoSpaceDE w:val="0"/>
        <w:ind w:left="0" w:firstLine="567"/>
        <w:rPr>
          <w:rFonts w:eastAsia="Arial" w:cs="Times New Roman"/>
          <w:szCs w:val="24"/>
        </w:rPr>
      </w:pPr>
      <w:r w:rsidRPr="00A87392">
        <w:rPr>
          <w:rFonts w:eastAsia="Arial" w:cs="Times New Roman"/>
          <w:szCs w:val="24"/>
        </w:rPr>
        <w:t xml:space="preserve">3-5 этажная </w:t>
      </w:r>
      <w:r w:rsidRPr="00A87392">
        <w:rPr>
          <w:rFonts w:eastAsia="Arial CYR" w:cs="Times New Roman"/>
          <w:szCs w:val="24"/>
        </w:rPr>
        <w:t>высокоплотная</w:t>
      </w:r>
      <w:r w:rsidRPr="00A87392">
        <w:rPr>
          <w:rFonts w:eastAsia="Arial" w:cs="Times New Roman"/>
          <w:szCs w:val="24"/>
        </w:rPr>
        <w:t xml:space="preserve"> </w:t>
      </w:r>
      <w:r w:rsidRPr="00A87392">
        <w:rPr>
          <w:rFonts w:eastAsia="Arial CYR" w:cs="Times New Roman"/>
          <w:szCs w:val="24"/>
        </w:rPr>
        <w:t>жилая</w:t>
      </w:r>
      <w:r w:rsidRPr="00A87392">
        <w:rPr>
          <w:rFonts w:eastAsia="Arial" w:cs="Times New Roman"/>
          <w:szCs w:val="24"/>
        </w:rPr>
        <w:t xml:space="preserve"> </w:t>
      </w:r>
      <w:r w:rsidRPr="00A87392">
        <w:rPr>
          <w:rFonts w:eastAsia="Arial CYR" w:cs="Times New Roman"/>
          <w:szCs w:val="24"/>
        </w:rPr>
        <w:t>застройка</w:t>
      </w:r>
      <w:r w:rsidRPr="00A87392">
        <w:rPr>
          <w:rFonts w:eastAsia="Arial" w:cs="Times New Roman"/>
          <w:szCs w:val="24"/>
        </w:rPr>
        <w:t xml:space="preserve"> – </w:t>
      </w:r>
      <w:r w:rsidRPr="00A87392">
        <w:rPr>
          <w:rFonts w:eastAsia="Arial CYR" w:cs="Times New Roman"/>
          <w:szCs w:val="24"/>
        </w:rPr>
        <w:t>160 тыс.</w:t>
      </w:r>
      <w:r w:rsidRPr="00A87392">
        <w:rPr>
          <w:rFonts w:eastAsia="Arial" w:cs="Times New Roman"/>
          <w:szCs w:val="24"/>
        </w:rPr>
        <w:t xml:space="preserve"> </w:t>
      </w:r>
      <w:r w:rsidRPr="00A87392">
        <w:rPr>
          <w:rFonts w:eastAsia="Arial CYR" w:cs="Times New Roman"/>
          <w:szCs w:val="24"/>
        </w:rPr>
        <w:t>кв</w:t>
      </w:r>
      <w:r w:rsidRPr="00A87392">
        <w:rPr>
          <w:rFonts w:eastAsia="Arial" w:cs="Times New Roman"/>
          <w:szCs w:val="24"/>
        </w:rPr>
        <w:t xml:space="preserve">. </w:t>
      </w:r>
      <w:r w:rsidRPr="00A87392">
        <w:rPr>
          <w:rFonts w:eastAsia="Arial CYR" w:cs="Times New Roman"/>
          <w:szCs w:val="24"/>
        </w:rPr>
        <w:t>м</w:t>
      </w:r>
      <w:r w:rsidRPr="00A87392">
        <w:rPr>
          <w:rFonts w:eastAsia="Arial" w:cs="Times New Roman"/>
          <w:szCs w:val="24"/>
        </w:rPr>
        <w:t xml:space="preserve"> </w:t>
      </w:r>
      <w:r w:rsidRPr="00A87392">
        <w:rPr>
          <w:rFonts w:eastAsia="Arial CYR" w:cs="Times New Roman"/>
          <w:szCs w:val="24"/>
        </w:rPr>
        <w:t>общей</w:t>
      </w:r>
      <w:r w:rsidRPr="00A87392">
        <w:rPr>
          <w:rFonts w:eastAsia="Arial" w:cs="Times New Roman"/>
          <w:szCs w:val="24"/>
        </w:rPr>
        <w:t xml:space="preserve"> </w:t>
      </w:r>
      <w:r w:rsidRPr="00A87392">
        <w:rPr>
          <w:rFonts w:eastAsia="Arial CYR" w:cs="Times New Roman"/>
          <w:szCs w:val="24"/>
        </w:rPr>
        <w:t>площади</w:t>
      </w:r>
      <w:r w:rsidRPr="00A87392">
        <w:rPr>
          <w:rFonts w:eastAsia="Arial" w:cs="Times New Roman"/>
          <w:szCs w:val="24"/>
        </w:rPr>
        <w:t>;</w:t>
      </w:r>
    </w:p>
    <w:p w:rsidR="00A87392" w:rsidRPr="00A87392" w:rsidRDefault="00A87392" w:rsidP="00A87392">
      <w:pPr>
        <w:pStyle w:val="a9"/>
        <w:numPr>
          <w:ilvl w:val="0"/>
          <w:numId w:val="11"/>
        </w:numPr>
        <w:tabs>
          <w:tab w:val="left" w:pos="1134"/>
        </w:tabs>
        <w:ind w:left="0" w:firstLine="567"/>
        <w:rPr>
          <w:rFonts w:eastAsia="Times New Roman"/>
          <w:szCs w:val="24"/>
          <w:lang w:eastAsia="ru-RU"/>
        </w:rPr>
      </w:pPr>
      <w:proofErr w:type="gramStart"/>
      <w:r w:rsidRPr="00A87392">
        <w:rPr>
          <w:rFonts w:eastAsia="Times New Roman"/>
          <w:szCs w:val="24"/>
          <w:lang w:eastAsia="ru-RU"/>
        </w:rPr>
        <w:t>Из общего объема нового жилищного строительства на расчетный срок генерального плана 2631,1 тыс. кв. м общей площади (38,16%) предлагается разместить на территории комплексной реконструкции, на свободный территориях – 4263,9тыс. кв. м общей площади (61,84%).</w:t>
      </w:r>
      <w:proofErr w:type="gramEnd"/>
    </w:p>
    <w:p w:rsidR="003E5DED" w:rsidRPr="00A87392" w:rsidRDefault="003E5DED" w:rsidP="00A87392">
      <w:pPr>
        <w:tabs>
          <w:tab w:val="left" w:pos="1134"/>
        </w:tabs>
        <w:rPr>
          <w:rFonts w:cs="Times New Roman"/>
          <w:szCs w:val="24"/>
        </w:rPr>
      </w:pPr>
      <w:r w:rsidRPr="00A87392">
        <w:rPr>
          <w:rFonts w:cs="Times New Roman"/>
          <w:szCs w:val="24"/>
        </w:rPr>
        <w:t>Объем перспективной застройки городского округа город Воронеж на расчётный период с 2017 по 2032 гг. определялся по данным:</w:t>
      </w:r>
    </w:p>
    <w:p w:rsidR="003E5DED" w:rsidRPr="00A87392" w:rsidRDefault="00E61C93" w:rsidP="00A87392">
      <w:pPr>
        <w:pStyle w:val="a9"/>
        <w:numPr>
          <w:ilvl w:val="0"/>
          <w:numId w:val="9"/>
        </w:numPr>
        <w:tabs>
          <w:tab w:val="left" w:pos="851"/>
        </w:tabs>
        <w:ind w:left="0" w:firstLine="567"/>
        <w:rPr>
          <w:rFonts w:cs="Times New Roman"/>
          <w:szCs w:val="24"/>
        </w:rPr>
      </w:pPr>
      <w:r w:rsidRPr="00A87392">
        <w:rPr>
          <w:rFonts w:cs="Times New Roman"/>
          <w:szCs w:val="24"/>
        </w:rPr>
        <w:t>Генерального плана;</w:t>
      </w:r>
    </w:p>
    <w:p w:rsidR="00CA2002" w:rsidRPr="00A87392" w:rsidRDefault="00CA2002" w:rsidP="00A87392">
      <w:pPr>
        <w:pStyle w:val="a9"/>
        <w:numPr>
          <w:ilvl w:val="0"/>
          <w:numId w:val="9"/>
        </w:numPr>
        <w:tabs>
          <w:tab w:val="left" w:pos="851"/>
        </w:tabs>
        <w:ind w:left="0" w:firstLine="567"/>
        <w:rPr>
          <w:rFonts w:cs="Times New Roman"/>
          <w:szCs w:val="24"/>
        </w:rPr>
      </w:pPr>
      <w:r w:rsidRPr="00A87392">
        <w:rPr>
          <w:rFonts w:cs="Times New Roman"/>
          <w:szCs w:val="24"/>
        </w:rPr>
        <w:t>Положения о территориальном планировании городского округа город Воронеж;</w:t>
      </w:r>
    </w:p>
    <w:p w:rsidR="00EE17DE" w:rsidRDefault="00E61C93" w:rsidP="00DF07D0">
      <w:pPr>
        <w:pStyle w:val="a9"/>
        <w:numPr>
          <w:ilvl w:val="0"/>
          <w:numId w:val="9"/>
        </w:numPr>
        <w:tabs>
          <w:tab w:val="left" w:pos="851"/>
        </w:tabs>
        <w:ind w:left="0" w:firstLine="567"/>
        <w:rPr>
          <w:rFonts w:cs="Times New Roman"/>
        </w:rPr>
      </w:pPr>
      <w:r>
        <w:rPr>
          <w:rFonts w:cs="Times New Roman"/>
        </w:rPr>
        <w:t>О</w:t>
      </w:r>
      <w:r w:rsidR="003E5DED" w:rsidRPr="003E5DED">
        <w:rPr>
          <w:rFonts w:cs="Times New Roman"/>
        </w:rPr>
        <w:t>тдела подготовки и выдачи разрешительной документации в области строительства</w:t>
      </w:r>
      <w:r>
        <w:rPr>
          <w:rFonts w:cs="Times New Roman"/>
        </w:rPr>
        <w:t>;</w:t>
      </w:r>
    </w:p>
    <w:p w:rsidR="00E61C93" w:rsidRPr="003E5DED" w:rsidRDefault="00E61C93" w:rsidP="00DF07D0">
      <w:pPr>
        <w:pStyle w:val="a9"/>
        <w:numPr>
          <w:ilvl w:val="0"/>
          <w:numId w:val="9"/>
        </w:numPr>
        <w:tabs>
          <w:tab w:val="left" w:pos="851"/>
        </w:tabs>
        <w:ind w:left="0" w:firstLine="567"/>
        <w:rPr>
          <w:rFonts w:cs="Times New Roman"/>
        </w:rPr>
      </w:pPr>
      <w:r>
        <w:rPr>
          <w:rFonts w:cs="Times New Roman"/>
        </w:rPr>
        <w:lastRenderedPageBreak/>
        <w:t>Управления главного архитектора городского округа город Воронеж.</w:t>
      </w:r>
    </w:p>
    <w:p w:rsidR="00E61C93" w:rsidRDefault="00E61C93" w:rsidP="00E61C93">
      <w:r>
        <w:t>Приросты тепловой нагрузки за счет строительства новых объектов можно разделить на периоды:</w:t>
      </w:r>
    </w:p>
    <w:p w:rsidR="00E61C93" w:rsidRPr="00E61C93" w:rsidRDefault="00E61C93" w:rsidP="00E61C93">
      <w:r w:rsidRPr="00E61C93">
        <w:t xml:space="preserve">• </w:t>
      </w:r>
      <w:r w:rsidRPr="00E61C93">
        <w:rPr>
          <w:iCs/>
        </w:rPr>
        <w:t>в период с 201</w:t>
      </w:r>
      <w:r>
        <w:rPr>
          <w:iCs/>
        </w:rPr>
        <w:t>7</w:t>
      </w:r>
      <w:r w:rsidRPr="00E61C93">
        <w:rPr>
          <w:iCs/>
        </w:rPr>
        <w:t xml:space="preserve"> по 202</w:t>
      </w:r>
      <w:r>
        <w:rPr>
          <w:iCs/>
        </w:rPr>
        <w:t>2</w:t>
      </w:r>
      <w:r w:rsidRPr="00E61C93">
        <w:rPr>
          <w:iCs/>
        </w:rPr>
        <w:t xml:space="preserve"> гг. </w:t>
      </w:r>
      <w:r w:rsidRPr="00E61C93">
        <w:t>- по реестрам строящихся и планируемых к строительству новых зданий, проектным декларациям и детализированным планам застройки отдельных микрорайонов с указанием отапливаемых площадей и ори</w:t>
      </w:r>
      <w:r>
        <w:t>ентировочных сроков ввода в экс</w:t>
      </w:r>
      <w:r w:rsidRPr="00E61C93">
        <w:t xml:space="preserve">плуатацию: </w:t>
      </w:r>
    </w:p>
    <w:p w:rsidR="00E61C93" w:rsidRPr="00E61C93" w:rsidRDefault="00E61C93" w:rsidP="00E61C93">
      <w:r w:rsidRPr="00E61C93">
        <w:t xml:space="preserve">- многоэтажных и индивидуальных жилых домов; </w:t>
      </w:r>
    </w:p>
    <w:p w:rsidR="00E61C93" w:rsidRPr="00E61C93" w:rsidRDefault="00E61C93" w:rsidP="00E61C93">
      <w:r w:rsidRPr="00E61C93">
        <w:t xml:space="preserve">- общественно-деловых зданий; </w:t>
      </w:r>
    </w:p>
    <w:p w:rsidR="00E61C93" w:rsidRPr="00E61C93" w:rsidRDefault="00E61C93" w:rsidP="00E61C93">
      <w:r w:rsidRPr="00E61C93">
        <w:t xml:space="preserve">- объектов здравоохранения: больниц, поликлиник и т.д.; </w:t>
      </w:r>
    </w:p>
    <w:p w:rsidR="00E61C93" w:rsidRPr="00E61C93" w:rsidRDefault="00E61C93" w:rsidP="00E61C93">
      <w:r w:rsidRPr="00E61C93">
        <w:t xml:space="preserve">- общеобразовательных школ; </w:t>
      </w:r>
    </w:p>
    <w:p w:rsidR="00E61C93" w:rsidRPr="00E61C93" w:rsidRDefault="00E61C93" w:rsidP="00E61C93">
      <w:r w:rsidRPr="00E61C93">
        <w:t xml:space="preserve">- детских дошкольных учреждений; </w:t>
      </w:r>
    </w:p>
    <w:p w:rsidR="00E61C93" w:rsidRPr="00E61C93" w:rsidRDefault="00E61C93" w:rsidP="00E61C93">
      <w:r w:rsidRPr="00E61C93">
        <w:t xml:space="preserve">- объектов промышленности. </w:t>
      </w:r>
    </w:p>
    <w:p w:rsidR="00AE284E" w:rsidRPr="00E61C93" w:rsidRDefault="00E61C93" w:rsidP="00E61C93">
      <w:pPr>
        <w:rPr>
          <w:rFonts w:cs="Times New Roman"/>
        </w:rPr>
      </w:pPr>
      <w:r w:rsidRPr="00E61C93">
        <w:t xml:space="preserve">• </w:t>
      </w:r>
      <w:r w:rsidRPr="00E61C93">
        <w:rPr>
          <w:iCs/>
        </w:rPr>
        <w:t>в период с 202</w:t>
      </w:r>
      <w:r>
        <w:rPr>
          <w:iCs/>
        </w:rPr>
        <w:t>3</w:t>
      </w:r>
      <w:r w:rsidRPr="00E61C93">
        <w:rPr>
          <w:iCs/>
        </w:rPr>
        <w:t xml:space="preserve"> по 203</w:t>
      </w:r>
      <w:r>
        <w:rPr>
          <w:iCs/>
        </w:rPr>
        <w:t>2</w:t>
      </w:r>
      <w:r w:rsidRPr="00E61C93">
        <w:rPr>
          <w:iCs/>
        </w:rPr>
        <w:t xml:space="preserve"> гг. </w:t>
      </w:r>
      <w:r w:rsidRPr="00E61C93">
        <w:t>по схемам территориал</w:t>
      </w:r>
      <w:r>
        <w:t>ьного развития города с указани</w:t>
      </w:r>
      <w:r w:rsidRPr="00E61C93">
        <w:t>ем площади застраиваемой территории, типа застройки, численности населения территории жилого района.</w:t>
      </w:r>
    </w:p>
    <w:p w:rsidR="00C83616" w:rsidRPr="00C83616" w:rsidRDefault="00C83616" w:rsidP="00C83616">
      <w:pPr>
        <w:rPr>
          <w:sz w:val="20"/>
          <w:szCs w:val="20"/>
        </w:rPr>
      </w:pPr>
      <w:r>
        <w:t>Численность населения города Воронеж на 01.01.2017</w:t>
      </w:r>
      <w:r w:rsidRPr="00C83616">
        <w:t xml:space="preserve"> г. составила </w:t>
      </w:r>
      <w:r>
        <w:t>1039,801</w:t>
      </w:r>
      <w:r w:rsidRPr="00C83616">
        <w:t xml:space="preserve"> тыс. чел</w:t>
      </w:r>
      <w:r>
        <w:t>.</w:t>
      </w:r>
      <w:r w:rsidRPr="00C83616">
        <w:rPr>
          <w:sz w:val="20"/>
          <w:szCs w:val="20"/>
        </w:rPr>
        <w:t xml:space="preserve"> </w:t>
      </w:r>
    </w:p>
    <w:p w:rsidR="00553C30" w:rsidRPr="00553C30" w:rsidRDefault="00553C30" w:rsidP="00553C30">
      <w:pPr>
        <w:rPr>
          <w:szCs w:val="24"/>
        </w:rPr>
      </w:pPr>
      <w:r w:rsidRPr="00553C30">
        <w:rPr>
          <w:szCs w:val="24"/>
        </w:rPr>
        <w:t xml:space="preserve">Общая площадь жилищного фонда городского округа город Воронеж на конец 2015 года составляла 27,98 млн. кв. м, в 2010 году - 24,18 млн. </w:t>
      </w:r>
      <w:proofErr w:type="spellStart"/>
      <w:r w:rsidRPr="00553C30">
        <w:rPr>
          <w:szCs w:val="24"/>
        </w:rPr>
        <w:t>кв.м</w:t>
      </w:r>
      <w:proofErr w:type="spellEnd"/>
      <w:r w:rsidRPr="00553C30">
        <w:rPr>
          <w:szCs w:val="24"/>
        </w:rPr>
        <w:t xml:space="preserve">. Темп роста – 115,7 %. На душу населения приходится 27,1 </w:t>
      </w:r>
      <w:proofErr w:type="spellStart"/>
      <w:r w:rsidRPr="00553C30">
        <w:rPr>
          <w:szCs w:val="24"/>
        </w:rPr>
        <w:t>кв</w:t>
      </w:r>
      <w:proofErr w:type="gramStart"/>
      <w:r w:rsidRPr="00553C30">
        <w:rPr>
          <w:szCs w:val="24"/>
        </w:rPr>
        <w:t>.м</w:t>
      </w:r>
      <w:proofErr w:type="spellEnd"/>
      <w:proofErr w:type="gramEnd"/>
      <w:r w:rsidRPr="00553C30">
        <w:rPr>
          <w:szCs w:val="24"/>
        </w:rPr>
        <w:t xml:space="preserve"> жилья, (темп роста к 2010 году – 108,8 %).</w:t>
      </w:r>
    </w:p>
    <w:p w:rsidR="00553C30" w:rsidRPr="00553C30" w:rsidRDefault="00553C30" w:rsidP="00553C30">
      <w:pPr>
        <w:rPr>
          <w:szCs w:val="24"/>
        </w:rPr>
      </w:pPr>
      <w:r w:rsidRPr="00553C30">
        <w:rPr>
          <w:szCs w:val="24"/>
        </w:rPr>
        <w:t xml:space="preserve">На территории городского округа осуществляют свою деятельность 115 управляющих организаций, 336 товариществ собственников жилья, 43 жилищно-строительных кооператива и иных специализированных организаций. </w:t>
      </w:r>
    </w:p>
    <w:p w:rsidR="00553C30" w:rsidRPr="00553C30" w:rsidRDefault="00553C30" w:rsidP="00553C30">
      <w:pPr>
        <w:rPr>
          <w:szCs w:val="24"/>
        </w:rPr>
      </w:pPr>
      <w:r w:rsidRPr="00553C30">
        <w:rPr>
          <w:szCs w:val="24"/>
        </w:rPr>
        <w:t xml:space="preserve">В структуре жилищного фонда доля частной формы собственности постоянно возрастает (85 % в 2010 году и 88 % в 2015 году). Доля муниципального жилья снизилась с 13 % в 2010 году до 9,5 % в 2015 году.  </w:t>
      </w:r>
    </w:p>
    <w:p w:rsidR="00553C30" w:rsidRPr="00553C30" w:rsidRDefault="00553C30" w:rsidP="00553C30">
      <w:pPr>
        <w:rPr>
          <w:szCs w:val="24"/>
        </w:rPr>
      </w:pPr>
      <w:r w:rsidRPr="00553C30">
        <w:rPr>
          <w:szCs w:val="24"/>
        </w:rPr>
        <w:t xml:space="preserve">В качестве нуждающихся в предоставлении жилых помещений в городском округе город Воронеж по состоянию на 01.01.2016 года состояло 93 233 человека. По сравнению с 2010 годом число </w:t>
      </w:r>
      <w:proofErr w:type="gramStart"/>
      <w:r w:rsidRPr="00553C30">
        <w:rPr>
          <w:szCs w:val="24"/>
        </w:rPr>
        <w:t>нуждающихся</w:t>
      </w:r>
      <w:proofErr w:type="gramEnd"/>
      <w:r w:rsidRPr="00553C30">
        <w:rPr>
          <w:szCs w:val="24"/>
        </w:rPr>
        <w:t xml:space="preserve"> возросло на 8 %.</w:t>
      </w:r>
    </w:p>
    <w:p w:rsidR="00553C30" w:rsidRPr="00553C30" w:rsidRDefault="00553C30" w:rsidP="00553C30">
      <w:pPr>
        <w:rPr>
          <w:szCs w:val="24"/>
        </w:rPr>
      </w:pPr>
      <w:r w:rsidRPr="00553C30">
        <w:rPr>
          <w:szCs w:val="24"/>
        </w:rPr>
        <w:t xml:space="preserve">На сегодняшний день в городском округе 147 многоквартирных домов, признанных в установленном порядке аварийными, 21 из них - непригодными для проживания. </w:t>
      </w:r>
    </w:p>
    <w:p w:rsidR="00553C30" w:rsidRPr="00553C30" w:rsidRDefault="00553C30" w:rsidP="00553C30">
      <w:pPr>
        <w:rPr>
          <w:color w:val="052635"/>
          <w:szCs w:val="24"/>
        </w:rPr>
      </w:pPr>
      <w:r w:rsidRPr="00553C30">
        <w:rPr>
          <w:szCs w:val="24"/>
        </w:rPr>
        <w:t xml:space="preserve">За период 2010-2015 годов проведен капитальный ремонт 347 многоквартирных домов, в том числе 208 - за счет средств собственников помещений, которые формируют фонды капитального ремонта на счете (счетах) регионального оператора – Фонда капитального ремонта многоквартирных домов Воронежской области. </w:t>
      </w:r>
    </w:p>
    <w:p w:rsidR="00553C30" w:rsidRPr="002B1141" w:rsidRDefault="00553C30" w:rsidP="002B1141">
      <w:pPr>
        <w:rPr>
          <w:szCs w:val="24"/>
        </w:rPr>
      </w:pPr>
      <w:r w:rsidRPr="00553C30">
        <w:t xml:space="preserve">Общая площадь жилищного фонда за 2016 год составила 28 694,6 тыс. кв. м (при плане 29 232,0 тыс. кв. м), а в расчете на душу населения – 27,7 кв. м (при плане – 28,5 </w:t>
      </w:r>
      <w:proofErr w:type="spellStart"/>
      <w:r w:rsidRPr="00553C30">
        <w:t>кв.м</w:t>
      </w:r>
      <w:proofErr w:type="spellEnd"/>
      <w:r w:rsidRPr="00553C30">
        <w:t xml:space="preserve">.). Планируемый ввод жилья оказался несколько меньше, чем было запланировано Стратегическим планом. В то же время, значения данных показателей превышают уровень </w:t>
      </w:r>
      <w:r w:rsidRPr="002B1141">
        <w:rPr>
          <w:szCs w:val="24"/>
        </w:rPr>
        <w:t xml:space="preserve">прошлого года на 3,3% и 3,0% соответственно. </w:t>
      </w:r>
    </w:p>
    <w:p w:rsidR="00553C30" w:rsidRPr="002B1141" w:rsidRDefault="00553C30" w:rsidP="002B1141">
      <w:pPr>
        <w:rPr>
          <w:szCs w:val="24"/>
        </w:rPr>
      </w:pPr>
      <w:r w:rsidRPr="002B1141">
        <w:rPr>
          <w:szCs w:val="24"/>
        </w:rPr>
        <w:t xml:space="preserve">В 2016 году ликвидировано 27,7 тыс. кв. м аварийного жилищного фонда </w:t>
      </w:r>
      <w:r w:rsidRPr="002B1141">
        <w:rPr>
          <w:bCs/>
          <w:szCs w:val="24"/>
        </w:rPr>
        <w:t>‒</w:t>
      </w:r>
      <w:r w:rsidRPr="002B1141">
        <w:rPr>
          <w:szCs w:val="24"/>
        </w:rPr>
        <w:t xml:space="preserve"> расселено 57 многоквартирных домов и 575 жилых помещений, переселено 1 687 человек.</w:t>
      </w:r>
    </w:p>
    <w:p w:rsidR="00C83616" w:rsidRDefault="0038765B" w:rsidP="002B1141">
      <w:pPr>
        <w:rPr>
          <w:szCs w:val="24"/>
        </w:rPr>
      </w:pPr>
      <w:r>
        <w:rPr>
          <w:szCs w:val="24"/>
        </w:rPr>
        <w:t>Целевые показатели развития городского округа город Воронеж представлены в таблице 1.</w:t>
      </w:r>
    </w:p>
    <w:p w:rsidR="002B1141" w:rsidRDefault="002B1141" w:rsidP="002B1141">
      <w:pPr>
        <w:rPr>
          <w:szCs w:val="24"/>
        </w:rPr>
      </w:pPr>
    </w:p>
    <w:p w:rsidR="002B1141" w:rsidRDefault="002B1141" w:rsidP="002B1141">
      <w:pPr>
        <w:rPr>
          <w:szCs w:val="24"/>
        </w:rPr>
        <w:sectPr w:rsidR="002B1141" w:rsidSect="000E112B">
          <w:pgSz w:w="11906" w:h="16838"/>
          <w:pgMar w:top="1134" w:right="850" w:bottom="1134" w:left="1701" w:header="708" w:footer="708" w:gutter="0"/>
          <w:cols w:space="708"/>
          <w:docGrid w:linePitch="360"/>
        </w:sectPr>
      </w:pPr>
    </w:p>
    <w:p w:rsidR="002B1141" w:rsidRPr="0038765B" w:rsidRDefault="0038765B" w:rsidP="0038765B">
      <w:pPr>
        <w:pStyle w:val="af9"/>
        <w:jc w:val="both"/>
        <w:rPr>
          <w:rFonts w:ascii="Times New Roman" w:hAnsi="Times New Roman" w:cs="Times New Roman"/>
          <w:b w:val="0"/>
          <w:sz w:val="24"/>
          <w:szCs w:val="24"/>
        </w:rPr>
      </w:pPr>
      <w:bookmarkStart w:id="4" w:name="_Toc493686114"/>
      <w:r w:rsidRPr="0038765B">
        <w:rPr>
          <w:rFonts w:ascii="Times New Roman" w:hAnsi="Times New Roman" w:cs="Times New Roman"/>
          <w:b w:val="0"/>
          <w:sz w:val="24"/>
          <w:szCs w:val="24"/>
        </w:rPr>
        <w:lastRenderedPageBreak/>
        <w:t xml:space="preserve">Таблица </w:t>
      </w:r>
      <w:r w:rsidRPr="0038765B">
        <w:rPr>
          <w:rFonts w:ascii="Times New Roman" w:hAnsi="Times New Roman" w:cs="Times New Roman"/>
          <w:b w:val="0"/>
          <w:sz w:val="24"/>
          <w:szCs w:val="24"/>
        </w:rPr>
        <w:fldChar w:fldCharType="begin"/>
      </w:r>
      <w:r w:rsidRPr="0038765B">
        <w:rPr>
          <w:rFonts w:ascii="Times New Roman" w:hAnsi="Times New Roman" w:cs="Times New Roman"/>
          <w:b w:val="0"/>
          <w:sz w:val="24"/>
          <w:szCs w:val="24"/>
        </w:rPr>
        <w:instrText xml:space="preserve"> SEQ Таблица \* ARABIC </w:instrText>
      </w:r>
      <w:r w:rsidRPr="0038765B">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1</w:t>
      </w:r>
      <w:r w:rsidRPr="0038765B">
        <w:rPr>
          <w:rFonts w:ascii="Times New Roman" w:hAnsi="Times New Roman" w:cs="Times New Roman"/>
          <w:b w:val="0"/>
          <w:sz w:val="24"/>
          <w:szCs w:val="24"/>
        </w:rPr>
        <w:fldChar w:fldCharType="end"/>
      </w:r>
      <w:r w:rsidRPr="0038765B">
        <w:rPr>
          <w:rFonts w:ascii="Times New Roman" w:hAnsi="Times New Roman" w:cs="Times New Roman"/>
          <w:b w:val="0"/>
          <w:sz w:val="24"/>
          <w:szCs w:val="24"/>
        </w:rPr>
        <w:t xml:space="preserve"> - Целевые показатели развития городского округа город Воронеж.</w:t>
      </w:r>
      <w:bookmarkEnd w:id="4"/>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94"/>
        <w:gridCol w:w="3214"/>
        <w:gridCol w:w="1299"/>
        <w:gridCol w:w="1299"/>
        <w:gridCol w:w="1139"/>
        <w:gridCol w:w="1138"/>
        <w:gridCol w:w="1138"/>
        <w:gridCol w:w="1138"/>
        <w:gridCol w:w="1139"/>
        <w:gridCol w:w="1298"/>
        <w:gridCol w:w="1298"/>
        <w:gridCol w:w="1298"/>
      </w:tblGrid>
      <w:tr w:rsidR="0038765B" w:rsidRPr="0038765B" w:rsidTr="0038765B">
        <w:trPr>
          <w:trHeight w:val="227"/>
          <w:tblHeader/>
          <w:jc w:val="center"/>
        </w:trPr>
        <w:tc>
          <w:tcPr>
            <w:tcW w:w="637"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eastAsia="Times New Roman" w:cs="Times New Roman"/>
                <w:sz w:val="20"/>
                <w:szCs w:val="20"/>
                <w:lang w:eastAsia="ru-RU"/>
              </w:rPr>
              <w:t>№</w:t>
            </w:r>
          </w:p>
        </w:tc>
        <w:tc>
          <w:tcPr>
            <w:tcW w:w="2952"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eastAsia="Times New Roman" w:cs="Times New Roman"/>
                <w:sz w:val="20"/>
                <w:szCs w:val="20"/>
                <w:lang w:eastAsia="ru-RU"/>
              </w:rPr>
              <w:t>Наименование индикатора</w:t>
            </w:r>
          </w:p>
        </w:tc>
        <w:tc>
          <w:tcPr>
            <w:tcW w:w="1193"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eastAsia="Times New Roman" w:cs="Times New Roman"/>
                <w:sz w:val="20"/>
                <w:szCs w:val="20"/>
                <w:lang w:eastAsia="ru-RU"/>
              </w:rPr>
              <w:t>Единицы измерения</w:t>
            </w:r>
          </w:p>
        </w:tc>
        <w:tc>
          <w:tcPr>
            <w:tcW w:w="1193"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2010</w:t>
            </w:r>
          </w:p>
        </w:tc>
        <w:tc>
          <w:tcPr>
            <w:tcW w:w="1047"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2011</w:t>
            </w:r>
          </w:p>
        </w:tc>
        <w:tc>
          <w:tcPr>
            <w:tcW w:w="1046"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2012</w:t>
            </w:r>
          </w:p>
        </w:tc>
        <w:tc>
          <w:tcPr>
            <w:tcW w:w="1046"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2013</w:t>
            </w:r>
          </w:p>
        </w:tc>
        <w:tc>
          <w:tcPr>
            <w:tcW w:w="1046"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2014</w:t>
            </w:r>
          </w:p>
        </w:tc>
        <w:tc>
          <w:tcPr>
            <w:tcW w:w="1047"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2015</w:t>
            </w:r>
          </w:p>
        </w:tc>
        <w:tc>
          <w:tcPr>
            <w:tcW w:w="1193"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Pr>
                <w:rFonts w:cs="Times New Roman"/>
                <w:sz w:val="20"/>
                <w:szCs w:val="20"/>
              </w:rPr>
              <w:t>план 2016</w:t>
            </w:r>
          </w:p>
        </w:tc>
        <w:tc>
          <w:tcPr>
            <w:tcW w:w="1193"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Pr>
                <w:rFonts w:cs="Times New Roman"/>
                <w:sz w:val="20"/>
                <w:szCs w:val="20"/>
              </w:rPr>
              <w:t xml:space="preserve">факт </w:t>
            </w:r>
            <w:r w:rsidRPr="0038765B">
              <w:rPr>
                <w:rFonts w:cs="Times New Roman"/>
                <w:sz w:val="20"/>
                <w:szCs w:val="20"/>
              </w:rPr>
              <w:t>2016</w:t>
            </w:r>
          </w:p>
        </w:tc>
        <w:tc>
          <w:tcPr>
            <w:tcW w:w="1193" w:type="dxa"/>
            <w:tcBorders>
              <w:bottom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 выполнения</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rFonts w:cs="Times New Roman"/>
                <w:sz w:val="20"/>
                <w:szCs w:val="20"/>
              </w:rPr>
            </w:pPr>
            <w:r w:rsidRPr="0038765B">
              <w:rPr>
                <w:rFonts w:cs="Times New Roman"/>
                <w:sz w:val="20"/>
                <w:szCs w:val="20"/>
              </w:rPr>
              <w:t>Численность постоянного населения (на начало года)</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тыс. чел.</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970,4</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979,5</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991,3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1003,6</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1014,6</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1023,6</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1022,0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1032,4</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101,0</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rFonts w:cs="Times New Roman"/>
                <w:sz w:val="20"/>
                <w:szCs w:val="20"/>
              </w:rPr>
            </w:pPr>
            <w:r w:rsidRPr="0038765B">
              <w:rPr>
                <w:rFonts w:cs="Times New Roman"/>
                <w:sz w:val="20"/>
                <w:szCs w:val="20"/>
              </w:rPr>
              <w:t>Естественный</w:t>
            </w:r>
          </w:p>
          <w:p w:rsidR="0038765B" w:rsidRPr="0038765B" w:rsidRDefault="0038765B" w:rsidP="0038765B">
            <w:pPr>
              <w:ind w:firstLine="0"/>
              <w:jc w:val="left"/>
              <w:rPr>
                <w:rFonts w:cs="Times New Roman"/>
                <w:sz w:val="20"/>
                <w:szCs w:val="20"/>
              </w:rPr>
            </w:pPr>
            <w:r w:rsidRPr="0038765B">
              <w:rPr>
                <w:rFonts w:cs="Times New Roman"/>
                <w:sz w:val="20"/>
                <w:szCs w:val="20"/>
              </w:rPr>
              <w:t>прирост населения</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тыс. чел.</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-3,6</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-2,7</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-1,9</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-1,8</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-1,7</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-0,045</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-0,6</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-0,54</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111,1</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3</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rFonts w:cs="Times New Roman"/>
                <w:sz w:val="20"/>
                <w:szCs w:val="20"/>
              </w:rPr>
            </w:pPr>
            <w:r w:rsidRPr="0038765B">
              <w:rPr>
                <w:rFonts w:cs="Times New Roman"/>
                <w:sz w:val="20"/>
                <w:szCs w:val="20"/>
              </w:rPr>
              <w:t>Миграционный</w:t>
            </w:r>
          </w:p>
          <w:p w:rsidR="0038765B" w:rsidRPr="0038765B" w:rsidRDefault="0038765B" w:rsidP="0038765B">
            <w:pPr>
              <w:ind w:firstLine="0"/>
              <w:jc w:val="left"/>
              <w:rPr>
                <w:rFonts w:cs="Times New Roman"/>
                <w:sz w:val="20"/>
                <w:szCs w:val="20"/>
              </w:rPr>
            </w:pPr>
            <w:r w:rsidRPr="0038765B">
              <w:rPr>
                <w:rFonts w:cs="Times New Roman"/>
                <w:sz w:val="20"/>
                <w:szCs w:val="20"/>
              </w:rPr>
              <w:t>прирост населения</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тыс. чел.</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12,0</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14,4</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14,3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12,7</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10,6</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8,9</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7,4</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8,0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108,1</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4</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rFonts w:cs="Times New Roman"/>
                <w:sz w:val="20"/>
                <w:szCs w:val="20"/>
              </w:rPr>
            </w:pPr>
            <w:r w:rsidRPr="0038765B">
              <w:rPr>
                <w:rFonts w:cs="Times New Roman"/>
                <w:sz w:val="20"/>
                <w:szCs w:val="20"/>
              </w:rPr>
              <w:t>Средняя продолжительность жизни*</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лет</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69,0</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69,0</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70,8</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70,9</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70,8</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71,4</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71,5</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72,6</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101,5</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5</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rFonts w:cs="Times New Roman"/>
                <w:sz w:val="20"/>
                <w:szCs w:val="20"/>
              </w:rPr>
            </w:pPr>
            <w:r w:rsidRPr="0038765B">
              <w:rPr>
                <w:rFonts w:cs="Times New Roman"/>
                <w:sz w:val="20"/>
                <w:szCs w:val="20"/>
              </w:rPr>
              <w:t>Общая площадь жилищного фонда, всего</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тыс. кв. м</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24178,7</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24729,0</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25398,0</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26263,1</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26942,9</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27777,1</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29232,0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28694,6*</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98,2</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6</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rFonts w:cs="Times New Roman"/>
                <w:sz w:val="20"/>
                <w:szCs w:val="20"/>
              </w:rPr>
            </w:pPr>
            <w:r w:rsidRPr="0038765B">
              <w:rPr>
                <w:rFonts w:cs="Times New Roman"/>
                <w:sz w:val="20"/>
                <w:szCs w:val="20"/>
              </w:rPr>
              <w:t>Общая площадь жилищного фонда, приходящаяся на 1 человека</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кв. м</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24,7</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24,9</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25,3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25,9</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26,3</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26,9</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28,5</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27,7*</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97,2</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7</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rFonts w:cs="Times New Roman"/>
                <w:iCs/>
                <w:sz w:val="20"/>
                <w:szCs w:val="20"/>
              </w:rPr>
            </w:pPr>
            <w:r w:rsidRPr="0038765B">
              <w:rPr>
                <w:rFonts w:cs="Times New Roman"/>
                <w:iCs/>
                <w:sz w:val="20"/>
                <w:szCs w:val="20"/>
              </w:rPr>
              <w:t xml:space="preserve">Отношение </w:t>
            </w:r>
            <w:proofErr w:type="gramStart"/>
            <w:r w:rsidRPr="0038765B">
              <w:rPr>
                <w:rFonts w:cs="Times New Roman"/>
                <w:iCs/>
                <w:sz w:val="20"/>
                <w:szCs w:val="20"/>
              </w:rPr>
              <w:t>общей площади аварийных многоквартирных домов к общей площади многоквартирных домов</w:t>
            </w:r>
            <w:proofErr w:type="gramEnd"/>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0,75</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0,61</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0,48</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0,54</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0,32</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0,26</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0,15</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0,23</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65,2</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8</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sz w:val="20"/>
                <w:szCs w:val="20"/>
              </w:rPr>
            </w:pPr>
            <w:r w:rsidRPr="0038765B">
              <w:rPr>
                <w:sz w:val="20"/>
                <w:szCs w:val="20"/>
              </w:rPr>
              <w:t>Площадь застроенных территорий, в отношении которых принято решение о развитии</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кв. м.</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15971,0</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0</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80800,0</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120800,0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750000,0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200000,0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26,7</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9</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sz w:val="20"/>
                <w:szCs w:val="20"/>
              </w:rPr>
            </w:pPr>
            <w:r w:rsidRPr="0038765B">
              <w:rPr>
                <w:sz w:val="20"/>
                <w:szCs w:val="20"/>
              </w:rPr>
              <w:t>Площадь земельных участков, предоставленных для жилищного, индивидуального строительства и комплексного освоения в целях жилищного строительства</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га</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5,9</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63,9</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50,6</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155,2</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19"/>
                <w:szCs w:val="19"/>
              </w:rPr>
            </w:pPr>
            <w:r w:rsidRPr="0038765B">
              <w:rPr>
                <w:sz w:val="19"/>
                <w:szCs w:val="19"/>
              </w:rPr>
              <w:t>6,0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12,4</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в 2,1 раза</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10</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sz w:val="20"/>
                <w:szCs w:val="20"/>
              </w:rPr>
            </w:pPr>
            <w:r w:rsidRPr="0038765B">
              <w:rPr>
                <w:sz w:val="20"/>
                <w:szCs w:val="20"/>
              </w:rPr>
              <w:t>Объем строительства муниципального жилья</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кв. м</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х</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х</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х</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8468,0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0</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0</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11</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sz w:val="20"/>
                <w:szCs w:val="20"/>
              </w:rPr>
            </w:pPr>
            <w:r w:rsidRPr="0038765B">
              <w:rPr>
                <w:sz w:val="20"/>
                <w:szCs w:val="20"/>
              </w:rPr>
              <w:t>Общая площадь квартир, предоставленная молодым семьям в целях улучшения жилищных условий (нарастающим итогом)</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кв. м</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3393,3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5849,3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6939,3</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8409,4</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9161,7</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9376,6</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102,3</w:t>
            </w:r>
          </w:p>
        </w:tc>
      </w:tr>
      <w:tr w:rsidR="0038765B" w:rsidRPr="0038765B" w:rsidTr="0038765B">
        <w:trPr>
          <w:trHeight w:val="227"/>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r w:rsidRPr="0038765B">
              <w:rPr>
                <w:rFonts w:cs="Times New Roman"/>
                <w:sz w:val="20"/>
                <w:szCs w:val="20"/>
              </w:rPr>
              <w:t>12</w:t>
            </w:r>
          </w:p>
        </w:tc>
        <w:tc>
          <w:tcPr>
            <w:tcW w:w="2952"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left"/>
              <w:rPr>
                <w:sz w:val="20"/>
                <w:szCs w:val="20"/>
              </w:rPr>
            </w:pPr>
            <w:r w:rsidRPr="0038765B">
              <w:rPr>
                <w:sz w:val="20"/>
                <w:szCs w:val="20"/>
              </w:rPr>
              <w:t>Общая площадь квартир, предоставленная для переселения граждан из ветхого и аварийного жилья (нарастающим итогом)</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кв. м</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rFonts w:cs="Times New Roman"/>
                <w:sz w:val="20"/>
                <w:szCs w:val="20"/>
              </w:rPr>
            </w:pP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4798,2</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16830,9</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24224,1</w:t>
            </w:r>
          </w:p>
        </w:tc>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52962,5</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74347,5</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н.д.</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rsidR="0038765B" w:rsidRPr="0038765B" w:rsidRDefault="0038765B" w:rsidP="0038765B">
            <w:pPr>
              <w:ind w:firstLine="0"/>
              <w:jc w:val="center"/>
              <w:rPr>
                <w:sz w:val="20"/>
                <w:szCs w:val="20"/>
              </w:rPr>
            </w:pPr>
            <w:r w:rsidRPr="0038765B">
              <w:rPr>
                <w:sz w:val="20"/>
                <w:szCs w:val="20"/>
              </w:rPr>
              <w:t>-</w:t>
            </w:r>
          </w:p>
        </w:tc>
      </w:tr>
    </w:tbl>
    <w:p w:rsidR="002B1141" w:rsidRDefault="002B1141" w:rsidP="002B1141">
      <w:pPr>
        <w:ind w:firstLine="0"/>
        <w:rPr>
          <w:szCs w:val="24"/>
        </w:rPr>
      </w:pPr>
    </w:p>
    <w:p w:rsidR="002B1141" w:rsidRDefault="002B1141" w:rsidP="00553C30">
      <w:pPr>
        <w:rPr>
          <w:szCs w:val="24"/>
        </w:rPr>
      </w:pPr>
    </w:p>
    <w:p w:rsidR="002B1141" w:rsidRDefault="002B1141" w:rsidP="00553C30">
      <w:pPr>
        <w:ind w:firstLine="0"/>
        <w:rPr>
          <w:szCs w:val="24"/>
        </w:rPr>
        <w:sectPr w:rsidR="002B1141" w:rsidSect="0038765B">
          <w:pgSz w:w="16838" w:h="11906" w:orient="landscape"/>
          <w:pgMar w:top="1134" w:right="395" w:bottom="1134" w:left="567" w:header="708" w:footer="708" w:gutter="0"/>
          <w:cols w:space="708"/>
          <w:docGrid w:linePitch="360"/>
        </w:sectPr>
      </w:pPr>
    </w:p>
    <w:p w:rsidR="00EF1C5A" w:rsidRPr="00EF1C5A" w:rsidRDefault="00EF1C5A" w:rsidP="002719CA">
      <w:pPr>
        <w:rPr>
          <w:rFonts w:cs="Times New Roman"/>
        </w:rPr>
      </w:pPr>
      <w:r>
        <w:rPr>
          <w:rFonts w:cs="Times New Roman"/>
        </w:rPr>
        <w:lastRenderedPageBreak/>
        <w:t>В перспективе планируется снос ветхого и аварийного жилья общей площадью 1167,364 тыс. м</w:t>
      </w:r>
      <w:proofErr w:type="gramStart"/>
      <w:r>
        <w:rPr>
          <w:rFonts w:cs="Times New Roman"/>
          <w:vertAlign w:val="superscript"/>
        </w:rPr>
        <w:t>2</w:t>
      </w:r>
      <w:proofErr w:type="gramEnd"/>
      <w:r w:rsidR="002719CA">
        <w:rPr>
          <w:rFonts w:cs="Times New Roman"/>
        </w:rPr>
        <w:t xml:space="preserve">. </w:t>
      </w:r>
      <w:r>
        <w:rPr>
          <w:rFonts w:cs="Times New Roman"/>
        </w:rPr>
        <w:t>Прирост площади нового строительства жилого фонда в период с 2017 года по 2032 год составит 4693,977 тыс. м</w:t>
      </w:r>
      <w:proofErr w:type="gramStart"/>
      <w:r>
        <w:rPr>
          <w:rFonts w:cs="Times New Roman"/>
          <w:vertAlign w:val="superscript"/>
        </w:rPr>
        <w:t>2</w:t>
      </w:r>
      <w:proofErr w:type="gramEnd"/>
      <w:r>
        <w:rPr>
          <w:rFonts w:cs="Times New Roman"/>
        </w:rPr>
        <w:t>.</w:t>
      </w:r>
    </w:p>
    <w:p w:rsidR="00BB73F0" w:rsidRDefault="00BB73F0" w:rsidP="00BB73F0">
      <w:pPr>
        <w:rPr>
          <w:rFonts w:cs="Times New Roman"/>
        </w:rPr>
      </w:pPr>
      <w:r>
        <w:rPr>
          <w:rFonts w:cs="Times New Roman"/>
        </w:rPr>
        <w:t xml:space="preserve">Схема </w:t>
      </w:r>
      <w:proofErr w:type="gramStart"/>
      <w:r>
        <w:rPr>
          <w:rFonts w:cs="Times New Roman"/>
        </w:rPr>
        <w:t>расположения площадок строительства жилого фонда городского округа</w:t>
      </w:r>
      <w:proofErr w:type="gramEnd"/>
      <w:r>
        <w:rPr>
          <w:rFonts w:cs="Times New Roman"/>
        </w:rPr>
        <w:t xml:space="preserve"> город Воронеж представлена на рисунке 1.</w:t>
      </w:r>
    </w:p>
    <w:p w:rsidR="00BB73F0" w:rsidRDefault="00BB73F0" w:rsidP="00BB73F0">
      <w:pPr>
        <w:rPr>
          <w:rFonts w:cs="Times New Roman"/>
        </w:rPr>
      </w:pPr>
      <w:r>
        <w:rPr>
          <w:rFonts w:cs="Times New Roman"/>
        </w:rPr>
        <w:t>Подробные данные по перспективной застройке жилыми домами городского округа город Воронеж представлены в таблице 2.</w:t>
      </w:r>
    </w:p>
    <w:p w:rsidR="00BB73F0" w:rsidRDefault="00BB73F0" w:rsidP="00BB73F0">
      <w:pPr>
        <w:rPr>
          <w:rFonts w:cs="Times New Roman"/>
        </w:rPr>
      </w:pPr>
      <w:r>
        <w:rPr>
          <w:rFonts w:cs="Times New Roman"/>
        </w:rPr>
        <w:t>Приросты площадей и нагрузок с разделением на административные районы и кадастровые кварталы представлены в таблице 3.</w:t>
      </w:r>
    </w:p>
    <w:p w:rsidR="002B1141" w:rsidRDefault="00BB73F0" w:rsidP="00BB73F0">
      <w:pPr>
        <w:rPr>
          <w:rFonts w:cs="Times New Roman"/>
        </w:rPr>
      </w:pPr>
      <w:r>
        <w:rPr>
          <w:rFonts w:cs="Times New Roman"/>
        </w:rPr>
        <w:t>Убыль площадей и нагрузок за счет сноса аварийных зданий с разделением на административные районы и кадастровые кварталы представлены в таблице 4.</w:t>
      </w:r>
    </w:p>
    <w:p w:rsidR="00F6782C" w:rsidRPr="00BB73F0" w:rsidRDefault="00F6782C" w:rsidP="00F6782C">
      <w:r w:rsidRPr="00F6782C">
        <w:t xml:space="preserve">Сводные показатели прироста спроса на тепловую мощность для </w:t>
      </w:r>
      <w:r>
        <w:t xml:space="preserve">отопления и вентиляции и </w:t>
      </w:r>
      <w:r w:rsidRPr="00F6782C">
        <w:t>целей горячего водоснабжения проектируемого строительства жилых зданий по городскому округу город Воронеж на период до 2032 г</w:t>
      </w:r>
      <w:r>
        <w:t xml:space="preserve"> представлены в таблицах 5, 6.</w:t>
      </w:r>
    </w:p>
    <w:p w:rsidR="00C83616" w:rsidRPr="00C83616" w:rsidRDefault="002719CA" w:rsidP="00C83616">
      <w:pPr>
        <w:ind w:firstLine="0"/>
        <w:jc w:val="center"/>
        <w:rPr>
          <w:rFonts w:cs="Times New Roman"/>
          <w:szCs w:val="24"/>
        </w:rPr>
      </w:pPr>
      <w:r>
        <w:rPr>
          <w:rFonts w:cs="Times New Roman"/>
          <w:noProof/>
          <w:szCs w:val="24"/>
          <w:lang w:eastAsia="ru-RU"/>
        </w:rPr>
        <w:drawing>
          <wp:inline distT="0" distB="0" distL="0" distR="0">
            <wp:extent cx="5320145" cy="5926522"/>
            <wp:effectExtent l="19050" t="19050" r="13970" b="17145"/>
            <wp:docPr id="6" name="Рисунок 6" descr="C:\Users\Private\Desktop\ж.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ivate\Desktop\ж.bmp"/>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322621" cy="5929280"/>
                    </a:xfrm>
                    <a:prstGeom prst="rect">
                      <a:avLst/>
                    </a:prstGeom>
                    <a:noFill/>
                    <a:ln>
                      <a:solidFill>
                        <a:schemeClr val="tx1"/>
                      </a:solidFill>
                    </a:ln>
                  </pic:spPr>
                </pic:pic>
              </a:graphicData>
            </a:graphic>
          </wp:inline>
        </w:drawing>
      </w:r>
    </w:p>
    <w:p w:rsidR="00E61C93" w:rsidRDefault="00C83616" w:rsidP="00C83616">
      <w:pPr>
        <w:pStyle w:val="af9"/>
        <w:ind w:firstLine="0"/>
        <w:rPr>
          <w:rFonts w:ascii="Times New Roman" w:hAnsi="Times New Roman" w:cs="Times New Roman"/>
          <w:b w:val="0"/>
          <w:sz w:val="24"/>
          <w:szCs w:val="24"/>
        </w:rPr>
      </w:pPr>
      <w:bookmarkStart w:id="5" w:name="_Toc493686151"/>
      <w:bookmarkStart w:id="6" w:name="_Toc493686184"/>
      <w:r w:rsidRPr="00C83616">
        <w:rPr>
          <w:rFonts w:ascii="Times New Roman" w:hAnsi="Times New Roman" w:cs="Times New Roman"/>
          <w:b w:val="0"/>
          <w:sz w:val="24"/>
          <w:szCs w:val="24"/>
        </w:rPr>
        <w:t xml:space="preserve">Рисунок  </w:t>
      </w:r>
      <w:r w:rsidRPr="00C83616">
        <w:rPr>
          <w:rFonts w:ascii="Times New Roman" w:hAnsi="Times New Roman" w:cs="Times New Roman"/>
          <w:b w:val="0"/>
          <w:sz w:val="24"/>
          <w:szCs w:val="24"/>
        </w:rPr>
        <w:fldChar w:fldCharType="begin"/>
      </w:r>
      <w:r w:rsidRPr="00C83616">
        <w:rPr>
          <w:rFonts w:ascii="Times New Roman" w:hAnsi="Times New Roman" w:cs="Times New Roman"/>
          <w:b w:val="0"/>
          <w:sz w:val="24"/>
          <w:szCs w:val="24"/>
        </w:rPr>
        <w:instrText xml:space="preserve"> SEQ Рисунок_ \* ARABIC </w:instrText>
      </w:r>
      <w:r w:rsidRPr="00C83616">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1</w:t>
      </w:r>
      <w:r w:rsidRPr="00C83616">
        <w:rPr>
          <w:rFonts w:ascii="Times New Roman" w:hAnsi="Times New Roman" w:cs="Times New Roman"/>
          <w:b w:val="0"/>
          <w:sz w:val="24"/>
          <w:szCs w:val="24"/>
        </w:rPr>
        <w:fldChar w:fldCharType="end"/>
      </w:r>
      <w:r w:rsidRPr="00C83616">
        <w:rPr>
          <w:rFonts w:ascii="Times New Roman" w:hAnsi="Times New Roman" w:cs="Times New Roman"/>
          <w:b w:val="0"/>
          <w:sz w:val="24"/>
          <w:szCs w:val="24"/>
        </w:rPr>
        <w:t xml:space="preserve"> - Схема расположения площадок строительства жилых домов с указанием их номеров.</w:t>
      </w:r>
      <w:bookmarkEnd w:id="5"/>
      <w:bookmarkEnd w:id="6"/>
    </w:p>
    <w:p w:rsidR="002719CA" w:rsidRPr="002719CA" w:rsidRDefault="002719CA" w:rsidP="002719CA"/>
    <w:p w:rsidR="00AE284E" w:rsidRDefault="00AE284E" w:rsidP="00BB73F0">
      <w:pPr>
        <w:tabs>
          <w:tab w:val="left" w:pos="1134"/>
        </w:tabs>
        <w:ind w:firstLine="0"/>
        <w:rPr>
          <w:rFonts w:cs="Times New Roman"/>
        </w:rPr>
        <w:sectPr w:rsidR="00AE284E" w:rsidSect="000E112B">
          <w:pgSz w:w="11906" w:h="16838"/>
          <w:pgMar w:top="1134" w:right="850" w:bottom="1134" w:left="1701" w:header="708" w:footer="708" w:gutter="0"/>
          <w:cols w:space="708"/>
          <w:docGrid w:linePitch="360"/>
        </w:sectPr>
      </w:pPr>
    </w:p>
    <w:p w:rsidR="00AE284E" w:rsidRPr="00E61C93" w:rsidRDefault="00E61C93" w:rsidP="00E61C93">
      <w:pPr>
        <w:pStyle w:val="af9"/>
        <w:jc w:val="both"/>
        <w:rPr>
          <w:rFonts w:ascii="Times New Roman" w:hAnsi="Times New Roman" w:cs="Times New Roman"/>
          <w:b w:val="0"/>
          <w:sz w:val="24"/>
          <w:szCs w:val="24"/>
        </w:rPr>
      </w:pPr>
      <w:bookmarkStart w:id="7" w:name="_Toc493686115"/>
      <w:r w:rsidRPr="00E61C93">
        <w:rPr>
          <w:rFonts w:ascii="Times New Roman" w:hAnsi="Times New Roman" w:cs="Times New Roman"/>
          <w:b w:val="0"/>
          <w:sz w:val="24"/>
          <w:szCs w:val="24"/>
        </w:rPr>
        <w:lastRenderedPageBreak/>
        <w:t xml:space="preserve">Таблица </w:t>
      </w:r>
      <w:r w:rsidRPr="00E61C93">
        <w:rPr>
          <w:rFonts w:ascii="Times New Roman" w:hAnsi="Times New Roman" w:cs="Times New Roman"/>
          <w:b w:val="0"/>
          <w:sz w:val="24"/>
          <w:szCs w:val="24"/>
        </w:rPr>
        <w:fldChar w:fldCharType="begin"/>
      </w:r>
      <w:r w:rsidRPr="00E61C93">
        <w:rPr>
          <w:rFonts w:ascii="Times New Roman" w:hAnsi="Times New Roman" w:cs="Times New Roman"/>
          <w:b w:val="0"/>
          <w:sz w:val="24"/>
          <w:szCs w:val="24"/>
        </w:rPr>
        <w:instrText xml:space="preserve"> SEQ Таблица \* ARABIC </w:instrText>
      </w:r>
      <w:r w:rsidRPr="00E61C93">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2</w:t>
      </w:r>
      <w:r w:rsidRPr="00E61C93">
        <w:rPr>
          <w:rFonts w:ascii="Times New Roman" w:hAnsi="Times New Roman" w:cs="Times New Roman"/>
          <w:b w:val="0"/>
          <w:sz w:val="24"/>
          <w:szCs w:val="24"/>
        </w:rPr>
        <w:fldChar w:fldCharType="end"/>
      </w:r>
      <w:r w:rsidRPr="00E61C93">
        <w:rPr>
          <w:rFonts w:ascii="Times New Roman" w:hAnsi="Times New Roman" w:cs="Times New Roman"/>
          <w:b w:val="0"/>
          <w:sz w:val="24"/>
          <w:szCs w:val="24"/>
        </w:rPr>
        <w:t xml:space="preserve"> - Перспективные площадки строительства многоквартирных жилых домов.</w:t>
      </w:r>
      <w:bookmarkEnd w:id="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2476"/>
        <w:gridCol w:w="1604"/>
        <w:gridCol w:w="1276"/>
        <w:gridCol w:w="2457"/>
        <w:gridCol w:w="712"/>
        <w:gridCol w:w="712"/>
        <w:gridCol w:w="712"/>
        <w:gridCol w:w="712"/>
        <w:gridCol w:w="712"/>
        <w:gridCol w:w="811"/>
        <w:gridCol w:w="730"/>
        <w:gridCol w:w="811"/>
        <w:gridCol w:w="811"/>
        <w:gridCol w:w="811"/>
        <w:gridCol w:w="811"/>
        <w:gridCol w:w="811"/>
        <w:gridCol w:w="811"/>
        <w:gridCol w:w="811"/>
        <w:gridCol w:w="836"/>
        <w:gridCol w:w="950"/>
        <w:gridCol w:w="1039"/>
        <w:gridCol w:w="1088"/>
      </w:tblGrid>
      <w:tr w:rsidR="007678E5" w:rsidRPr="007678E5" w:rsidTr="007678E5">
        <w:trPr>
          <w:trHeight w:val="227"/>
          <w:tblHeader/>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 </w:t>
            </w:r>
            <w:proofErr w:type="gramStart"/>
            <w:r w:rsidRPr="007678E5">
              <w:rPr>
                <w:rFonts w:eastAsia="Times New Roman" w:cs="Times New Roman"/>
                <w:sz w:val="16"/>
                <w:szCs w:val="16"/>
                <w:lang w:eastAsia="ru-RU"/>
              </w:rPr>
              <w:t>п</w:t>
            </w:r>
            <w:proofErr w:type="gramEnd"/>
            <w:r w:rsidRPr="007678E5">
              <w:rPr>
                <w:rFonts w:eastAsia="Times New Roman" w:cs="Times New Roman"/>
                <w:sz w:val="16"/>
                <w:szCs w:val="16"/>
                <w:lang w:eastAsia="ru-RU"/>
              </w:rPr>
              <w:t>/п</w:t>
            </w:r>
          </w:p>
        </w:tc>
        <w:tc>
          <w:tcPr>
            <w:tcW w:w="2476"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Наименование проекта</w:t>
            </w:r>
          </w:p>
        </w:tc>
        <w:tc>
          <w:tcPr>
            <w:tcW w:w="160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Район</w:t>
            </w:r>
          </w:p>
        </w:tc>
        <w:tc>
          <w:tcPr>
            <w:tcW w:w="1276"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кадастровых кварталов</w:t>
            </w:r>
          </w:p>
        </w:tc>
        <w:tc>
          <w:tcPr>
            <w:tcW w:w="2457"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Сносимые</w:t>
            </w:r>
          </w:p>
        </w:tc>
        <w:tc>
          <w:tcPr>
            <w:tcW w:w="5101" w:type="dxa"/>
            <w:gridSpan w:val="7"/>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Нагрузка, снос</w:t>
            </w:r>
          </w:p>
        </w:tc>
        <w:tc>
          <w:tcPr>
            <w:tcW w:w="5677" w:type="dxa"/>
            <w:gridSpan w:val="7"/>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Нагрузка, Прирост</w:t>
            </w:r>
          </w:p>
        </w:tc>
        <w:tc>
          <w:tcPr>
            <w:tcW w:w="836"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Сумма снос</w:t>
            </w:r>
          </w:p>
        </w:tc>
        <w:tc>
          <w:tcPr>
            <w:tcW w:w="950"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Сумма прирост</w:t>
            </w:r>
          </w:p>
        </w:tc>
        <w:tc>
          <w:tcPr>
            <w:tcW w:w="1039"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Площадь сноса, тыс. м</w:t>
            </w:r>
            <w:proofErr w:type="gramStart"/>
            <w:r w:rsidRPr="007678E5">
              <w:rPr>
                <w:rFonts w:eastAsia="Times New Roman" w:cs="Times New Roman"/>
                <w:sz w:val="16"/>
                <w:szCs w:val="16"/>
                <w:lang w:eastAsia="ru-RU"/>
              </w:rPr>
              <w:t>2</w:t>
            </w:r>
            <w:proofErr w:type="gramEnd"/>
          </w:p>
        </w:tc>
        <w:tc>
          <w:tcPr>
            <w:tcW w:w="1088"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Площадь прироста, тыс. м</w:t>
            </w:r>
            <w:proofErr w:type="gramStart"/>
            <w:r w:rsidRPr="007678E5">
              <w:rPr>
                <w:rFonts w:eastAsia="Times New Roman" w:cs="Times New Roman"/>
                <w:sz w:val="16"/>
                <w:szCs w:val="16"/>
                <w:lang w:eastAsia="ru-RU"/>
              </w:rPr>
              <w:t>2</w:t>
            </w:r>
            <w:proofErr w:type="gramEnd"/>
          </w:p>
        </w:tc>
      </w:tr>
      <w:tr w:rsidR="007678E5" w:rsidRPr="007678E5" w:rsidTr="007678E5">
        <w:trPr>
          <w:trHeight w:val="227"/>
          <w:tblHeader/>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276"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57"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2018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2019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2022-2027</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2027-2032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2018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2019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2022-2027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2027-2032</w:t>
            </w:r>
          </w:p>
        </w:tc>
        <w:tc>
          <w:tcPr>
            <w:tcW w:w="836"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950"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39"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квартал в районе переулка Вишневый</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36:34:0404066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Чапаева: 58, 60, 62, 64, 66, 68, 70, 72, 74; пер. </w:t>
            </w:r>
            <w:proofErr w:type="gramStart"/>
            <w:r w:rsidRPr="007678E5">
              <w:rPr>
                <w:rFonts w:eastAsia="Times New Roman" w:cs="Times New Roman"/>
                <w:sz w:val="16"/>
                <w:szCs w:val="16"/>
                <w:lang w:eastAsia="ru-RU"/>
              </w:rPr>
              <w:t>Вишневый</w:t>
            </w:r>
            <w:proofErr w:type="gramEnd"/>
            <w:r w:rsidRPr="007678E5">
              <w:rPr>
                <w:rFonts w:eastAsia="Times New Roman" w:cs="Times New Roman"/>
                <w:sz w:val="16"/>
                <w:szCs w:val="16"/>
                <w:lang w:eastAsia="ru-RU"/>
              </w:rPr>
              <w:t>: 1, 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1,590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9,906</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31,500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36:34:0404068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пер. Вишневый: 2, 5*, 6, 7, 8, 9, 10, 11, 13, 18, 20, 22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1,590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9,906</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31,500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roofErr w:type="gramStart"/>
            <w:r w:rsidRPr="007678E5">
              <w:rPr>
                <w:rFonts w:eastAsia="Times New Roman" w:cs="Times New Roman"/>
                <w:sz w:val="16"/>
                <w:szCs w:val="16"/>
                <w:lang w:eastAsia="ru-RU"/>
              </w:rPr>
              <w:t>Кварталы в районе: ул. 45 стрелковой дивизии - ул. Транспортная; ул. Бурденко - ул. Транспортная - Рабочий проспект</w:t>
            </w:r>
            <w:proofErr w:type="gram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36:34:0206021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45 стрелковой дивизии: 2, 4, 6, 8, 10, 12, 14, 16, 18, 20, 22, 24, 28, 30, 32, 34, 36, 38, 40, 42, 44, 46, 50; ул. </w:t>
            </w:r>
            <w:proofErr w:type="gramStart"/>
            <w:r w:rsidRPr="007678E5">
              <w:rPr>
                <w:rFonts w:eastAsia="Times New Roman" w:cs="Times New Roman"/>
                <w:sz w:val="16"/>
                <w:szCs w:val="16"/>
                <w:lang w:eastAsia="ru-RU"/>
              </w:rPr>
              <w:t>Транспортная</w:t>
            </w:r>
            <w:proofErr w:type="gramEnd"/>
            <w:r w:rsidRPr="007678E5">
              <w:rPr>
                <w:rFonts w:eastAsia="Times New Roman" w:cs="Times New Roman"/>
                <w:sz w:val="16"/>
                <w:szCs w:val="16"/>
                <w:lang w:eastAsia="ru-RU"/>
              </w:rPr>
              <w:t>: 67, 69, 71, 73, 75, 77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0,389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0,389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0,389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4,163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1,167</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4,163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51,323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62,215</w:t>
            </w:r>
          </w:p>
        </w:tc>
      </w:tr>
      <w:tr w:rsidR="00B94063" w:rsidRPr="007678E5" w:rsidTr="007678E5">
        <w:trPr>
          <w:trHeight w:val="227"/>
          <w:jc w:val="center"/>
        </w:trPr>
        <w:tc>
          <w:tcPr>
            <w:tcW w:w="564" w:type="dxa"/>
            <w:vMerge/>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B94063" w:rsidRPr="007678E5" w:rsidRDefault="00B94063"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B94063" w:rsidRPr="00B94063" w:rsidRDefault="00B94063" w:rsidP="00B94063">
            <w:pPr>
              <w:ind w:firstLine="0"/>
              <w:jc w:val="center"/>
              <w:rPr>
                <w:color w:val="000000"/>
                <w:sz w:val="16"/>
                <w:szCs w:val="16"/>
              </w:rPr>
            </w:pPr>
            <w:r w:rsidRPr="00B94063">
              <w:rPr>
                <w:color w:val="000000"/>
                <w:sz w:val="16"/>
                <w:szCs w:val="16"/>
              </w:rPr>
              <w:t>Центральный</w:t>
            </w:r>
          </w:p>
        </w:tc>
        <w:tc>
          <w:tcPr>
            <w:tcW w:w="1276"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36:34:0604005</w:t>
            </w:r>
          </w:p>
        </w:tc>
        <w:tc>
          <w:tcPr>
            <w:tcW w:w="2457"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Бурденко: 2а; пер. Советский: 4, 4а, 4б, 4в, 4г, 6</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0,119</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0,120</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0,120</w:t>
            </w: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1,303</w:t>
            </w: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0,359</w:t>
            </w:r>
          </w:p>
        </w:tc>
        <w:tc>
          <w:tcPr>
            <w:tcW w:w="950"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1,303</w:t>
            </w:r>
          </w:p>
        </w:tc>
        <w:tc>
          <w:tcPr>
            <w:tcW w:w="1039"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16,068</w:t>
            </w:r>
          </w:p>
        </w:tc>
        <w:tc>
          <w:tcPr>
            <w:tcW w:w="1088"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19,478</w:t>
            </w:r>
          </w:p>
        </w:tc>
      </w:tr>
      <w:tr w:rsidR="00B94063" w:rsidRPr="007678E5" w:rsidTr="007678E5">
        <w:trPr>
          <w:trHeight w:val="227"/>
          <w:jc w:val="center"/>
        </w:trPr>
        <w:tc>
          <w:tcPr>
            <w:tcW w:w="564" w:type="dxa"/>
            <w:vMerge/>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B94063" w:rsidRPr="007678E5" w:rsidRDefault="00B94063"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B94063" w:rsidRPr="00B94063" w:rsidRDefault="00B94063" w:rsidP="00B94063">
            <w:pPr>
              <w:ind w:firstLine="0"/>
              <w:jc w:val="center"/>
              <w:rPr>
                <w:color w:val="000000"/>
                <w:sz w:val="16"/>
                <w:szCs w:val="16"/>
              </w:rPr>
            </w:pPr>
            <w:r w:rsidRPr="00B94063">
              <w:rPr>
                <w:color w:val="000000"/>
                <w:sz w:val="16"/>
                <w:szCs w:val="16"/>
              </w:rPr>
              <w:t>Центральный</w:t>
            </w:r>
          </w:p>
        </w:tc>
        <w:tc>
          <w:tcPr>
            <w:tcW w:w="1276"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36:34:0604005</w:t>
            </w:r>
          </w:p>
        </w:tc>
        <w:tc>
          <w:tcPr>
            <w:tcW w:w="2457"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пер. Советский:  8/1, 8/2, 8/3, 8/4, 8/5, 8/6, 8/7, 8/8</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0,080</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0,100</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0,100</w:t>
            </w: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0,998</w:t>
            </w: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0,280</w:t>
            </w:r>
          </w:p>
        </w:tc>
        <w:tc>
          <w:tcPr>
            <w:tcW w:w="950"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0,998</w:t>
            </w:r>
          </w:p>
        </w:tc>
        <w:tc>
          <w:tcPr>
            <w:tcW w:w="1039"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12,309</w:t>
            </w:r>
          </w:p>
        </w:tc>
        <w:tc>
          <w:tcPr>
            <w:tcW w:w="1088"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14,921</w:t>
            </w:r>
          </w:p>
        </w:tc>
      </w:tr>
      <w:tr w:rsidR="00B94063" w:rsidRPr="007678E5" w:rsidTr="007678E5">
        <w:trPr>
          <w:trHeight w:val="227"/>
          <w:jc w:val="center"/>
        </w:trPr>
        <w:tc>
          <w:tcPr>
            <w:tcW w:w="564" w:type="dxa"/>
            <w:vMerge/>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B94063" w:rsidRPr="007678E5" w:rsidRDefault="00B94063"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B94063" w:rsidRPr="00B94063" w:rsidRDefault="00B94063" w:rsidP="00B94063">
            <w:pPr>
              <w:ind w:firstLine="0"/>
              <w:jc w:val="center"/>
              <w:rPr>
                <w:color w:val="000000"/>
                <w:sz w:val="16"/>
                <w:szCs w:val="16"/>
              </w:rPr>
            </w:pPr>
            <w:r w:rsidRPr="00B94063">
              <w:rPr>
                <w:color w:val="000000"/>
                <w:sz w:val="16"/>
                <w:szCs w:val="16"/>
              </w:rPr>
              <w:t>Центральный</w:t>
            </w:r>
          </w:p>
        </w:tc>
        <w:tc>
          <w:tcPr>
            <w:tcW w:w="1276"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36:34:0604006</w:t>
            </w:r>
          </w:p>
        </w:tc>
        <w:tc>
          <w:tcPr>
            <w:tcW w:w="2457"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пер. Советский: 13, 15</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0,039</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0,039</w:t>
            </w: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0,279</w:t>
            </w: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0,078</w:t>
            </w:r>
          </w:p>
        </w:tc>
        <w:tc>
          <w:tcPr>
            <w:tcW w:w="950"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0,279</w:t>
            </w:r>
          </w:p>
        </w:tc>
        <w:tc>
          <w:tcPr>
            <w:tcW w:w="1039"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3,435</w:t>
            </w:r>
          </w:p>
        </w:tc>
        <w:tc>
          <w:tcPr>
            <w:tcW w:w="1088"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4,164</w:t>
            </w:r>
          </w:p>
        </w:tc>
      </w:tr>
      <w:tr w:rsidR="00B94063" w:rsidRPr="007678E5" w:rsidTr="007678E5">
        <w:trPr>
          <w:trHeight w:val="227"/>
          <w:jc w:val="center"/>
        </w:trPr>
        <w:tc>
          <w:tcPr>
            <w:tcW w:w="564" w:type="dxa"/>
            <w:vMerge/>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B94063" w:rsidRPr="007678E5" w:rsidRDefault="00B94063"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B94063" w:rsidRPr="00B94063" w:rsidRDefault="00B94063" w:rsidP="00B94063">
            <w:pPr>
              <w:ind w:firstLine="0"/>
              <w:jc w:val="center"/>
              <w:rPr>
                <w:color w:val="000000"/>
                <w:sz w:val="16"/>
                <w:szCs w:val="16"/>
              </w:rPr>
            </w:pPr>
            <w:r w:rsidRPr="00B94063">
              <w:rPr>
                <w:color w:val="000000"/>
                <w:sz w:val="16"/>
                <w:szCs w:val="16"/>
              </w:rPr>
              <w:t>Центральный</w:t>
            </w:r>
          </w:p>
        </w:tc>
        <w:tc>
          <w:tcPr>
            <w:tcW w:w="1276"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36:34:0604006</w:t>
            </w:r>
          </w:p>
        </w:tc>
        <w:tc>
          <w:tcPr>
            <w:tcW w:w="2457"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пер. Советский: 13а, 17, 19/1, 19/2, 19/3, 19/4, 19/5; Рабочий проспект: 28/1, 28/2, 28/3, 28/4, 28/5, 46</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0,142</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0,142</w:t>
            </w:r>
          </w:p>
        </w:tc>
        <w:tc>
          <w:tcPr>
            <w:tcW w:w="712"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0,142</w:t>
            </w: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1,517</w:t>
            </w:r>
          </w:p>
        </w:tc>
        <w:tc>
          <w:tcPr>
            <w:tcW w:w="811"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0,426</w:t>
            </w:r>
          </w:p>
        </w:tc>
        <w:tc>
          <w:tcPr>
            <w:tcW w:w="950"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1,517</w:t>
            </w:r>
          </w:p>
        </w:tc>
        <w:tc>
          <w:tcPr>
            <w:tcW w:w="1039"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18,703</w:t>
            </w:r>
          </w:p>
        </w:tc>
        <w:tc>
          <w:tcPr>
            <w:tcW w:w="1088" w:type="dxa"/>
            <w:shd w:val="clear" w:color="auto" w:fill="auto"/>
            <w:vAlign w:val="center"/>
            <w:hideMark/>
          </w:tcPr>
          <w:p w:rsidR="00B94063" w:rsidRPr="007678E5" w:rsidRDefault="00B94063"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22,672</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roofErr w:type="gramStart"/>
            <w:r w:rsidRPr="007678E5">
              <w:rPr>
                <w:rFonts w:eastAsia="Times New Roman" w:cs="Times New Roman"/>
                <w:sz w:val="16"/>
                <w:szCs w:val="16"/>
                <w:lang w:eastAsia="ru-RU"/>
              </w:rPr>
              <w:t xml:space="preserve">Жилой квартал в районе: ул. Керамическая - ул. Торпедо - ул. Загородная - ул. </w:t>
            </w:r>
            <w:proofErr w:type="spellStart"/>
            <w:r w:rsidRPr="007678E5">
              <w:rPr>
                <w:rFonts w:eastAsia="Times New Roman" w:cs="Times New Roman"/>
                <w:sz w:val="16"/>
                <w:szCs w:val="16"/>
                <w:lang w:eastAsia="ru-RU"/>
              </w:rPr>
              <w:t>Подклетенская</w:t>
            </w:r>
            <w:proofErr w:type="spellEnd"/>
            <w:proofErr w:type="gram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36:34:0208060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Торпедо: 26, 28, 30, 32, 38, 40, 42, 44; ул. </w:t>
            </w:r>
            <w:proofErr w:type="gramStart"/>
            <w:r w:rsidRPr="007678E5">
              <w:rPr>
                <w:rFonts w:eastAsia="Times New Roman" w:cs="Times New Roman"/>
                <w:sz w:val="16"/>
                <w:szCs w:val="16"/>
                <w:lang w:eastAsia="ru-RU"/>
              </w:rPr>
              <w:t>Загородная</w:t>
            </w:r>
            <w:proofErr w:type="gramEnd"/>
            <w:r w:rsidRPr="007678E5">
              <w:rPr>
                <w:rFonts w:eastAsia="Times New Roman" w:cs="Times New Roman"/>
                <w:sz w:val="16"/>
                <w:szCs w:val="16"/>
                <w:lang w:eastAsia="ru-RU"/>
              </w:rPr>
              <w:t>: 51, 53, 55, 57, 59, 61, 63;  ул. Машиностроителей: 26, 28, 30, 32, 34, 36, 38, 40, 42, 44, 46, 48, 50, 52, 54, 56, 58, 62, 64, 66, 68, 70, 72, 74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0,204</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6,565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0,604</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6,565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11,523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125,250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36:34:0208064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w:t>
            </w:r>
            <w:proofErr w:type="gramStart"/>
            <w:r w:rsidRPr="007678E5">
              <w:rPr>
                <w:rFonts w:eastAsia="Times New Roman" w:cs="Times New Roman"/>
                <w:sz w:val="16"/>
                <w:szCs w:val="16"/>
                <w:lang w:eastAsia="ru-RU"/>
              </w:rPr>
              <w:t>Загородная</w:t>
            </w:r>
            <w:proofErr w:type="gramEnd"/>
            <w:r w:rsidRPr="007678E5">
              <w:rPr>
                <w:rFonts w:eastAsia="Times New Roman" w:cs="Times New Roman"/>
                <w:sz w:val="16"/>
                <w:szCs w:val="16"/>
                <w:lang w:eastAsia="ru-RU"/>
              </w:rPr>
              <w:t>: 49;  ул. Машиностроителей: 15, 17, 19, 21, 23, 25, 27, 29, 35, 37, 39, 41, 43, 45, 49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0,165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0,165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0,166</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6,565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0,496</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6,565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9,463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125,250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Жилые кварталы, прилегающие к ул. 9 Января</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36:34:0506005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9 Января: 189, 191, 193, 197, 199, 201, 203; ул. Семилукская: 28, 30, 32, 36, 38, 40; ул. </w:t>
            </w:r>
            <w:proofErr w:type="gramStart"/>
            <w:r w:rsidRPr="007678E5">
              <w:rPr>
                <w:rFonts w:eastAsia="Times New Roman" w:cs="Times New Roman"/>
                <w:sz w:val="16"/>
                <w:szCs w:val="16"/>
                <w:lang w:eastAsia="ru-RU"/>
              </w:rPr>
              <w:t>Газовая</w:t>
            </w:r>
            <w:proofErr w:type="gramEnd"/>
            <w:r w:rsidRPr="007678E5">
              <w:rPr>
                <w:rFonts w:eastAsia="Times New Roman" w:cs="Times New Roman"/>
                <w:sz w:val="16"/>
                <w:szCs w:val="16"/>
                <w:lang w:eastAsia="ru-RU"/>
              </w:rPr>
              <w:t>: 19, 21, 23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0,241</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1,272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1,272</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0,241</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2,544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3,853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40,675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36:34:0506011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9 Января: 179, 181, 183, 185; ул. Семилукская: 20, 22, 24, 26; ул. </w:t>
            </w:r>
            <w:proofErr w:type="gramStart"/>
            <w:r w:rsidRPr="007678E5">
              <w:rPr>
                <w:rFonts w:eastAsia="Times New Roman" w:cs="Times New Roman"/>
                <w:sz w:val="16"/>
                <w:szCs w:val="16"/>
                <w:lang w:eastAsia="ru-RU"/>
              </w:rPr>
              <w:t>Газовая</w:t>
            </w:r>
            <w:proofErr w:type="gramEnd"/>
            <w:r w:rsidRPr="007678E5">
              <w:rPr>
                <w:rFonts w:eastAsia="Times New Roman" w:cs="Times New Roman"/>
                <w:sz w:val="16"/>
                <w:szCs w:val="16"/>
                <w:lang w:eastAsia="ru-RU"/>
              </w:rPr>
              <w:t>: 10, 12, 14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0,184</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1,272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1,272</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0,184</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2,544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2,942</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40,675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36:34:0506016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9 Января: 149, 151, 155, 157, 159,  163, 165, 167, 169, 171, 173; ул. Семилукская: 8, 10, 12, 14; ул. </w:t>
            </w:r>
            <w:proofErr w:type="spellStart"/>
            <w:r w:rsidRPr="007678E5">
              <w:rPr>
                <w:rFonts w:eastAsia="Times New Roman" w:cs="Times New Roman"/>
                <w:sz w:val="16"/>
                <w:szCs w:val="16"/>
                <w:lang w:eastAsia="ru-RU"/>
              </w:rPr>
              <w:t>Краснодонская</w:t>
            </w:r>
            <w:proofErr w:type="spellEnd"/>
            <w:r w:rsidRPr="007678E5">
              <w:rPr>
                <w:rFonts w:eastAsia="Times New Roman" w:cs="Times New Roman"/>
                <w:sz w:val="16"/>
                <w:szCs w:val="16"/>
                <w:lang w:eastAsia="ru-RU"/>
              </w:rPr>
              <w:t>: 10, 12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0,848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0,848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0,848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0,205</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2,544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3,278</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40,675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36:34:0506021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9 Января: 137, 139, 141; ул. </w:t>
            </w:r>
            <w:proofErr w:type="gramStart"/>
            <w:r w:rsidRPr="007678E5">
              <w:rPr>
                <w:rFonts w:eastAsia="Times New Roman" w:cs="Times New Roman"/>
                <w:sz w:val="16"/>
                <w:szCs w:val="16"/>
                <w:lang w:eastAsia="ru-RU"/>
              </w:rPr>
              <w:t>Жигулевская</w:t>
            </w:r>
            <w:proofErr w:type="gramEnd"/>
            <w:r w:rsidRPr="007678E5">
              <w:rPr>
                <w:rFonts w:eastAsia="Times New Roman" w:cs="Times New Roman"/>
                <w:sz w:val="16"/>
                <w:szCs w:val="16"/>
                <w:lang w:eastAsia="ru-RU"/>
              </w:rPr>
              <w:t>: 38, 40, 42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0,848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0,848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0,848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0,091</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2,544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1,455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40,675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36:34:0506024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Жигулевская: 34, 36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0,015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0,016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0,031</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1,272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0,975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40,000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36:34:0506026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9 Января: 111, 123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0,097</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0,636</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0,097</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1,272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3,047</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40,000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roofErr w:type="gramStart"/>
            <w:r w:rsidRPr="007678E5">
              <w:rPr>
                <w:rFonts w:eastAsia="Times New Roman" w:cs="Times New Roman"/>
                <w:sz w:val="16"/>
                <w:szCs w:val="16"/>
                <w:lang w:eastAsia="ru-RU"/>
              </w:rPr>
              <w:t>Жилые кварталы в районе: ул. 9 Января - ул. Торпедо - ул. Гайдара - ул. Жемчужная</w:t>
            </w:r>
            <w:proofErr w:type="gram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36:34:0208041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Гайдара: 9, 11, 13, 15; ул. 9 Января: 228, 230, 232, 234, 236, 238, 240,  242, 244, 246; ул. </w:t>
            </w:r>
            <w:proofErr w:type="spellStart"/>
            <w:r w:rsidRPr="007678E5">
              <w:rPr>
                <w:rFonts w:eastAsia="Times New Roman" w:cs="Times New Roman"/>
                <w:sz w:val="16"/>
                <w:szCs w:val="16"/>
                <w:lang w:eastAsia="ru-RU"/>
              </w:rPr>
              <w:t>Малаховского</w:t>
            </w:r>
            <w:proofErr w:type="spellEnd"/>
            <w:r w:rsidRPr="007678E5">
              <w:rPr>
                <w:rFonts w:eastAsia="Times New Roman" w:cs="Times New Roman"/>
                <w:sz w:val="16"/>
                <w:szCs w:val="16"/>
                <w:lang w:eastAsia="ru-RU"/>
              </w:rPr>
              <w:t>: 1, 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0,721</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0,722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1,703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1,704</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1,443</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3,407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61,403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65,000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36:34:0208052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Гайдара: 3, 5, 7; ул. 9 Января: 216, 218, 220; ул. </w:t>
            </w:r>
            <w:proofErr w:type="spellStart"/>
            <w:r w:rsidRPr="007678E5">
              <w:rPr>
                <w:rFonts w:eastAsia="Times New Roman" w:cs="Times New Roman"/>
                <w:sz w:val="16"/>
                <w:szCs w:val="16"/>
                <w:lang w:eastAsia="ru-RU"/>
              </w:rPr>
              <w:t>Малаховского</w:t>
            </w:r>
            <w:proofErr w:type="spellEnd"/>
            <w:r w:rsidRPr="007678E5">
              <w:rPr>
                <w:rFonts w:eastAsia="Times New Roman" w:cs="Times New Roman"/>
                <w:sz w:val="16"/>
                <w:szCs w:val="16"/>
                <w:lang w:eastAsia="ru-RU"/>
              </w:rPr>
              <w:t xml:space="preserve">: 2, 4, 6, 8; ул. </w:t>
            </w:r>
            <w:proofErr w:type="gramStart"/>
            <w:r w:rsidRPr="007678E5">
              <w:rPr>
                <w:rFonts w:eastAsia="Times New Roman" w:cs="Times New Roman"/>
                <w:sz w:val="16"/>
                <w:szCs w:val="16"/>
                <w:lang w:eastAsia="ru-RU"/>
              </w:rPr>
              <w:t>Газовая</w:t>
            </w:r>
            <w:proofErr w:type="gramEnd"/>
            <w:r w:rsidRPr="007678E5">
              <w:rPr>
                <w:rFonts w:eastAsia="Times New Roman" w:cs="Times New Roman"/>
                <w:sz w:val="16"/>
                <w:szCs w:val="16"/>
                <w:lang w:eastAsia="ru-RU"/>
              </w:rPr>
              <w:t>: 25, 27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0,327</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0,328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0,786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0,786</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0,655</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1,572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26,166</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30,000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36:34:0208052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9 Января: 222, 224, 226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0,050</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0,184</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0,367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1,908</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36:34:0208053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9 Января: 204, 206, 208, 210, 212, 214; ул. </w:t>
            </w:r>
            <w:proofErr w:type="gramStart"/>
            <w:r w:rsidRPr="007678E5">
              <w:rPr>
                <w:rFonts w:eastAsia="Times New Roman" w:cs="Times New Roman"/>
                <w:sz w:val="16"/>
                <w:szCs w:val="16"/>
                <w:lang w:eastAsia="ru-RU"/>
              </w:rPr>
              <w:t>Газовая</w:t>
            </w:r>
            <w:proofErr w:type="gramEnd"/>
            <w:r w:rsidRPr="007678E5">
              <w:rPr>
                <w:rFonts w:eastAsia="Times New Roman" w:cs="Times New Roman"/>
                <w:sz w:val="16"/>
                <w:szCs w:val="16"/>
                <w:lang w:eastAsia="ru-RU"/>
              </w:rPr>
              <w:t xml:space="preserve">: 18, 20; ул. </w:t>
            </w:r>
            <w:proofErr w:type="spellStart"/>
            <w:r w:rsidRPr="007678E5">
              <w:rPr>
                <w:rFonts w:eastAsia="Times New Roman" w:cs="Times New Roman"/>
                <w:sz w:val="16"/>
                <w:szCs w:val="16"/>
                <w:lang w:eastAsia="ru-RU"/>
              </w:rPr>
              <w:t>Краснодонская</w:t>
            </w:r>
            <w:proofErr w:type="spellEnd"/>
            <w:r w:rsidRPr="007678E5">
              <w:rPr>
                <w:rFonts w:eastAsia="Times New Roman" w:cs="Times New Roman"/>
                <w:sz w:val="16"/>
                <w:szCs w:val="16"/>
                <w:lang w:eastAsia="ru-RU"/>
              </w:rPr>
              <w:t>: 21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0,405</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0,996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0,996</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0,811</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1,992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35,984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36:34:0208054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9 Января: 200, 202; ул. </w:t>
            </w:r>
            <w:proofErr w:type="spellStart"/>
            <w:r w:rsidRPr="007678E5">
              <w:rPr>
                <w:rFonts w:eastAsia="Times New Roman" w:cs="Times New Roman"/>
                <w:sz w:val="16"/>
                <w:szCs w:val="16"/>
                <w:lang w:eastAsia="ru-RU"/>
              </w:rPr>
              <w:t>Краснодонская</w:t>
            </w:r>
            <w:proofErr w:type="spellEnd"/>
            <w:r w:rsidRPr="007678E5">
              <w:rPr>
                <w:rFonts w:eastAsia="Times New Roman" w:cs="Times New Roman"/>
                <w:sz w:val="16"/>
                <w:szCs w:val="16"/>
                <w:lang w:eastAsia="ru-RU"/>
              </w:rPr>
              <w:t>: 14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0,060</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0,184</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0,367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5,313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36:34:0208054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9 Января: 156, 158, 160, 162, 164, 166, 174, 176, 182, 186, 190, 192, 194, 196, 198; ул. Торпедо: 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0,493</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0,494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1,232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1,232</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0,987</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2,464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44,145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47,000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36:34:0208063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9 Января: 136, 140, 142, 150, 152, 154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0,039</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0,040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1,480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1,481</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0,079</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2,961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1,507</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56,500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Жилые кварталы в районе: ул. Ростовская - ул. </w:t>
            </w:r>
            <w:r w:rsidR="00CC2CE8" w:rsidRPr="007678E5">
              <w:rPr>
                <w:rFonts w:eastAsia="Times New Roman" w:cs="Times New Roman"/>
                <w:sz w:val="16"/>
                <w:szCs w:val="16"/>
                <w:lang w:eastAsia="ru-RU"/>
              </w:rPr>
              <w:t>Менделеева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36:34:0307002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Менделеева: 7, 9, 11, 15, 17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0,384</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0,384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0,768</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14,660</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36:34:0307004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Менделеева: 21, 23*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0,398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0,398</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0,796</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15,195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36:34:0307010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Путилина: 2, 4, 6, 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0,104</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0,104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0,208</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3,971</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36:34:0307011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пер. </w:t>
            </w:r>
            <w:proofErr w:type="spellStart"/>
            <w:r w:rsidRPr="007678E5">
              <w:rPr>
                <w:rFonts w:eastAsia="Times New Roman" w:cs="Times New Roman"/>
                <w:sz w:val="16"/>
                <w:szCs w:val="16"/>
                <w:lang w:eastAsia="ru-RU"/>
              </w:rPr>
              <w:t>Цимлянский</w:t>
            </w:r>
            <w:proofErr w:type="spellEnd"/>
            <w:r w:rsidRPr="007678E5">
              <w:rPr>
                <w:rFonts w:eastAsia="Times New Roman" w:cs="Times New Roman"/>
                <w:sz w:val="16"/>
                <w:szCs w:val="16"/>
                <w:lang w:eastAsia="ru-RU"/>
              </w:rPr>
              <w:t>: 1, 3*, 5; ул. Менделеева: 22, 24, 26, 28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0,279</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0,697</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13,305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36:34:0307013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Ростовская: 24, 26, 28*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0,242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0,242</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0,242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0,726</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13,859</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36:34:0307014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Менделеева: 30; ул. Ростовская: 17, 19, 21, 23, 25; ул. Костромская: 17, 19; ул. Азовская: 20, 24, 26, 26а</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0,733</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0,734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1,295</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1,467</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2,590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27,896</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36:34:0307015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Ростовская: 27*, 29*, 31; ул. Костромская: 14, 16; ул. Азовская: 28*, 30, 32*; ул. Волго-Донская: 7*, 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0,260</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1,295</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1,041</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2,590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19,786</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36:34:0307018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Костромская: 20, 22*; ул. Волжская: 50, 52, 54; ул. Волго-Донская: 13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0,210</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0,220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0,516</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9,850</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36:34:0307019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Менделеева: 40; ул. Костромская: 21, 23, 25; ул. Волжская: 7, 9, 9б, 11, 11а, 13, 13б</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0,376</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0,752</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14,355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36:34:0307020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Костромская: 24*, 26, 28, 30; ул. Волжская: 15, 17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0,243</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0,244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0,584</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11,148</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36:34:0307021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w:t>
            </w:r>
            <w:proofErr w:type="spellStart"/>
            <w:r w:rsidRPr="007678E5">
              <w:rPr>
                <w:rFonts w:eastAsia="Times New Roman" w:cs="Times New Roman"/>
                <w:sz w:val="16"/>
                <w:szCs w:val="16"/>
                <w:lang w:eastAsia="ru-RU"/>
              </w:rPr>
              <w:t>Цимлянская</w:t>
            </w:r>
            <w:proofErr w:type="spellEnd"/>
            <w:r w:rsidRPr="007678E5">
              <w:rPr>
                <w:rFonts w:eastAsia="Times New Roman" w:cs="Times New Roman"/>
                <w:sz w:val="16"/>
                <w:szCs w:val="16"/>
                <w:lang w:eastAsia="ru-RU"/>
              </w:rPr>
              <w:t>: 5, 7, 9, 10, 11, 12, 13, 14, 15, 17; ул. Ростовская: 34, 34а, 34б</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0,741</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0,742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1,483</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28,309</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36:34:0307023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Ростовская: 33, 35, 37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0,114</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1,290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0,344</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2,580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6,567</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49,250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Жилые кварталы в районе: ул. 45 стрелковой дивизии - пер. Здоровья</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36:34:0206020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45 стрелковой дивизии: 56, 58; пер. Здоровья: 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0,465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0,235</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0,775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11,921</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36:34:0206020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45 стрелковой дивизии: 62; пер. Здоровья: 7, 13, 15, 17, 19, 21, 23, 25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0,667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0,667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0,667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0,796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2,001</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1,327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14,300</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20,550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36:34:0206020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45 стрелковой дивизии: 60; пер. Здоровья: 5, 9, 11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0,194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0,194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0,580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0,968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3,098</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15,000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Жилые </w:t>
            </w:r>
            <w:proofErr w:type="gramStart"/>
            <w:r w:rsidRPr="007678E5">
              <w:rPr>
                <w:rFonts w:eastAsia="Times New Roman" w:cs="Times New Roman"/>
                <w:sz w:val="16"/>
                <w:szCs w:val="16"/>
                <w:lang w:eastAsia="ru-RU"/>
              </w:rPr>
              <w:t>кварталы</w:t>
            </w:r>
            <w:proofErr w:type="gramEnd"/>
            <w:r w:rsidRPr="007678E5">
              <w:rPr>
                <w:rFonts w:eastAsia="Times New Roman" w:cs="Times New Roman"/>
                <w:sz w:val="16"/>
                <w:szCs w:val="16"/>
                <w:lang w:eastAsia="ru-RU"/>
              </w:rPr>
              <w:t xml:space="preserve"> прилегающие к ул. Ленинградской</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36:34:0304017</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Ленинградская: 68а*, 72, 76*, 78, 80а; пер. Гвардейский: 1, 3, 5, 7, 9*, 11, 13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0,441</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1,500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5,880</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36:34:0304018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Ленинградская: 84*, 84а*, 86*, 92; пер. Гвардейский: 15, 17, 19, 21*, 27, 27а</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0,343</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1,490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4,604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36:34:0304019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w:t>
            </w:r>
            <w:proofErr w:type="gramStart"/>
            <w:r w:rsidRPr="007678E5">
              <w:rPr>
                <w:rFonts w:eastAsia="Times New Roman" w:cs="Times New Roman"/>
                <w:sz w:val="16"/>
                <w:szCs w:val="16"/>
                <w:lang w:eastAsia="ru-RU"/>
              </w:rPr>
              <w:t>Ленинградская</w:t>
            </w:r>
            <w:proofErr w:type="gramEnd"/>
            <w:r w:rsidRPr="007678E5">
              <w:rPr>
                <w:rFonts w:eastAsia="Times New Roman" w:cs="Times New Roman"/>
                <w:sz w:val="16"/>
                <w:szCs w:val="16"/>
                <w:lang w:eastAsia="ru-RU"/>
              </w:rPr>
              <w:t>: 114а*, 116*, 120*, 120а, 122а; Ленинский проспект: 24/2, 26/2, 26/3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0,466</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1,490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6,255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20,000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Жилые кварталы в районе: ул. Ленинградская - ул. Брусилова - Ленинский проспект</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36:34:0304014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Ленинский проспект: 96/3, 98/2, 98/3, 100/3; пер. Мостостроителей: 2, 4, 6; ул. </w:t>
            </w:r>
            <w:proofErr w:type="gramStart"/>
            <w:r w:rsidRPr="007678E5">
              <w:rPr>
                <w:rFonts w:eastAsia="Times New Roman" w:cs="Times New Roman"/>
                <w:sz w:val="16"/>
                <w:szCs w:val="16"/>
                <w:lang w:eastAsia="ru-RU"/>
              </w:rPr>
              <w:t>Ленинградская</w:t>
            </w:r>
            <w:proofErr w:type="gramEnd"/>
            <w:r w:rsidRPr="007678E5">
              <w:rPr>
                <w:rFonts w:eastAsia="Times New Roman" w:cs="Times New Roman"/>
                <w:sz w:val="16"/>
                <w:szCs w:val="16"/>
                <w:lang w:eastAsia="ru-RU"/>
              </w:rPr>
              <w:t>: 32, 32а, 34, 36*, 38*, 40, 42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0,743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0,743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2,229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0,946</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3,715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18,048</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70,875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36:34:0304015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пер. Мостостроителей: 5, 7; ул. </w:t>
            </w:r>
            <w:proofErr w:type="gramStart"/>
            <w:r w:rsidRPr="007678E5">
              <w:rPr>
                <w:rFonts w:eastAsia="Times New Roman" w:cs="Times New Roman"/>
                <w:sz w:val="16"/>
                <w:szCs w:val="16"/>
                <w:lang w:eastAsia="ru-RU"/>
              </w:rPr>
              <w:t>Ленинградская</w:t>
            </w:r>
            <w:proofErr w:type="gramEnd"/>
            <w:r w:rsidRPr="007678E5">
              <w:rPr>
                <w:rFonts w:eastAsia="Times New Roman" w:cs="Times New Roman"/>
                <w:sz w:val="16"/>
                <w:szCs w:val="16"/>
                <w:lang w:eastAsia="ru-RU"/>
              </w:rPr>
              <w:t>: 46, 48, 50а</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0,743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0,743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2,229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0,250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3,715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4,770</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70,875</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квартал, прилегающий к ул. </w:t>
            </w:r>
            <w:proofErr w:type="gramStart"/>
            <w:r w:rsidRPr="007678E5">
              <w:rPr>
                <w:rFonts w:eastAsia="Times New Roman" w:cs="Times New Roman"/>
                <w:sz w:val="16"/>
                <w:szCs w:val="16"/>
                <w:lang w:eastAsia="ru-RU"/>
              </w:rPr>
              <w:t>Солнечная</w:t>
            </w:r>
            <w:proofErr w:type="gram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36:34:0208078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Солнечная: 1, 3, 5, 7, 9, 11; пр. Труда: 52, 54, 56, 58, 60, 62, 64, 66, 68; пер. </w:t>
            </w:r>
            <w:proofErr w:type="gramStart"/>
            <w:r w:rsidRPr="007678E5">
              <w:rPr>
                <w:rFonts w:eastAsia="Times New Roman" w:cs="Times New Roman"/>
                <w:sz w:val="16"/>
                <w:szCs w:val="16"/>
                <w:lang w:eastAsia="ru-RU"/>
              </w:rPr>
              <w:t>Партизанский</w:t>
            </w:r>
            <w:proofErr w:type="gramEnd"/>
            <w:r w:rsidRPr="007678E5">
              <w:rPr>
                <w:rFonts w:eastAsia="Times New Roman" w:cs="Times New Roman"/>
                <w:sz w:val="16"/>
                <w:szCs w:val="16"/>
                <w:lang w:eastAsia="ru-RU"/>
              </w:rPr>
              <w:t>: 4, 6, 8, 10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0,770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0,770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0,770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0,770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0,770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1,377</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3,850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21,191</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59,250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Жилые кварталы в районе: Московский проспект - ул. 45 стрелковой дивизии - ул. </w:t>
            </w:r>
            <w:proofErr w:type="gramStart"/>
            <w:r w:rsidRPr="007678E5">
              <w:rPr>
                <w:rFonts w:eastAsia="Times New Roman" w:cs="Times New Roman"/>
                <w:sz w:val="16"/>
                <w:szCs w:val="16"/>
                <w:lang w:eastAsia="ru-RU"/>
              </w:rPr>
              <w:t>Береговая</w:t>
            </w:r>
            <w:proofErr w:type="gram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36:34:0206002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Московский проспект: 60, 62, 66, 68, 70, 72, 76, 78, 80; ул. </w:t>
            </w:r>
            <w:proofErr w:type="gramStart"/>
            <w:r w:rsidRPr="007678E5">
              <w:rPr>
                <w:rFonts w:eastAsia="Times New Roman" w:cs="Times New Roman"/>
                <w:sz w:val="16"/>
                <w:szCs w:val="16"/>
                <w:lang w:eastAsia="ru-RU"/>
              </w:rPr>
              <w:t>Беговая</w:t>
            </w:r>
            <w:proofErr w:type="gramEnd"/>
            <w:r w:rsidRPr="007678E5">
              <w:rPr>
                <w:rFonts w:eastAsia="Times New Roman" w:cs="Times New Roman"/>
                <w:sz w:val="16"/>
                <w:szCs w:val="16"/>
                <w:lang w:eastAsia="ru-RU"/>
              </w:rPr>
              <w:t>: 4, 6, 8, 10, 12, 14, 16, 18, 20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0,720</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0,720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1,987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1,988</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1,440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3,975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69,393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75,816</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36:34:0207001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Беговая: 49, 51, 53, 55, 57, 59, 63, 65, 67, 69, 71, 73, 75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0,386</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0,387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1,137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1,137</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0,773</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2,274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39,693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43,367</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36:34:0207005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Московский проспект: 46, 48, 50, 52, 54; ул. 45 стрелковой дивизии: 116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0,287</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0,821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0,822</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0,575</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1,643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28,683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31,338</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36:34:0207008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45 стрелковой дивизии: 113, 115, 117, 123; пер. Славы: 2, 4, 6, 8, 10, 12, 14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0,488</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1,181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20,618</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22,526</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36:34:0207009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Московский проспект: 42; пер. Славы: 1, 3, 7, 9; ул. Славы: 3, 5, 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0,497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0,497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0,497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0,497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0,680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2,488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43,433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47,453</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Микрорайон № 33</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36:34:0301002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Ленинградская: 4а</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0,816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2,037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0,954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38,875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36:34:0301003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 проспект: 110/2, 112, 114/2; ул. Серова: 7, 9; ул. Порт-Артурская: 2, 4, 6, 8, 10, 12; ул. Ленинградская: 10*, 12, 14*, 16, 18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0,953</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2,041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18,152</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38,875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36:34:0301004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Ленинский проспект: 104/3; ул. </w:t>
            </w:r>
            <w:proofErr w:type="gramStart"/>
            <w:r w:rsidRPr="007678E5">
              <w:rPr>
                <w:rFonts w:eastAsia="Times New Roman" w:cs="Times New Roman"/>
                <w:sz w:val="16"/>
                <w:szCs w:val="16"/>
                <w:lang w:eastAsia="ru-RU"/>
              </w:rPr>
              <w:t>Ленинградская</w:t>
            </w:r>
            <w:proofErr w:type="gramEnd"/>
            <w:r w:rsidRPr="007678E5">
              <w:rPr>
                <w:rFonts w:eastAsia="Times New Roman" w:cs="Times New Roman"/>
                <w:sz w:val="16"/>
                <w:szCs w:val="16"/>
                <w:lang w:eastAsia="ru-RU"/>
              </w:rPr>
              <w:t xml:space="preserve">: 20, 20а, 20б, 22, 22а, 22б, 24, 26*, 28, 28а, 30, </w:t>
            </w:r>
            <w:r w:rsidRPr="007678E5">
              <w:rPr>
                <w:rFonts w:eastAsia="Times New Roman" w:cs="Times New Roman"/>
                <w:sz w:val="16"/>
                <w:szCs w:val="16"/>
                <w:lang w:eastAsia="ru-RU"/>
              </w:rPr>
              <w:lastRenderedPageBreak/>
              <w:t>30а.</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0,069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0,905</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2,041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17,238</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38,875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36:34:0301005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Ленинградская: 3, 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0,816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0,262</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2,037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5,000</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38,875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36:34:0301006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Серова: 11; ул. Порт-Артурская: 14*; ул. Ленинградская: 9, 11*, 11а*, 11в, 13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0,194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0,454</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2,037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8,664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38,875</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36:34:0301007</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Серова: 10; ул. Ленинградская: 15*, 15а*, 17, 19, 19а, 21*, 23*, 25, 27, 27а*, 27б</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0,350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0,770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2,037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14,695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38,875</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квартал, прилегающий к проспекту Труда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36:34:0209020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w:t>
            </w:r>
            <w:proofErr w:type="spellStart"/>
            <w:r w:rsidRPr="007678E5">
              <w:rPr>
                <w:rFonts w:eastAsia="Times New Roman" w:cs="Times New Roman"/>
                <w:sz w:val="16"/>
                <w:szCs w:val="16"/>
                <w:lang w:eastAsia="ru-RU"/>
              </w:rPr>
              <w:t>Еремеева</w:t>
            </w:r>
            <w:proofErr w:type="spellEnd"/>
            <w:r w:rsidRPr="007678E5">
              <w:rPr>
                <w:rFonts w:eastAsia="Times New Roman" w:cs="Times New Roman"/>
                <w:sz w:val="16"/>
                <w:szCs w:val="16"/>
                <w:lang w:eastAsia="ru-RU"/>
              </w:rPr>
              <w:t>: 45*; проспект Труда: 125, 127, 129, 131, 133, 137, 141, 143, 145, 147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0,505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2,950</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0,561</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2,950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10,697</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56,250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квартал в районе: ул. Артамонова - Б. Хмельницкого</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Артамонова: 1, 3, 5; ул. Б. Хмельницкого: 14б, 16а, 18а, 18б, 18г, 20, 20а, 22, 24, 26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0,301</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1,306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1,306</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0,602</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2,612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28,932</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49,877</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36:34:0105002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Артамонова: 2, 4, 6, 8, 10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0,151</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0,546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0,546</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0,302</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1,092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12,101</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20,861</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36:34:0105032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Б. Хмельницкого: 15, 17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0,072</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0,308</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0,145</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0,616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6,823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11,762</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квартал в районе: ул. </w:t>
            </w:r>
            <w:proofErr w:type="gramStart"/>
            <w:r w:rsidRPr="007678E5">
              <w:rPr>
                <w:rFonts w:eastAsia="Times New Roman" w:cs="Times New Roman"/>
                <w:sz w:val="16"/>
                <w:szCs w:val="16"/>
                <w:lang w:eastAsia="ru-RU"/>
              </w:rPr>
              <w:t>Солнечная</w:t>
            </w:r>
            <w:proofErr w:type="gramEnd"/>
            <w:r w:rsidRPr="007678E5">
              <w:rPr>
                <w:rFonts w:eastAsia="Times New Roman" w:cs="Times New Roman"/>
                <w:sz w:val="16"/>
                <w:szCs w:val="16"/>
                <w:lang w:eastAsia="ru-RU"/>
              </w:rPr>
              <w:t xml:space="preserve"> - пер. Солнечный</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36:34:0205004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Беговая: 98; пер. Солнечный: 13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0,015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0,015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0,504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0,571</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36:34:0205006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Солнечная: 18, 20, 22, 24, 28; ул. Беговая: 185, 187; пер. Солнечный: 1, 3, 5, 7, 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0,504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0,124</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2,362</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36:34:0205007</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пер. Солнечный: 52, 62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0,018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0,018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0,504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0,036</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0,686</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12,000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квартал в районе: ул. </w:t>
            </w:r>
            <w:proofErr w:type="gramStart"/>
            <w:r w:rsidRPr="007678E5">
              <w:rPr>
                <w:rFonts w:eastAsia="Times New Roman" w:cs="Times New Roman"/>
                <w:sz w:val="16"/>
                <w:szCs w:val="16"/>
                <w:lang w:eastAsia="ru-RU"/>
              </w:rPr>
              <w:t>Ленинградская</w:t>
            </w:r>
            <w:proofErr w:type="gramEnd"/>
            <w:r w:rsidRPr="007678E5">
              <w:rPr>
                <w:rFonts w:eastAsia="Times New Roman" w:cs="Times New Roman"/>
                <w:sz w:val="16"/>
                <w:szCs w:val="16"/>
                <w:lang w:eastAsia="ru-RU"/>
              </w:rPr>
              <w:t xml:space="preserve"> - ул. </w:t>
            </w:r>
            <w:proofErr w:type="spellStart"/>
            <w:r w:rsidRPr="007678E5">
              <w:rPr>
                <w:rFonts w:eastAsia="Times New Roman" w:cs="Times New Roman"/>
                <w:sz w:val="16"/>
                <w:szCs w:val="16"/>
                <w:lang w:eastAsia="ru-RU"/>
              </w:rPr>
              <w:t>Арзамасская</w:t>
            </w:r>
            <w:proofErr w:type="spellEnd"/>
            <w:r w:rsidRPr="007678E5">
              <w:rPr>
                <w:rFonts w:eastAsia="Times New Roman" w:cs="Times New Roman"/>
                <w:sz w:val="16"/>
                <w:szCs w:val="16"/>
                <w:lang w:eastAsia="ru-RU"/>
              </w:rPr>
              <w:t xml:space="preserve"> - ул. Парашютистов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36:34:0304016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Ленинский проспект: 84, 88; ул. </w:t>
            </w:r>
            <w:proofErr w:type="gramStart"/>
            <w:r w:rsidRPr="007678E5">
              <w:rPr>
                <w:rFonts w:eastAsia="Times New Roman" w:cs="Times New Roman"/>
                <w:sz w:val="16"/>
                <w:szCs w:val="16"/>
                <w:lang w:eastAsia="ru-RU"/>
              </w:rPr>
              <w:t>Ленинградская</w:t>
            </w:r>
            <w:proofErr w:type="gramEnd"/>
            <w:r w:rsidRPr="007678E5">
              <w:rPr>
                <w:rFonts w:eastAsia="Times New Roman" w:cs="Times New Roman"/>
                <w:sz w:val="16"/>
                <w:szCs w:val="16"/>
                <w:lang w:eastAsia="ru-RU"/>
              </w:rPr>
              <w:t>: 56, 56а, 56б, 58, 58а, 60, 62а, 62б, 64, 64а</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0,336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0,338</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1,413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1,413</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1,010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3,140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19,299</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60,000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квартал, прилегающий к ул. </w:t>
            </w:r>
            <w:proofErr w:type="gramStart"/>
            <w:r w:rsidRPr="007678E5">
              <w:rPr>
                <w:rFonts w:eastAsia="Times New Roman" w:cs="Times New Roman"/>
                <w:sz w:val="16"/>
                <w:szCs w:val="16"/>
                <w:lang w:eastAsia="ru-RU"/>
              </w:rPr>
              <w:t>Ленинградская</w:t>
            </w:r>
            <w:proofErr w:type="gram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36:34:0304018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Ленинградская, 98*, 98а*, 102, 102а, 102б, 104а, 106, 106а, 106б, 108а, 110а, 110б</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0,168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0,379</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1,557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1,557</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0,926</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3,460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17,664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66,000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18</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квартал в районе: ул. Б. Хмельницкого - пер. Б. Хмельницкого</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пер. Б. Хмельницкого: 10а, 10б</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0,260</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0,695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0,695</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0,520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1,390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9,914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26,500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36:34:0105003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Артамонова: 13, 15; пер. Б. Хмельницкого: 7, 9;  ул. Б. Хмельницкого: 30, 32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0,630</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0,695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0,695</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1,260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1,390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24,022</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26,500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36:34:0105032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Б. Хмельницкого: 23, 29, 29а, 31, 33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0,265</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0,695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0,695</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0,530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1,390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10,104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26,500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квартал в районе: ул. Димитрова - ул. Витебская - ул. </w:t>
            </w:r>
            <w:proofErr w:type="spellStart"/>
            <w:r w:rsidRPr="007678E5">
              <w:rPr>
                <w:rFonts w:eastAsia="Times New Roman" w:cs="Times New Roman"/>
                <w:sz w:val="16"/>
                <w:szCs w:val="16"/>
                <w:lang w:eastAsia="ru-RU"/>
              </w:rPr>
              <w:t>Калачеевская</w:t>
            </w:r>
            <w:proofErr w:type="spell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36:34:0303001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Димитрова: 105; ул. Обручева: 1, 5, 7, 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0,021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0,028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0,028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0,028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0,074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0,105</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4,284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7,146</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36:34:0303002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Димитрова: 107, 109*, 111, 113, 115; ул. Обручева: 2, 4, 6, 8, 10, 12, 14, 16; пер. Уточкина: 1, 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0,161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0,162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0,488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0,483</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1,728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19,773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32,978</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36:34:0303003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Димитрова: 117, 119, 121, 123, 125; пер. Уточкина: 2, 6; ул. Клинская: 1, 3, 5, 7, 9</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0,392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0,392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0,392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0,787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0,549</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1,963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22,460</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37,459</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36:34:0303004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Клинская: 14, 16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0,086</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0,309</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3,535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5,896</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36:34:0303005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Димитрова: 127, 133; ул. Клинская: 2, 4, 6, 8, 10, 12; ул. Окружная: 36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0,044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0,044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0,290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0,584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1,454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16,641</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27,754</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36:34:0303020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Димитрова: 143*, 145; ул. </w:t>
            </w:r>
            <w:proofErr w:type="spellStart"/>
            <w:r w:rsidRPr="007678E5">
              <w:rPr>
                <w:rFonts w:eastAsia="Times New Roman" w:cs="Times New Roman"/>
                <w:sz w:val="16"/>
                <w:szCs w:val="16"/>
                <w:lang w:eastAsia="ru-RU"/>
              </w:rPr>
              <w:t>Калачеевская</w:t>
            </w:r>
            <w:proofErr w:type="spellEnd"/>
            <w:r w:rsidRPr="007678E5">
              <w:rPr>
                <w:rFonts w:eastAsia="Times New Roman" w:cs="Times New Roman"/>
                <w:sz w:val="16"/>
                <w:szCs w:val="16"/>
                <w:lang w:eastAsia="ru-RU"/>
              </w:rPr>
              <w:t>: 1, 3; ул. Витебская: 2; пер. Чаплыгина: 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0,260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0,931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10,653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17,768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квартал в районе: пер. Политехнический - ул. Елецкая</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36:34:0210019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Лидии Рябцевой: 49; пер. </w:t>
            </w:r>
            <w:proofErr w:type="gramStart"/>
            <w:r w:rsidRPr="007678E5">
              <w:rPr>
                <w:rFonts w:eastAsia="Times New Roman" w:cs="Times New Roman"/>
                <w:sz w:val="16"/>
                <w:szCs w:val="16"/>
                <w:lang w:eastAsia="ru-RU"/>
              </w:rPr>
              <w:t>Политехнический</w:t>
            </w:r>
            <w:proofErr w:type="gramEnd"/>
            <w:r w:rsidRPr="007678E5">
              <w:rPr>
                <w:rFonts w:eastAsia="Times New Roman" w:cs="Times New Roman"/>
                <w:sz w:val="16"/>
                <w:szCs w:val="16"/>
                <w:lang w:eastAsia="ru-RU"/>
              </w:rPr>
              <w:t>: 8; ул. Елецкая: 1, 3, 5; ул. Карпинского: 22, 24, 26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0,030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0,120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1,376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2,499</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28,650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roofErr w:type="gramStart"/>
            <w:r w:rsidRPr="007678E5">
              <w:rPr>
                <w:rFonts w:eastAsia="Times New Roman" w:cs="Times New Roman"/>
                <w:sz w:val="16"/>
                <w:szCs w:val="16"/>
                <w:lang w:eastAsia="ru-RU"/>
              </w:rPr>
              <w:t>Жилой квартал, прилегающий к пер</w:t>
            </w:r>
            <w:proofErr w:type="gramEnd"/>
            <w:r w:rsidRPr="007678E5">
              <w:rPr>
                <w:rFonts w:eastAsia="Times New Roman" w:cs="Times New Roman"/>
                <w:sz w:val="16"/>
                <w:szCs w:val="16"/>
                <w:lang w:eastAsia="ru-RU"/>
              </w:rPr>
              <w:t>. Отличников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36:34:0305010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пер. Отличников: 39, 41, 43, 45, 45а</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0,688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0,273</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0,860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11,162</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14,700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22</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квартал в районе: ул. Пирогова - ул. Крымская - ул. Конструкторов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36:34:0507010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Конструкторов: 29/6; ул. Пирогова: 48</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0,050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0,946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12,000</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36:34:0507011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Конструкторов: 29/7, 29/8, 29/9, 29/10; ул. Пирогова: 52, 54, 58, 60, 62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0,130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0,946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5,074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12,000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квартал в районе: ул. </w:t>
            </w:r>
            <w:proofErr w:type="gramStart"/>
            <w:r w:rsidRPr="007678E5">
              <w:rPr>
                <w:rFonts w:eastAsia="Times New Roman" w:cs="Times New Roman"/>
                <w:sz w:val="16"/>
                <w:szCs w:val="16"/>
                <w:lang w:eastAsia="ru-RU"/>
              </w:rPr>
              <w:t>Киевская</w:t>
            </w:r>
            <w:proofErr w:type="gramEnd"/>
            <w:r w:rsidRPr="007678E5">
              <w:rPr>
                <w:rFonts w:eastAsia="Times New Roman" w:cs="Times New Roman"/>
                <w:sz w:val="16"/>
                <w:szCs w:val="16"/>
                <w:lang w:eastAsia="ru-RU"/>
              </w:rPr>
              <w:t xml:space="preserve"> - ул. Солнечная</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36:34:0204014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Солнечная: 105; ул. Киевская: 48, 50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0,210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0,330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0,210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0,550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4,525</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11,850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roofErr w:type="gramStart"/>
            <w:r w:rsidRPr="007678E5">
              <w:rPr>
                <w:rFonts w:eastAsia="Times New Roman" w:cs="Times New Roman"/>
                <w:sz w:val="16"/>
                <w:szCs w:val="16"/>
                <w:lang w:eastAsia="ru-RU"/>
              </w:rPr>
              <w:t>Жилой квартал в районе: ул. Героев Стратосферы - ул. Меркулова - ул. Кулибина - Ленинский проспект</w:t>
            </w:r>
            <w:proofErr w:type="gram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36:34:0304024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Меркулова: 2б; Ленинский проспект: 8/2, 8/3</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0,092</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0,110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0,220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0,272</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0,550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11,127</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22,500</w:t>
            </w:r>
          </w:p>
        </w:tc>
      </w:tr>
      <w:tr w:rsidR="007678E5" w:rsidRPr="007678E5" w:rsidTr="007678E5">
        <w:trPr>
          <w:trHeight w:val="227"/>
          <w:jc w:val="center"/>
        </w:trPr>
        <w:tc>
          <w:tcPr>
            <w:tcW w:w="564" w:type="dxa"/>
            <w:vMerge w:val="restart"/>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w:t>
            </w:r>
          </w:p>
        </w:tc>
        <w:tc>
          <w:tcPr>
            <w:tcW w:w="2476" w:type="dxa"/>
            <w:vMerge w:val="restart"/>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roofErr w:type="gramStart"/>
            <w:r w:rsidRPr="007678E5">
              <w:rPr>
                <w:rFonts w:eastAsia="Times New Roman" w:cs="Times New Roman"/>
                <w:sz w:val="16"/>
                <w:szCs w:val="16"/>
                <w:lang w:eastAsia="ru-RU"/>
              </w:rPr>
              <w:t xml:space="preserve">Жилой квартал в районе: ул. Защитников Родины - ул. </w:t>
            </w:r>
            <w:r w:rsidRPr="007678E5">
              <w:rPr>
                <w:rFonts w:eastAsia="Times New Roman" w:cs="Times New Roman"/>
                <w:sz w:val="16"/>
                <w:szCs w:val="16"/>
                <w:lang w:eastAsia="ru-RU"/>
              </w:rPr>
              <w:lastRenderedPageBreak/>
              <w:t>Мосина - ул. Романтиков - ул. Силикатная</w:t>
            </w:r>
            <w:proofErr w:type="gram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36:34:0502012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ул. Силикатная: 15, 17, 19, 21, 23, 25</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0,097</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0,604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0,293</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1,005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13,543</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15,581</w:t>
            </w:r>
          </w:p>
        </w:tc>
      </w:tr>
      <w:tr w:rsidR="007678E5" w:rsidRPr="007678E5" w:rsidTr="007678E5">
        <w:trPr>
          <w:trHeight w:val="227"/>
          <w:jc w:val="center"/>
        </w:trPr>
        <w:tc>
          <w:tcPr>
            <w:tcW w:w="564" w:type="dxa"/>
            <w:vMerge/>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2476" w:type="dxa"/>
            <w:vMerge/>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36:34:0502013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 xml:space="preserve">ул. Романтиков: 6; ул. Мосина: 1, 2, 3, 4, 5, 7; ул. </w:t>
            </w:r>
            <w:proofErr w:type="gramStart"/>
            <w:r w:rsidRPr="007678E5">
              <w:rPr>
                <w:rFonts w:eastAsia="Times New Roman" w:cs="Times New Roman"/>
                <w:sz w:val="16"/>
                <w:szCs w:val="16"/>
                <w:lang w:eastAsia="ru-RU"/>
              </w:rPr>
              <w:t>Силикатная</w:t>
            </w:r>
            <w:proofErr w:type="gramEnd"/>
            <w:r w:rsidRPr="007678E5">
              <w:rPr>
                <w:rFonts w:eastAsia="Times New Roman" w:cs="Times New Roman"/>
                <w:sz w:val="16"/>
                <w:szCs w:val="16"/>
                <w:lang w:eastAsia="ru-RU"/>
              </w:rPr>
              <w:t>: 10, 12, 16, 18, 20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0,226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0,226</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0,226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0,417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0,417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1,256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0,678</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2,091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28,178</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32,419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26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жилой дом с подземным паркингом и встроенными нежилыми помещениями по адресу ул. Танкиста Серебрякова: 14/3, 14/4, 14в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36:34:0603025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0,092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4,155</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Многоквартирные многоэтажные жилые дома с объектами инженерного обеспечения (поз.2,3,5) 2 этап строительства по адресу ул. Семилукская: 16/1</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36:34:0506011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19,670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28</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Многоквартирный 18-ти этажный жилой дом со встроенными нежилыми помещениями и подземным паркингом по адресу ул. </w:t>
            </w:r>
            <w:proofErr w:type="spellStart"/>
            <w:r w:rsidRPr="007678E5">
              <w:rPr>
                <w:rFonts w:eastAsia="Times New Roman" w:cs="Times New Roman"/>
                <w:sz w:val="16"/>
                <w:szCs w:val="16"/>
                <w:lang w:eastAsia="ru-RU"/>
              </w:rPr>
              <w:t>Хользунова</w:t>
            </w:r>
            <w:proofErr w:type="spellEnd"/>
            <w:r w:rsidRPr="007678E5">
              <w:rPr>
                <w:rFonts w:eastAsia="Times New Roman" w:cs="Times New Roman"/>
                <w:sz w:val="16"/>
                <w:szCs w:val="16"/>
                <w:lang w:eastAsia="ru-RU"/>
              </w:rPr>
              <w:t>: 99б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0,530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0,530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23,868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29</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дом со встроенно-пристроенными помещениями в квартале ограниченном ул.9 Января, Жигулевская, Торпедо, Динамо (секция 3) по адресу ул. 9 Января: 133, 135</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36:34:0506024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7,809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Многоэтажный многоквартирный жилой дом со встроенными нежилыми помещениями по адресу ул. Ломоносова: 84</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36:34:0603003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0,366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0,366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16,472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Жилая застройка квартала "Европейский" в границах улиц Станкевича-Красных Партизан-Красноармейская в </w:t>
            </w:r>
            <w:proofErr w:type="spellStart"/>
            <w:r w:rsidRPr="007678E5">
              <w:rPr>
                <w:rFonts w:eastAsia="Times New Roman" w:cs="Times New Roman"/>
                <w:sz w:val="16"/>
                <w:szCs w:val="16"/>
                <w:lang w:eastAsia="ru-RU"/>
              </w:rPr>
              <w:t>г</w:t>
            </w:r>
            <w:proofErr w:type="gramStart"/>
            <w:r w:rsidRPr="007678E5">
              <w:rPr>
                <w:rFonts w:eastAsia="Times New Roman" w:cs="Times New Roman"/>
                <w:sz w:val="16"/>
                <w:szCs w:val="16"/>
                <w:lang w:eastAsia="ru-RU"/>
              </w:rPr>
              <w:t>.В</w:t>
            </w:r>
            <w:proofErr w:type="gramEnd"/>
            <w:r w:rsidRPr="007678E5">
              <w:rPr>
                <w:rFonts w:eastAsia="Times New Roman" w:cs="Times New Roman"/>
                <w:sz w:val="16"/>
                <w:szCs w:val="16"/>
                <w:lang w:eastAsia="ru-RU"/>
              </w:rPr>
              <w:t>оронеже</w:t>
            </w:r>
            <w:proofErr w:type="spellEnd"/>
            <w:r w:rsidRPr="007678E5">
              <w:rPr>
                <w:rFonts w:eastAsia="Times New Roman" w:cs="Times New Roman"/>
                <w:sz w:val="16"/>
                <w:szCs w:val="16"/>
                <w:lang w:eastAsia="ru-RU"/>
              </w:rPr>
              <w:t>. Объекты многоэтажной жилой застройки (высотная застройка) поз.1 по адресу ул. Станкевича: 45</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36:34:0402011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0,528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0,528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23,747</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32</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Многоэтажный жилой дом со встроенными нежилыми помещениями и подземной автостоянкой по адресу Ленинский проспект: 201</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36:34:0105022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0,425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0,425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19,143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Группа многоквартирных многоэтажных жилых домов со встроенно-пристроенными нежилыми помещениями (по</w:t>
            </w:r>
            <w:r w:rsidR="00CC2CE8">
              <w:rPr>
                <w:rFonts w:eastAsia="Times New Roman" w:cs="Times New Roman"/>
                <w:sz w:val="16"/>
                <w:szCs w:val="16"/>
                <w:lang w:eastAsia="ru-RU"/>
              </w:rPr>
              <w:t>з.2) по адресу ул. Краснознаменн</w:t>
            </w:r>
            <w:r w:rsidRPr="007678E5">
              <w:rPr>
                <w:rFonts w:eastAsia="Times New Roman" w:cs="Times New Roman"/>
                <w:sz w:val="16"/>
                <w:szCs w:val="16"/>
                <w:lang w:eastAsia="ru-RU"/>
              </w:rPr>
              <w:t>ая: 57</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36:34:0404006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19,361</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Группа многоквартирных домов со встроенно-пристроенными нежилыми помещениями (1 этап) по адресу ул. Кривошеина: 13б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36:34:0405013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7,116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35</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Группа многоквартирных домов со встроенно-пристроенными нежилыми помещениями (2 этап) по адресу ул. Кривошеина: 13б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36:34:0405013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0,213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0,213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9,582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Комплексная жилая застройка участка Московский проспект, 142ш в г. Воронеже "Спутник" поз. 3, 5, 6, 10, 17 по адресу Московский проспект: 142ш (поз. 3)</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0,528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0,528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23,753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Комплексная жилая застройка участка Московский проспект, 142ш в г. Воронеже "Спутник" поз. 3, 5, 6, 10, 17 по адресу Московский проспект: 142ш (поз. 5)</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0,528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0,528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23,753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Комплексная жилая застройка участка Московский проспект, </w:t>
            </w:r>
            <w:r w:rsidRPr="007678E5">
              <w:rPr>
                <w:rFonts w:eastAsia="Times New Roman" w:cs="Times New Roman"/>
                <w:sz w:val="16"/>
                <w:szCs w:val="16"/>
                <w:lang w:eastAsia="ru-RU"/>
              </w:rPr>
              <w:lastRenderedPageBreak/>
              <w:t>142ш в г. Воронеже "Спутник" поз. 3, 5, 6, 10, 17 по адресу Московский проспект: 142ш (поз. 6)</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0,352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0,352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15,823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39</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Комплексная жилая застройка участка Московский проспект, 142ш в г. Воронеже "Спутник" поз. 3, 5, 6, 10, 17 по адресу Московский проспект: 142ш (поз. 17)</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16,878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дом со встроенно-пристроенными помещениями (поз.1) по адресу ул. 9 Января - ул. </w:t>
            </w:r>
            <w:proofErr w:type="spellStart"/>
            <w:r w:rsidRPr="007678E5">
              <w:rPr>
                <w:rFonts w:eastAsia="Times New Roman" w:cs="Times New Roman"/>
                <w:sz w:val="16"/>
                <w:szCs w:val="16"/>
                <w:lang w:eastAsia="ru-RU"/>
              </w:rPr>
              <w:t>Краснодонская</w:t>
            </w:r>
            <w:proofErr w:type="spellEnd"/>
            <w:r w:rsidRPr="007678E5">
              <w:rPr>
                <w:rFonts w:eastAsia="Times New Roman" w:cs="Times New Roman"/>
                <w:sz w:val="16"/>
                <w:szCs w:val="16"/>
                <w:lang w:eastAsia="ru-RU"/>
              </w:rPr>
              <w:t xml:space="preserve"> - ул. Семилукская</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36:34:0506011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0,479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0,479</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21,545</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 многоквар</w:t>
            </w:r>
            <w:r w:rsidR="00CC2CE8">
              <w:rPr>
                <w:rFonts w:eastAsia="Times New Roman" w:cs="Times New Roman"/>
                <w:sz w:val="16"/>
                <w:szCs w:val="16"/>
                <w:lang w:eastAsia="ru-RU"/>
              </w:rPr>
              <w:t>тирных жилых домов со встроенно</w:t>
            </w:r>
            <w:r w:rsidR="00CC2CE8" w:rsidRPr="007678E5">
              <w:rPr>
                <w:rFonts w:eastAsia="Times New Roman" w:cs="Times New Roman"/>
                <w:sz w:val="16"/>
                <w:szCs w:val="16"/>
                <w:lang w:eastAsia="ru-RU"/>
              </w:rPr>
              <w:t>-пристроенными</w:t>
            </w:r>
            <w:r w:rsidRPr="007678E5">
              <w:rPr>
                <w:rFonts w:eastAsia="Times New Roman" w:cs="Times New Roman"/>
                <w:sz w:val="16"/>
                <w:szCs w:val="16"/>
                <w:lang w:eastAsia="ru-RU"/>
              </w:rPr>
              <w:t xml:space="preserve"> нежилыми помещениями и объектами соцкультбыта, 2 этап. Жилой дом поз. 9 секции 9/1, 9/2, 9/3 по адресу ул. 45 Стрелковой дивизии: 259д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36:34:0208079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17,998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42</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 многоквартирных жилых до</w:t>
            </w:r>
            <w:r w:rsidR="00CC2CE8">
              <w:rPr>
                <w:rFonts w:eastAsia="Times New Roman" w:cs="Times New Roman"/>
                <w:sz w:val="16"/>
                <w:szCs w:val="16"/>
                <w:lang w:eastAsia="ru-RU"/>
              </w:rPr>
              <w:t>мов со встроенно</w:t>
            </w:r>
            <w:r w:rsidR="00CC2CE8" w:rsidRPr="007678E5">
              <w:rPr>
                <w:rFonts w:eastAsia="Times New Roman" w:cs="Times New Roman"/>
                <w:sz w:val="16"/>
                <w:szCs w:val="16"/>
                <w:lang w:eastAsia="ru-RU"/>
              </w:rPr>
              <w:t>-пристроенными</w:t>
            </w:r>
            <w:r w:rsidRPr="007678E5">
              <w:rPr>
                <w:rFonts w:eastAsia="Times New Roman" w:cs="Times New Roman"/>
                <w:sz w:val="16"/>
                <w:szCs w:val="16"/>
                <w:lang w:eastAsia="ru-RU"/>
              </w:rPr>
              <w:t xml:space="preserve"> нежилыми помещениями и объектами соцкультбыта, 2 этап. Жилой дом поз. 9 секции 9/5 по адресу ул. 45 Стрелковой дивизии: 259д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36:34:0208079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0,291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0,291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13,106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 многоквартирных ж</w:t>
            </w:r>
            <w:r w:rsidR="00CC2CE8">
              <w:rPr>
                <w:rFonts w:eastAsia="Times New Roman" w:cs="Times New Roman"/>
                <w:sz w:val="16"/>
                <w:szCs w:val="16"/>
                <w:lang w:eastAsia="ru-RU"/>
              </w:rPr>
              <w:t>илых домов со встроенно</w:t>
            </w:r>
            <w:r w:rsidR="00CC2CE8" w:rsidRPr="007678E5">
              <w:rPr>
                <w:rFonts w:eastAsia="Times New Roman" w:cs="Times New Roman"/>
                <w:sz w:val="16"/>
                <w:szCs w:val="16"/>
                <w:lang w:eastAsia="ru-RU"/>
              </w:rPr>
              <w:t>-пристроенными</w:t>
            </w:r>
            <w:r w:rsidRPr="007678E5">
              <w:rPr>
                <w:rFonts w:eastAsia="Times New Roman" w:cs="Times New Roman"/>
                <w:sz w:val="16"/>
                <w:szCs w:val="16"/>
                <w:lang w:eastAsia="ru-RU"/>
              </w:rPr>
              <w:t xml:space="preserve"> нежилыми помещениями и объектами соцкультбыта, 2 этап. Жилой дом поз. 10 секции 10/1, 10/2, 10/3 по адресу ул. 45 Стрелковой дивизии: 259д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36:34:0208079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0,400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17,998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 многоквар</w:t>
            </w:r>
            <w:r>
              <w:rPr>
                <w:rFonts w:eastAsia="Times New Roman" w:cs="Times New Roman"/>
                <w:sz w:val="16"/>
                <w:szCs w:val="16"/>
                <w:lang w:eastAsia="ru-RU"/>
              </w:rPr>
              <w:t>тирных жилых домов со встроенно</w:t>
            </w:r>
            <w:r w:rsidRPr="007678E5">
              <w:rPr>
                <w:rFonts w:eastAsia="Times New Roman" w:cs="Times New Roman"/>
                <w:sz w:val="16"/>
                <w:szCs w:val="16"/>
                <w:lang w:eastAsia="ru-RU"/>
              </w:rPr>
              <w:t>-пристроенными нежилыми помещениями и объектами соцкультбыта, 2 этап. Жилой дом поз. 11 по адресу ул. 45 Стрелковой дивизии: 259д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36:34:0208079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0,291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0,291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13,106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45</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 многоквар</w:t>
            </w:r>
            <w:r>
              <w:rPr>
                <w:rFonts w:eastAsia="Times New Roman" w:cs="Times New Roman"/>
                <w:sz w:val="16"/>
                <w:szCs w:val="16"/>
                <w:lang w:eastAsia="ru-RU"/>
              </w:rPr>
              <w:t>тирных жилых домов со встроенно</w:t>
            </w:r>
            <w:r w:rsidRPr="007678E5">
              <w:rPr>
                <w:rFonts w:eastAsia="Times New Roman" w:cs="Times New Roman"/>
                <w:sz w:val="16"/>
                <w:szCs w:val="16"/>
                <w:lang w:eastAsia="ru-RU"/>
              </w:rPr>
              <w:t>-пристроенными нежилыми помещениями и объектами соцкультбыта, 2 этап. Жилой дом поз. 12 секции 12/1, 12/2, 12/3 по адресу ул. 45 Стрелковой дивизии: 259д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36:34:0208079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0,458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0,458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20,609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комплекс из домов 6-25 этажей со встроенно-пристроенными нежилыми помещениями (1 этап) по адресу ул. Загоровского 1/1</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0,920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0,920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41,383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многоэтажный жилой дом со встроенными нежилыми помещениями (1 этап) 1 очередь строительства по адресу ул. Набережная: 1а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36:34:0106024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8,261</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48</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proofErr w:type="gramStart"/>
            <w:r w:rsidRPr="007678E5">
              <w:rPr>
                <w:rFonts w:eastAsia="Times New Roman" w:cs="Times New Roman"/>
                <w:sz w:val="16"/>
                <w:szCs w:val="16"/>
                <w:lang w:eastAsia="ru-RU"/>
              </w:rPr>
              <w:t>Многоэтажный жилой дом со встроенными нежилыми помещениями (нежилые помещения и автопарковка) по адресу ул. Вл. Невского: 29</w:t>
            </w:r>
            <w:proofErr w:type="gramEnd"/>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36:34:0203008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0,571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0,571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25,699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49</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Жилая застройка квартала в границах земельного участка по ул. 9 Января, 68 поз. 2, 2а, 2б, 2в по адресу ул. 9 Января: 68</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36:34:0401007</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21,079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21,079</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50,608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 многоквартирных жилых домов со встроенно-</w:t>
            </w:r>
            <w:r w:rsidRPr="007678E5">
              <w:rPr>
                <w:rFonts w:eastAsia="Times New Roman" w:cs="Times New Roman"/>
                <w:sz w:val="16"/>
                <w:szCs w:val="16"/>
                <w:lang w:eastAsia="ru-RU"/>
              </w:rPr>
              <w:lastRenderedPageBreak/>
              <w:t>пристроенными нежилыми помещениями и объектами соцкультбыта II этап строительства. Жилой дом поз. 9 секция 9/4 по адресу ул. 45 Стрелковой дивизии: 259д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36:34:0208079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14,289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51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 многоквартирных жилых домов со встроенно-пристроенными нежилыми помещениями и объектами соцкультбыта II этап строительства. Жилой дом поз. 10 секция 10/4 по адресу ул. 45 Стрелковой дивизии: 259д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36:34:0208079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14,289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52</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 многоквартирных жилых домов со встроенно-пристроенными нежилыми помещениями и объектами соцкультбыта II этап строительства. Жилой дом поз. 12 секция 12/3 по адресу ул. 45 Стрелковой дивизии: 259д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36:34:0208079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14,289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Многоэтажный жилой дом. Строительная позиция 61 по адресу: г. Воронеж, ж/</w:t>
            </w:r>
            <w:proofErr w:type="gramStart"/>
            <w:r w:rsidRPr="007678E5">
              <w:rPr>
                <w:rFonts w:eastAsia="Times New Roman" w:cs="Times New Roman"/>
                <w:sz w:val="16"/>
                <w:szCs w:val="16"/>
                <w:lang w:eastAsia="ru-RU"/>
              </w:rPr>
              <w:t>м</w:t>
            </w:r>
            <w:proofErr w:type="gramEnd"/>
            <w:r w:rsidRPr="007678E5">
              <w:rPr>
                <w:rFonts w:eastAsia="Times New Roman" w:cs="Times New Roman"/>
                <w:sz w:val="16"/>
                <w:szCs w:val="16"/>
                <w:lang w:eastAsia="ru-RU"/>
              </w:rPr>
              <w:t xml:space="preserve"> Олимпийский,7</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0,182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8,207</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дом со встроенно-пристроенными помещениями в квартале</w:t>
            </w:r>
            <w:proofErr w:type="gramStart"/>
            <w:r w:rsidRPr="007678E5">
              <w:rPr>
                <w:rFonts w:eastAsia="Times New Roman" w:cs="Times New Roman"/>
                <w:sz w:val="16"/>
                <w:szCs w:val="16"/>
                <w:lang w:eastAsia="ru-RU"/>
              </w:rPr>
              <w:t xml:space="preserve"> ,</w:t>
            </w:r>
            <w:proofErr w:type="gramEnd"/>
            <w:r w:rsidRPr="007678E5">
              <w:rPr>
                <w:rFonts w:eastAsia="Times New Roman" w:cs="Times New Roman"/>
                <w:sz w:val="16"/>
                <w:szCs w:val="16"/>
                <w:lang w:eastAsia="ru-RU"/>
              </w:rPr>
              <w:t xml:space="preserve"> ограниченном ул. 9 Января, Жемчужная, Торпедо, Динамо (секция 2, паркинг) по адресу ул. 9 Января: 135</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36:34:0506024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15,443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55</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Группа многоквартирных жилых домов со встроенно-пристроенными нежилыми помещениями, расположенных на земельном участке по ул. Кривошеина, 13б (3 этап) по адресу ул. Кривошеина: 13/6</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36:34:0405013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7,876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комплекс со встроенно-пристроенными нежилыми помещениями, пристроенными газовой котельной, отдельно стоящей канализационно-насосной станцией, инженерными сетями жизнеобеспечения по адресу: </w:t>
            </w:r>
            <w:proofErr w:type="spellStart"/>
            <w:r w:rsidRPr="007678E5">
              <w:rPr>
                <w:rFonts w:eastAsia="Times New Roman" w:cs="Times New Roman"/>
                <w:sz w:val="16"/>
                <w:szCs w:val="16"/>
                <w:lang w:eastAsia="ru-RU"/>
              </w:rPr>
              <w:t>ул</w:t>
            </w:r>
            <w:proofErr w:type="gramStart"/>
            <w:r w:rsidRPr="007678E5">
              <w:rPr>
                <w:rFonts w:eastAsia="Times New Roman" w:cs="Times New Roman"/>
                <w:sz w:val="16"/>
                <w:szCs w:val="16"/>
                <w:lang w:eastAsia="ru-RU"/>
              </w:rPr>
              <w:t>.Н</w:t>
            </w:r>
            <w:proofErr w:type="gramEnd"/>
            <w:r w:rsidRPr="007678E5">
              <w:rPr>
                <w:rFonts w:eastAsia="Times New Roman" w:cs="Times New Roman"/>
                <w:sz w:val="16"/>
                <w:szCs w:val="16"/>
                <w:lang w:eastAsia="ru-RU"/>
              </w:rPr>
              <w:t>езависимости</w:t>
            </w:r>
            <w:proofErr w:type="spellEnd"/>
            <w:r w:rsidRPr="007678E5">
              <w:rPr>
                <w:rFonts w:eastAsia="Times New Roman" w:cs="Times New Roman"/>
                <w:sz w:val="16"/>
                <w:szCs w:val="16"/>
                <w:lang w:eastAsia="ru-RU"/>
              </w:rPr>
              <w:t>, 55л. (1 этап-1 очередь, поз. 1, секции 1, 2, 3. 2 этап-1 очередь, поз. 2, секции 4, 5, 6, 7)</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36:34:0201094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0,598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0,598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26,921</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комплекс в г. Воронеже по переулку Здоровья, уч. 90, 90в, 90г. Многоквартирные жилые дома со встроенно-пристроенными нежилыми помещениями и объектами инженерной инфраструктуры (поз. 7, 8) 1 </w:t>
            </w:r>
            <w:proofErr w:type="gramStart"/>
            <w:r w:rsidRPr="007678E5">
              <w:rPr>
                <w:rFonts w:eastAsia="Times New Roman" w:cs="Times New Roman"/>
                <w:sz w:val="16"/>
                <w:szCs w:val="16"/>
                <w:lang w:eastAsia="ru-RU"/>
              </w:rPr>
              <w:t>этап-поз</w:t>
            </w:r>
            <w:proofErr w:type="gramEnd"/>
            <w:r w:rsidRPr="007678E5">
              <w:rPr>
                <w:rFonts w:eastAsia="Times New Roman" w:cs="Times New Roman"/>
                <w:sz w:val="16"/>
                <w:szCs w:val="16"/>
                <w:lang w:eastAsia="ru-RU"/>
              </w:rPr>
              <w:t>. 7, 2 этап-поз. 8, 3 этап-поз. 8</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36:34:0206019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1,438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1,438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64,697</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58</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Группа жилых домов поз. 19 по адресу ул. Ф. Тютчева, 93/4</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36:34:0102003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28,589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59</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Жилая застройка квартала А II в границах земельного участка 5,07 га по ул. </w:t>
            </w:r>
            <w:proofErr w:type="spellStart"/>
            <w:r w:rsidRPr="007678E5">
              <w:rPr>
                <w:rFonts w:eastAsia="Times New Roman" w:cs="Times New Roman"/>
                <w:sz w:val="16"/>
                <w:szCs w:val="16"/>
                <w:lang w:eastAsia="ru-RU"/>
              </w:rPr>
              <w:t>Острогожская</w:t>
            </w:r>
            <w:proofErr w:type="spellEnd"/>
            <w:r w:rsidRPr="007678E5">
              <w:rPr>
                <w:rFonts w:eastAsia="Times New Roman" w:cs="Times New Roman"/>
                <w:sz w:val="16"/>
                <w:szCs w:val="16"/>
                <w:lang w:eastAsia="ru-RU"/>
              </w:rPr>
              <w:t xml:space="preserve"> в </w:t>
            </w:r>
            <w:proofErr w:type="spellStart"/>
            <w:r w:rsidRPr="007678E5">
              <w:rPr>
                <w:rFonts w:eastAsia="Times New Roman" w:cs="Times New Roman"/>
                <w:sz w:val="16"/>
                <w:szCs w:val="16"/>
                <w:lang w:eastAsia="ru-RU"/>
              </w:rPr>
              <w:t>г</w:t>
            </w:r>
            <w:proofErr w:type="gramStart"/>
            <w:r w:rsidRPr="007678E5">
              <w:rPr>
                <w:rFonts w:eastAsia="Times New Roman" w:cs="Times New Roman"/>
                <w:sz w:val="16"/>
                <w:szCs w:val="16"/>
                <w:lang w:eastAsia="ru-RU"/>
              </w:rPr>
              <w:t>.В</w:t>
            </w:r>
            <w:proofErr w:type="gramEnd"/>
            <w:r w:rsidRPr="007678E5">
              <w:rPr>
                <w:rFonts w:eastAsia="Times New Roman" w:cs="Times New Roman"/>
                <w:sz w:val="16"/>
                <w:szCs w:val="16"/>
                <w:lang w:eastAsia="ru-RU"/>
              </w:rPr>
              <w:t>оронеже</w:t>
            </w:r>
            <w:proofErr w:type="spellEnd"/>
            <w:r w:rsidRPr="007678E5">
              <w:rPr>
                <w:rFonts w:eastAsia="Times New Roman" w:cs="Times New Roman"/>
                <w:sz w:val="16"/>
                <w:szCs w:val="16"/>
                <w:lang w:eastAsia="ru-RU"/>
              </w:rPr>
              <w:t>. Объекты многоэтажной жилой застройки МКД с объектами инженерной инфраструктуры поз. 25</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36:34:0545001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9,143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Жилая застройка квартала А II в границах земельного участка 5,07 га по ул. </w:t>
            </w:r>
            <w:proofErr w:type="spellStart"/>
            <w:r w:rsidRPr="007678E5">
              <w:rPr>
                <w:rFonts w:eastAsia="Times New Roman" w:cs="Times New Roman"/>
                <w:sz w:val="16"/>
                <w:szCs w:val="16"/>
                <w:lang w:eastAsia="ru-RU"/>
              </w:rPr>
              <w:t>Острогожская</w:t>
            </w:r>
            <w:proofErr w:type="spellEnd"/>
            <w:r w:rsidRPr="007678E5">
              <w:rPr>
                <w:rFonts w:eastAsia="Times New Roman" w:cs="Times New Roman"/>
                <w:sz w:val="16"/>
                <w:szCs w:val="16"/>
                <w:lang w:eastAsia="ru-RU"/>
              </w:rPr>
              <w:t xml:space="preserve"> в </w:t>
            </w:r>
            <w:proofErr w:type="spellStart"/>
            <w:r w:rsidRPr="007678E5">
              <w:rPr>
                <w:rFonts w:eastAsia="Times New Roman" w:cs="Times New Roman"/>
                <w:sz w:val="16"/>
                <w:szCs w:val="16"/>
                <w:lang w:eastAsia="ru-RU"/>
              </w:rPr>
              <w:t>г</w:t>
            </w:r>
            <w:proofErr w:type="gramStart"/>
            <w:r w:rsidRPr="007678E5">
              <w:rPr>
                <w:rFonts w:eastAsia="Times New Roman" w:cs="Times New Roman"/>
                <w:sz w:val="16"/>
                <w:szCs w:val="16"/>
                <w:lang w:eastAsia="ru-RU"/>
              </w:rPr>
              <w:t>.В</w:t>
            </w:r>
            <w:proofErr w:type="gramEnd"/>
            <w:r w:rsidRPr="007678E5">
              <w:rPr>
                <w:rFonts w:eastAsia="Times New Roman" w:cs="Times New Roman"/>
                <w:sz w:val="16"/>
                <w:szCs w:val="16"/>
                <w:lang w:eastAsia="ru-RU"/>
              </w:rPr>
              <w:t>оронеже</w:t>
            </w:r>
            <w:proofErr w:type="spellEnd"/>
            <w:r w:rsidRPr="007678E5">
              <w:rPr>
                <w:rFonts w:eastAsia="Times New Roman" w:cs="Times New Roman"/>
                <w:sz w:val="16"/>
                <w:szCs w:val="16"/>
                <w:lang w:eastAsia="ru-RU"/>
              </w:rPr>
              <w:t xml:space="preserve">. Объекты многоэтажной жилой застройки МКД с объектами инженерной </w:t>
            </w:r>
            <w:r w:rsidRPr="007678E5">
              <w:rPr>
                <w:rFonts w:eastAsia="Times New Roman" w:cs="Times New Roman"/>
                <w:sz w:val="16"/>
                <w:szCs w:val="16"/>
                <w:lang w:eastAsia="ru-RU"/>
              </w:rPr>
              <w:lastRenderedPageBreak/>
              <w:t>инфраструктуры поз. 23</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36:34:0545001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12,793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61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Жилая застройка квартала А II в границах земельного участка 5,07 га по ул. </w:t>
            </w:r>
            <w:proofErr w:type="spellStart"/>
            <w:r w:rsidRPr="007678E5">
              <w:rPr>
                <w:rFonts w:eastAsia="Times New Roman" w:cs="Times New Roman"/>
                <w:sz w:val="16"/>
                <w:szCs w:val="16"/>
                <w:lang w:eastAsia="ru-RU"/>
              </w:rPr>
              <w:t>Острогожская</w:t>
            </w:r>
            <w:proofErr w:type="spellEnd"/>
            <w:r w:rsidRPr="007678E5">
              <w:rPr>
                <w:rFonts w:eastAsia="Times New Roman" w:cs="Times New Roman"/>
                <w:sz w:val="16"/>
                <w:szCs w:val="16"/>
                <w:lang w:eastAsia="ru-RU"/>
              </w:rPr>
              <w:t xml:space="preserve"> в </w:t>
            </w:r>
            <w:proofErr w:type="spellStart"/>
            <w:r w:rsidRPr="007678E5">
              <w:rPr>
                <w:rFonts w:eastAsia="Times New Roman" w:cs="Times New Roman"/>
                <w:sz w:val="16"/>
                <w:szCs w:val="16"/>
                <w:lang w:eastAsia="ru-RU"/>
              </w:rPr>
              <w:t>г</w:t>
            </w:r>
            <w:proofErr w:type="gramStart"/>
            <w:r w:rsidRPr="007678E5">
              <w:rPr>
                <w:rFonts w:eastAsia="Times New Roman" w:cs="Times New Roman"/>
                <w:sz w:val="16"/>
                <w:szCs w:val="16"/>
                <w:lang w:eastAsia="ru-RU"/>
              </w:rPr>
              <w:t>.В</w:t>
            </w:r>
            <w:proofErr w:type="gramEnd"/>
            <w:r w:rsidRPr="007678E5">
              <w:rPr>
                <w:rFonts w:eastAsia="Times New Roman" w:cs="Times New Roman"/>
                <w:sz w:val="16"/>
                <w:szCs w:val="16"/>
                <w:lang w:eastAsia="ru-RU"/>
              </w:rPr>
              <w:t>оронеже</w:t>
            </w:r>
            <w:proofErr w:type="spellEnd"/>
            <w:r w:rsidRPr="007678E5">
              <w:rPr>
                <w:rFonts w:eastAsia="Times New Roman" w:cs="Times New Roman"/>
                <w:sz w:val="16"/>
                <w:szCs w:val="16"/>
                <w:lang w:eastAsia="ru-RU"/>
              </w:rPr>
              <w:t>. Объекты многоэтажной жилой застройки МКД с объектами инженерной инфраструктуры поз. 26/1</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36:34:0545001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0,634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28,534</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62</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Многоквартирный жилой дом по адресу ул. </w:t>
            </w:r>
            <w:proofErr w:type="gramStart"/>
            <w:r w:rsidRPr="007678E5">
              <w:rPr>
                <w:rFonts w:eastAsia="Times New Roman" w:cs="Times New Roman"/>
                <w:sz w:val="16"/>
                <w:szCs w:val="16"/>
                <w:lang w:eastAsia="ru-RU"/>
              </w:rPr>
              <w:t>Багряная</w:t>
            </w:r>
            <w:proofErr w:type="gramEnd"/>
            <w:r w:rsidRPr="007678E5">
              <w:rPr>
                <w:rFonts w:eastAsia="Times New Roman" w:cs="Times New Roman"/>
                <w:sz w:val="16"/>
                <w:szCs w:val="16"/>
                <w:lang w:eastAsia="ru-RU"/>
              </w:rPr>
              <w:t>: 16, 16е, 16и, 20а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36:34:0206004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9,329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жилой дом по адресу ул. Остужева: 2/1</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36:34:0106001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0,369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0,369</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16,608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6-ти секционный многоквартирный жилой дом (1 очередь) по адресу ул. Кривошеина: 13в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36:34:0405013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1,174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1,174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52,852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65</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6-ти секционный многоквартирный жилой дом (3 очередь) по адресу ул. Кривошеина: 13в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36:34:0405013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0,915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0,915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41,164</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многоэтажный жилой дом со встроенно-пристроенными нежилыми помещениями (административными) по адресу Ленинский проспект: 8д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36:34:0304024</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0,219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0,219</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9,844</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Комплексная жилая застройка участка Московский проспект, 142ш в г. Воронеже "Спутник" поз. 3, 5, 6, 10, 17. Жилой дом поз. 10</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0,340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15,320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68</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малоэтажный жилой дом по адресу ул. Рылеева: 26б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36:34:0604008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0,023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0,023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1,015</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69</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дом переменной этажности со встроенными нежилыми помещениями и подземным паркингом (3-5 этап) 3 этап по адресу ж/</w:t>
            </w:r>
            <w:proofErr w:type="gramStart"/>
            <w:r w:rsidRPr="007678E5">
              <w:rPr>
                <w:rFonts w:eastAsia="Times New Roman" w:cs="Times New Roman"/>
                <w:sz w:val="16"/>
                <w:szCs w:val="16"/>
                <w:lang w:eastAsia="ru-RU"/>
              </w:rPr>
              <w:t>м</w:t>
            </w:r>
            <w:proofErr w:type="gramEnd"/>
            <w:r w:rsidRPr="007678E5">
              <w:rPr>
                <w:rFonts w:eastAsia="Times New Roman" w:cs="Times New Roman"/>
                <w:sz w:val="16"/>
                <w:szCs w:val="16"/>
                <w:lang w:eastAsia="ru-RU"/>
              </w:rPr>
              <w:t xml:space="preserve"> Олимпийский, 17</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0,905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0,905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40,736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дом переменной этажности со встроенными нежилыми помещениями и подземным паркингом (3-5 этап) 4 этап по адресу ж/</w:t>
            </w:r>
            <w:proofErr w:type="gramStart"/>
            <w:r w:rsidRPr="007678E5">
              <w:rPr>
                <w:rFonts w:eastAsia="Times New Roman" w:cs="Times New Roman"/>
                <w:sz w:val="16"/>
                <w:szCs w:val="16"/>
                <w:lang w:eastAsia="ru-RU"/>
              </w:rPr>
              <w:t>м</w:t>
            </w:r>
            <w:proofErr w:type="gramEnd"/>
            <w:r w:rsidRPr="007678E5">
              <w:rPr>
                <w:rFonts w:eastAsia="Times New Roman" w:cs="Times New Roman"/>
                <w:sz w:val="16"/>
                <w:szCs w:val="16"/>
                <w:lang w:eastAsia="ru-RU"/>
              </w:rPr>
              <w:t xml:space="preserve"> Олимпийский, 17</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0,846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0,846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38,058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10-ти подъездный жилой дом со встроенными помещениями общественного назначения по адресу ул. М Одинцова: 25в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36:34:0105006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3,750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3,750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68,653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72</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многоэтажный жилой дом со встроенно-пристроенными нежилыми помещениями, подземной автопарковкой, крышной газовой котельной  и объектами инженерной инфраструктуру</w:t>
            </w:r>
            <w:r w:rsidRPr="007678E5">
              <w:rPr>
                <w:rFonts w:eastAsia="Times New Roman" w:cs="Times New Roman"/>
                <w:sz w:val="16"/>
                <w:szCs w:val="16"/>
                <w:lang w:eastAsia="ru-RU"/>
              </w:rPr>
              <w:br/>
              <w:t xml:space="preserve"> 1 этап - 4 секции по адресу наб. Максима Горького: 49б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36:34:0603033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10,573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многоэтажный жилой дом со встроенно-пристроенными нежилыми помещениями, подземной автопарковкой, крышной газовой котельной  и объектами инженерной инфраструктуру</w:t>
            </w:r>
            <w:r w:rsidRPr="007678E5">
              <w:rPr>
                <w:rFonts w:eastAsia="Times New Roman" w:cs="Times New Roman"/>
                <w:sz w:val="16"/>
                <w:szCs w:val="16"/>
                <w:lang w:eastAsia="ru-RU"/>
              </w:rPr>
              <w:br/>
              <w:t xml:space="preserve"> 2 этап - 3 секции по адресу наб. Максима Горького: 49б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36:34:0603033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9,370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многоквартирный многоэтажный жилой дом со встроенно-пристроенными </w:t>
            </w:r>
            <w:r w:rsidRPr="007678E5">
              <w:rPr>
                <w:rFonts w:eastAsia="Times New Roman" w:cs="Times New Roman"/>
                <w:sz w:val="16"/>
                <w:szCs w:val="16"/>
                <w:lang w:eastAsia="ru-RU"/>
              </w:rPr>
              <w:lastRenderedPageBreak/>
              <w:t>нежилыми помещениями, подземной автопарковкой, крышной газовой котельной  и объектами инженерной инфраструктуру</w:t>
            </w:r>
            <w:r w:rsidRPr="007678E5">
              <w:rPr>
                <w:rFonts w:eastAsia="Times New Roman" w:cs="Times New Roman"/>
                <w:sz w:val="16"/>
                <w:szCs w:val="16"/>
                <w:lang w:eastAsia="ru-RU"/>
              </w:rPr>
              <w:br/>
              <w:t xml:space="preserve"> 3 этап - 2 секции по адресу наб. Максима Горького: 49б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36:34:0603033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0,209</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9,383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75</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многоэтажный жилой дом со встроенно-пристроенными нежилыми помещениями, подземной автопарковкой, крышной газовой котельной  и объектами инженерной инфраструктуру</w:t>
            </w:r>
            <w:r w:rsidRPr="007678E5">
              <w:rPr>
                <w:rFonts w:eastAsia="Times New Roman" w:cs="Times New Roman"/>
                <w:sz w:val="16"/>
                <w:szCs w:val="16"/>
                <w:lang w:eastAsia="ru-RU"/>
              </w:rPr>
              <w:br/>
              <w:t xml:space="preserve"> 4 этап - 1 секции по адресу наб. Максима Горького: 49б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36:34:0603033</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0,173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7,806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Многоэтажный жилой дом секция 1 по адресу Московский проспект: 48а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36:34:0207005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0,150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6,756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многоэтажный жилой дом со встроенными нежилыми помещениями по адресу ул. Антонова-Овсеенко: 35э</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36:34:0203009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1,052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1,052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47,325</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78</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блокированный жилой дом с </w:t>
            </w:r>
            <w:proofErr w:type="gramStart"/>
            <w:r w:rsidRPr="007678E5">
              <w:rPr>
                <w:rFonts w:eastAsia="Times New Roman" w:cs="Times New Roman"/>
                <w:sz w:val="16"/>
                <w:szCs w:val="16"/>
                <w:lang w:eastAsia="ru-RU"/>
              </w:rPr>
              <w:t>блок-секциями</w:t>
            </w:r>
            <w:proofErr w:type="gramEnd"/>
            <w:r w:rsidRPr="007678E5">
              <w:rPr>
                <w:rFonts w:eastAsia="Times New Roman" w:cs="Times New Roman"/>
                <w:sz w:val="16"/>
                <w:szCs w:val="16"/>
                <w:lang w:eastAsia="ru-RU"/>
              </w:rPr>
              <w:t xml:space="preserve"> на одну семью по адресу ул. Лейтенанта </w:t>
            </w:r>
            <w:proofErr w:type="spellStart"/>
            <w:r w:rsidRPr="007678E5">
              <w:rPr>
                <w:rFonts w:eastAsia="Times New Roman" w:cs="Times New Roman"/>
                <w:sz w:val="16"/>
                <w:szCs w:val="16"/>
                <w:lang w:eastAsia="ru-RU"/>
              </w:rPr>
              <w:t>Бовкун</w:t>
            </w:r>
            <w:proofErr w:type="spellEnd"/>
            <w:r w:rsidRPr="007678E5">
              <w:rPr>
                <w:rFonts w:eastAsia="Times New Roman" w:cs="Times New Roman"/>
                <w:sz w:val="16"/>
                <w:szCs w:val="16"/>
                <w:lang w:eastAsia="ru-RU"/>
              </w:rPr>
              <w:t>: 32</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36:34:0604018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0,024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0,024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1,091</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79</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дом по адресу наб. </w:t>
            </w:r>
            <w:proofErr w:type="spellStart"/>
            <w:r w:rsidRPr="007678E5">
              <w:rPr>
                <w:rFonts w:eastAsia="Times New Roman" w:cs="Times New Roman"/>
                <w:sz w:val="16"/>
                <w:szCs w:val="16"/>
                <w:lang w:eastAsia="ru-RU"/>
              </w:rPr>
              <w:t>Массалитинова</w:t>
            </w:r>
            <w:proofErr w:type="spellEnd"/>
            <w:r w:rsidRPr="007678E5">
              <w:rPr>
                <w:rFonts w:eastAsia="Times New Roman" w:cs="Times New Roman"/>
                <w:sz w:val="16"/>
                <w:szCs w:val="16"/>
                <w:lang w:eastAsia="ru-RU"/>
              </w:rPr>
              <w:t>: 35</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36:34:0605066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0,086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3,862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многоэтажный жилой дом со встроенно-пристроенными нежилыми помещениями поз. 4 по адресу ул. </w:t>
            </w:r>
            <w:proofErr w:type="spellStart"/>
            <w:r w:rsidRPr="007678E5">
              <w:rPr>
                <w:rFonts w:eastAsia="Times New Roman" w:cs="Times New Roman"/>
                <w:sz w:val="16"/>
                <w:szCs w:val="16"/>
                <w:lang w:eastAsia="ru-RU"/>
              </w:rPr>
              <w:t>Пешестрелецкая</w:t>
            </w:r>
            <w:proofErr w:type="spellEnd"/>
            <w:r w:rsidRPr="007678E5">
              <w:rPr>
                <w:rFonts w:eastAsia="Times New Roman" w:cs="Times New Roman"/>
                <w:sz w:val="16"/>
                <w:szCs w:val="16"/>
                <w:lang w:eastAsia="ru-RU"/>
              </w:rPr>
              <w:t xml:space="preserve">: 58, 60, 62, 64, 66; ул. </w:t>
            </w:r>
            <w:proofErr w:type="gramStart"/>
            <w:r w:rsidRPr="007678E5">
              <w:rPr>
                <w:rFonts w:eastAsia="Times New Roman" w:cs="Times New Roman"/>
                <w:sz w:val="16"/>
                <w:szCs w:val="16"/>
                <w:lang w:eastAsia="ru-RU"/>
              </w:rPr>
              <w:t>Дорожная</w:t>
            </w:r>
            <w:proofErr w:type="gramEnd"/>
            <w:r w:rsidRPr="007678E5">
              <w:rPr>
                <w:rFonts w:eastAsia="Times New Roman" w:cs="Times New Roman"/>
                <w:sz w:val="16"/>
                <w:szCs w:val="16"/>
                <w:lang w:eastAsia="ru-RU"/>
              </w:rPr>
              <w:t>: 1, 2, 3</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36:34:0506048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12,652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многоэтажный жилой дом со встроенно-пристроенными нежилыми помещениями поз. 6 по адресу ул. </w:t>
            </w:r>
            <w:proofErr w:type="spellStart"/>
            <w:r w:rsidRPr="007678E5">
              <w:rPr>
                <w:rFonts w:eastAsia="Times New Roman" w:cs="Times New Roman"/>
                <w:sz w:val="16"/>
                <w:szCs w:val="16"/>
                <w:lang w:eastAsia="ru-RU"/>
              </w:rPr>
              <w:t>Пешестрелецкая</w:t>
            </w:r>
            <w:proofErr w:type="spellEnd"/>
            <w:r w:rsidRPr="007678E5">
              <w:rPr>
                <w:rFonts w:eastAsia="Times New Roman" w:cs="Times New Roman"/>
                <w:sz w:val="16"/>
                <w:szCs w:val="16"/>
                <w:lang w:eastAsia="ru-RU"/>
              </w:rPr>
              <w:t xml:space="preserve">: 58, 60, 62, 64, 66; ул. </w:t>
            </w:r>
            <w:proofErr w:type="gramStart"/>
            <w:r w:rsidRPr="007678E5">
              <w:rPr>
                <w:rFonts w:eastAsia="Times New Roman" w:cs="Times New Roman"/>
                <w:sz w:val="16"/>
                <w:szCs w:val="16"/>
                <w:lang w:eastAsia="ru-RU"/>
              </w:rPr>
              <w:t>Дорожная</w:t>
            </w:r>
            <w:proofErr w:type="gramEnd"/>
            <w:r w:rsidRPr="007678E5">
              <w:rPr>
                <w:rFonts w:eastAsia="Times New Roman" w:cs="Times New Roman"/>
                <w:sz w:val="16"/>
                <w:szCs w:val="16"/>
                <w:lang w:eastAsia="ru-RU"/>
              </w:rPr>
              <w:t>: 1, 2, 3</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36:34:0506048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12,652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82</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дом по ул. </w:t>
            </w:r>
            <w:proofErr w:type="spellStart"/>
            <w:r w:rsidRPr="007678E5">
              <w:rPr>
                <w:rFonts w:eastAsia="Times New Roman" w:cs="Times New Roman"/>
                <w:sz w:val="16"/>
                <w:szCs w:val="16"/>
                <w:lang w:eastAsia="ru-RU"/>
              </w:rPr>
              <w:t>Мопра</w:t>
            </w:r>
            <w:proofErr w:type="spellEnd"/>
            <w:r w:rsidRPr="007678E5">
              <w:rPr>
                <w:rFonts w:eastAsia="Times New Roman" w:cs="Times New Roman"/>
                <w:sz w:val="16"/>
                <w:szCs w:val="16"/>
                <w:lang w:eastAsia="ru-RU"/>
              </w:rPr>
              <w:t xml:space="preserve"> - пер. Ольховый, поз. 3а, 3б, 3в по адресу пер. Ольховый: 9в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36:34:0304011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0,654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0,654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29,445</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Группа 17-ти этажных жилых домов со встроенно-пристроенными нежилыми помещениями и подземным паркингом по ул. Артамонова, 4 (поз. 1, 2)</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36:34:0105002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0,416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0,416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18,708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комплекс "Кристальный" по адресу Спортивная набережная: 19а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36:34:0301001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0,542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0,542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24,376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85</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Жилой дом (поз. 10) по адресу ул. </w:t>
            </w:r>
            <w:proofErr w:type="spellStart"/>
            <w:r w:rsidRPr="007678E5">
              <w:rPr>
                <w:rFonts w:eastAsia="Times New Roman" w:cs="Times New Roman"/>
                <w:sz w:val="16"/>
                <w:szCs w:val="16"/>
                <w:lang w:eastAsia="ru-RU"/>
              </w:rPr>
              <w:t>Острогожская</w:t>
            </w:r>
            <w:proofErr w:type="spellEnd"/>
            <w:r w:rsidRPr="007678E5">
              <w:rPr>
                <w:rFonts w:eastAsia="Times New Roman" w:cs="Times New Roman"/>
                <w:sz w:val="16"/>
                <w:szCs w:val="16"/>
                <w:lang w:eastAsia="ru-RU"/>
              </w:rPr>
              <w:t>: 164б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36:34:0545001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0,325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0,325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14,636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комплекс по адресу ул. Ржевская: 11</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36:34:0303001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0,749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0,749</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33,710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Многоквартирный жилой дом со встроенными нежилыми помещениями по адресу ул. </w:t>
            </w:r>
            <w:proofErr w:type="gramStart"/>
            <w:r w:rsidRPr="007678E5">
              <w:rPr>
                <w:rFonts w:eastAsia="Times New Roman" w:cs="Times New Roman"/>
                <w:sz w:val="16"/>
                <w:szCs w:val="16"/>
                <w:lang w:eastAsia="ru-RU"/>
              </w:rPr>
              <w:t>Ипподромная</w:t>
            </w:r>
            <w:proofErr w:type="gramEnd"/>
            <w:r w:rsidRPr="007678E5">
              <w:rPr>
                <w:rFonts w:eastAsia="Times New Roman" w:cs="Times New Roman"/>
                <w:sz w:val="16"/>
                <w:szCs w:val="16"/>
                <w:lang w:eastAsia="ru-RU"/>
              </w:rPr>
              <w:t>: 68б, 68в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36:34:0206019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0,368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0,368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16,568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88</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Комплекс домов со встроенно-пристроенными нежилыми помещениями по ул. </w:t>
            </w:r>
            <w:proofErr w:type="spellStart"/>
            <w:r w:rsidRPr="007678E5">
              <w:rPr>
                <w:rFonts w:eastAsia="Times New Roman" w:cs="Times New Roman"/>
                <w:sz w:val="16"/>
                <w:szCs w:val="16"/>
                <w:lang w:eastAsia="ru-RU"/>
              </w:rPr>
              <w:t>Переверткина</w:t>
            </w:r>
            <w:proofErr w:type="spellEnd"/>
            <w:r w:rsidRPr="007678E5">
              <w:rPr>
                <w:rFonts w:eastAsia="Times New Roman" w:cs="Times New Roman"/>
                <w:sz w:val="16"/>
                <w:szCs w:val="16"/>
                <w:lang w:eastAsia="ru-RU"/>
              </w:rPr>
              <w:t>, 1п. Жилой дом поз. 10</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36:34:0106001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0,542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0,542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24,376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89</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Комплекс домов со встроенно-пристроенными нежилыми помещениями по ул. </w:t>
            </w:r>
            <w:proofErr w:type="spellStart"/>
            <w:r w:rsidRPr="007678E5">
              <w:rPr>
                <w:rFonts w:eastAsia="Times New Roman" w:cs="Times New Roman"/>
                <w:sz w:val="16"/>
                <w:szCs w:val="16"/>
                <w:lang w:eastAsia="ru-RU"/>
              </w:rPr>
              <w:t>Переверткина</w:t>
            </w:r>
            <w:proofErr w:type="spellEnd"/>
            <w:r w:rsidRPr="007678E5">
              <w:rPr>
                <w:rFonts w:eastAsia="Times New Roman" w:cs="Times New Roman"/>
                <w:sz w:val="16"/>
                <w:szCs w:val="16"/>
                <w:lang w:eastAsia="ru-RU"/>
              </w:rPr>
              <w:t>, 1п. Жилой дом поз. 11</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36:34:0106001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0,563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0,563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25,319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Многоквартирные </w:t>
            </w:r>
            <w:r w:rsidRPr="007678E5">
              <w:rPr>
                <w:rFonts w:eastAsia="Times New Roman" w:cs="Times New Roman"/>
                <w:sz w:val="16"/>
                <w:szCs w:val="16"/>
                <w:lang w:eastAsia="ru-RU"/>
              </w:rPr>
              <w:lastRenderedPageBreak/>
              <w:t>многоэтажные жилые дома со встроенно-пристроенными нежилыми помещениями, объектами социального назначения и инженерной инфраструктуры. 17-ти этажный панельный жилой дом поз. 49 по адресу ул. Артамонова: 38д</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36:34:0105005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0,536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24,123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91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комплекс по ул. Шишкова, 72б (2 очередь)</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36:34:0206018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9,340</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92</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Многоэтажный жилой дом (секция 2) по адресу Московский проспект: 48а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36:34:0207005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0,227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0,227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10,219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17-ти этажный </w:t>
            </w:r>
            <w:proofErr w:type="gramStart"/>
            <w:r w:rsidRPr="007678E5">
              <w:rPr>
                <w:rFonts w:eastAsia="Times New Roman" w:cs="Times New Roman"/>
                <w:sz w:val="16"/>
                <w:szCs w:val="16"/>
                <w:lang w:eastAsia="ru-RU"/>
              </w:rPr>
              <w:t>крупно-панельный</w:t>
            </w:r>
            <w:proofErr w:type="gramEnd"/>
            <w:r w:rsidRPr="007678E5">
              <w:rPr>
                <w:rFonts w:eastAsia="Times New Roman" w:cs="Times New Roman"/>
                <w:sz w:val="16"/>
                <w:szCs w:val="16"/>
                <w:lang w:eastAsia="ru-RU"/>
              </w:rPr>
              <w:t xml:space="preserve"> жилой дом со встроенными нежилыми помещениями (поз. 5) по адресу р. п. Шилово, ул. </w:t>
            </w:r>
            <w:proofErr w:type="spellStart"/>
            <w:r w:rsidRPr="007678E5">
              <w:rPr>
                <w:rFonts w:eastAsia="Times New Roman" w:cs="Times New Roman"/>
                <w:sz w:val="16"/>
                <w:szCs w:val="16"/>
                <w:lang w:eastAsia="ru-RU"/>
              </w:rPr>
              <w:t>Острогожская</w:t>
            </w:r>
            <w:proofErr w:type="spellEnd"/>
            <w:r w:rsidRPr="007678E5">
              <w:rPr>
                <w:rFonts w:eastAsia="Times New Roman" w:cs="Times New Roman"/>
                <w:sz w:val="16"/>
                <w:szCs w:val="16"/>
                <w:lang w:eastAsia="ru-RU"/>
              </w:rPr>
              <w:t>: 170</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36:34:0545001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0,466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0,466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20,966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17-ти этажный </w:t>
            </w:r>
            <w:proofErr w:type="gramStart"/>
            <w:r w:rsidRPr="007678E5">
              <w:rPr>
                <w:rFonts w:eastAsia="Times New Roman" w:cs="Times New Roman"/>
                <w:sz w:val="16"/>
                <w:szCs w:val="16"/>
                <w:lang w:eastAsia="ru-RU"/>
              </w:rPr>
              <w:t>крупно-панельный</w:t>
            </w:r>
            <w:proofErr w:type="gramEnd"/>
            <w:r w:rsidRPr="007678E5">
              <w:rPr>
                <w:rFonts w:eastAsia="Times New Roman" w:cs="Times New Roman"/>
                <w:sz w:val="16"/>
                <w:szCs w:val="16"/>
                <w:lang w:eastAsia="ru-RU"/>
              </w:rPr>
              <w:t xml:space="preserve"> жилой дом со встроенными нежилыми помещениями (поз. 4) по адресу р. п. Шилово, ул. </w:t>
            </w:r>
            <w:proofErr w:type="spellStart"/>
            <w:r w:rsidRPr="007678E5">
              <w:rPr>
                <w:rFonts w:eastAsia="Times New Roman" w:cs="Times New Roman"/>
                <w:sz w:val="16"/>
                <w:szCs w:val="16"/>
                <w:lang w:eastAsia="ru-RU"/>
              </w:rPr>
              <w:t>Острогожская</w:t>
            </w:r>
            <w:proofErr w:type="spellEnd"/>
            <w:r w:rsidRPr="007678E5">
              <w:rPr>
                <w:rFonts w:eastAsia="Times New Roman" w:cs="Times New Roman"/>
                <w:sz w:val="16"/>
                <w:szCs w:val="16"/>
                <w:lang w:eastAsia="ru-RU"/>
              </w:rPr>
              <w:t>: 170</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36:34:0545001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0,466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0,466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20,966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95</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Группа жилых домов поз. 1, 2 по адресу пер. Здоровья: 90е</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36:34:0206019</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0,450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0,450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20,233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комплекс (поз. 6) по адресу ул. Ильюшина: 13в</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36:34:0305008</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0,276</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12,399</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Многоэтажный 11-подъездный жилой дом со встроенными помещениями общественного назначения и подземной автостоянкой по адресу ул. Артамонова: 34ж</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36:34:0105005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3,672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3,672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42,332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98</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Комплексная жилая застройка участка по </w:t>
            </w:r>
            <w:r w:rsidR="00CC2CE8" w:rsidRPr="007678E5">
              <w:rPr>
                <w:rFonts w:eastAsia="Times New Roman" w:cs="Times New Roman"/>
                <w:sz w:val="16"/>
                <w:szCs w:val="16"/>
                <w:lang w:eastAsia="ru-RU"/>
              </w:rPr>
              <w:t>Московскому</w:t>
            </w:r>
            <w:r w:rsidRPr="007678E5">
              <w:rPr>
                <w:rFonts w:eastAsia="Times New Roman" w:cs="Times New Roman"/>
                <w:sz w:val="16"/>
                <w:szCs w:val="16"/>
                <w:lang w:eastAsia="ru-RU"/>
              </w:rPr>
              <w:t xml:space="preserve"> проспекту, 142ш "Спутник" поз. 1, 7, 8, 11, 12, 13 (поз. 1)</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10,542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99</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Комплексная жилая застройка участка по </w:t>
            </w:r>
            <w:r w:rsidR="00CC2CE8" w:rsidRPr="007678E5">
              <w:rPr>
                <w:rFonts w:eastAsia="Times New Roman" w:cs="Times New Roman"/>
                <w:sz w:val="16"/>
                <w:szCs w:val="16"/>
                <w:lang w:eastAsia="ru-RU"/>
              </w:rPr>
              <w:t>Московскому</w:t>
            </w:r>
            <w:r w:rsidRPr="007678E5">
              <w:rPr>
                <w:rFonts w:eastAsia="Times New Roman" w:cs="Times New Roman"/>
                <w:sz w:val="16"/>
                <w:szCs w:val="16"/>
                <w:lang w:eastAsia="ru-RU"/>
              </w:rPr>
              <w:t xml:space="preserve"> проспекту, 142ш "Спутник" поз. 1, 7, 8, 11, 12, 13 (поз. 7)</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16,878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Комплексная жилая застройка участка по </w:t>
            </w:r>
            <w:r w:rsidR="00CC2CE8" w:rsidRPr="007678E5">
              <w:rPr>
                <w:rFonts w:eastAsia="Times New Roman" w:cs="Times New Roman"/>
                <w:sz w:val="16"/>
                <w:szCs w:val="16"/>
                <w:lang w:eastAsia="ru-RU"/>
              </w:rPr>
              <w:t>Московскому</w:t>
            </w:r>
            <w:r w:rsidRPr="007678E5">
              <w:rPr>
                <w:rFonts w:eastAsia="Times New Roman" w:cs="Times New Roman"/>
                <w:sz w:val="16"/>
                <w:szCs w:val="16"/>
                <w:lang w:eastAsia="ru-RU"/>
              </w:rPr>
              <w:t xml:space="preserve"> проспекту, 142ш "Спутник" поз. 1, 7, 8, 11, 12, 13 (поз. 8)</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16,878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Комплексная жилая застройка участка по </w:t>
            </w:r>
            <w:r w:rsidR="00CC2CE8" w:rsidRPr="007678E5">
              <w:rPr>
                <w:rFonts w:eastAsia="Times New Roman" w:cs="Times New Roman"/>
                <w:sz w:val="16"/>
                <w:szCs w:val="16"/>
                <w:lang w:eastAsia="ru-RU"/>
              </w:rPr>
              <w:t>Московскому</w:t>
            </w:r>
            <w:r w:rsidRPr="007678E5">
              <w:rPr>
                <w:rFonts w:eastAsia="Times New Roman" w:cs="Times New Roman"/>
                <w:sz w:val="16"/>
                <w:szCs w:val="16"/>
                <w:lang w:eastAsia="ru-RU"/>
              </w:rPr>
              <w:t xml:space="preserve"> проспекту, 142ш "Спутник" поз. 1, 7, 8, 11, 12, 13 (поз. 11)</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0,141</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0,141</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6,325</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102</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Комплексная жилая застройка участка по </w:t>
            </w:r>
            <w:r w:rsidR="00CC2CE8" w:rsidRPr="007678E5">
              <w:rPr>
                <w:rFonts w:eastAsia="Times New Roman" w:cs="Times New Roman"/>
                <w:sz w:val="16"/>
                <w:szCs w:val="16"/>
                <w:lang w:eastAsia="ru-RU"/>
              </w:rPr>
              <w:t>Московскому</w:t>
            </w:r>
            <w:r w:rsidRPr="007678E5">
              <w:rPr>
                <w:rFonts w:eastAsia="Times New Roman" w:cs="Times New Roman"/>
                <w:sz w:val="16"/>
                <w:szCs w:val="16"/>
                <w:lang w:eastAsia="ru-RU"/>
              </w:rPr>
              <w:t xml:space="preserve"> проспекту, 142ш "Спутник" поз. 1, 7, 8, 11, 12, 13 (поз. 12)</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0,234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10,552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Комплексная жилая застройка участка по </w:t>
            </w:r>
            <w:r w:rsidR="00CC2CE8" w:rsidRPr="007678E5">
              <w:rPr>
                <w:rFonts w:eastAsia="Times New Roman" w:cs="Times New Roman"/>
                <w:sz w:val="16"/>
                <w:szCs w:val="16"/>
                <w:lang w:eastAsia="ru-RU"/>
              </w:rPr>
              <w:t>Московскому</w:t>
            </w:r>
            <w:r w:rsidRPr="007678E5">
              <w:rPr>
                <w:rFonts w:eastAsia="Times New Roman" w:cs="Times New Roman"/>
                <w:sz w:val="16"/>
                <w:szCs w:val="16"/>
                <w:lang w:eastAsia="ru-RU"/>
              </w:rPr>
              <w:t xml:space="preserve"> проспекту, 142ш "Спутник" поз. 1, 7, 8, 11, 12, 13 (поз. 13)</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Центральный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36:34:0602001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0,203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9,147</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Группа многоквартирных жилых домов со встроенно-пристроенными нежилыми помещениями, расположенных на з/у по адресу: </w:t>
            </w:r>
            <w:proofErr w:type="spellStart"/>
            <w:r w:rsidRPr="007678E5">
              <w:rPr>
                <w:rFonts w:eastAsia="Times New Roman" w:cs="Times New Roman"/>
                <w:sz w:val="16"/>
                <w:szCs w:val="16"/>
                <w:lang w:eastAsia="ru-RU"/>
              </w:rPr>
              <w:t>г</w:t>
            </w:r>
            <w:proofErr w:type="gramStart"/>
            <w:r w:rsidRPr="007678E5">
              <w:rPr>
                <w:rFonts w:eastAsia="Times New Roman" w:cs="Times New Roman"/>
                <w:sz w:val="16"/>
                <w:szCs w:val="16"/>
                <w:lang w:eastAsia="ru-RU"/>
              </w:rPr>
              <w:t>.В</w:t>
            </w:r>
            <w:proofErr w:type="gramEnd"/>
            <w:r w:rsidRPr="007678E5">
              <w:rPr>
                <w:rFonts w:eastAsia="Times New Roman" w:cs="Times New Roman"/>
                <w:sz w:val="16"/>
                <w:szCs w:val="16"/>
                <w:lang w:eastAsia="ru-RU"/>
              </w:rPr>
              <w:t>оронеж</w:t>
            </w:r>
            <w:proofErr w:type="spellEnd"/>
            <w:r w:rsidRPr="007678E5">
              <w:rPr>
                <w:rFonts w:eastAsia="Times New Roman" w:cs="Times New Roman"/>
                <w:sz w:val="16"/>
                <w:szCs w:val="16"/>
                <w:lang w:eastAsia="ru-RU"/>
              </w:rPr>
              <w:t xml:space="preserve">, ул. </w:t>
            </w:r>
            <w:proofErr w:type="spellStart"/>
            <w:r w:rsidRPr="007678E5">
              <w:rPr>
                <w:rFonts w:eastAsia="Times New Roman" w:cs="Times New Roman"/>
                <w:sz w:val="16"/>
                <w:szCs w:val="16"/>
                <w:lang w:eastAsia="ru-RU"/>
              </w:rPr>
              <w:t>Хользунова</w:t>
            </w:r>
            <w:proofErr w:type="spellEnd"/>
            <w:r w:rsidRPr="007678E5">
              <w:rPr>
                <w:rFonts w:eastAsia="Times New Roman" w:cs="Times New Roman"/>
                <w:sz w:val="16"/>
                <w:szCs w:val="16"/>
                <w:lang w:eastAsia="ru-RU"/>
              </w:rPr>
              <w:t>, 38д (1 этап)</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0,254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0,254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11,451</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105</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Группа многоквартирных жилых домов со встроенно-пристроенными нежилыми помещениями, расположенных на з/у по адресу: </w:t>
            </w:r>
            <w:proofErr w:type="spellStart"/>
            <w:r w:rsidRPr="007678E5">
              <w:rPr>
                <w:rFonts w:eastAsia="Times New Roman" w:cs="Times New Roman"/>
                <w:sz w:val="16"/>
                <w:szCs w:val="16"/>
                <w:lang w:eastAsia="ru-RU"/>
              </w:rPr>
              <w:t>г</w:t>
            </w:r>
            <w:proofErr w:type="gramStart"/>
            <w:r w:rsidRPr="007678E5">
              <w:rPr>
                <w:rFonts w:eastAsia="Times New Roman" w:cs="Times New Roman"/>
                <w:sz w:val="16"/>
                <w:szCs w:val="16"/>
                <w:lang w:eastAsia="ru-RU"/>
              </w:rPr>
              <w:t>.В</w:t>
            </w:r>
            <w:proofErr w:type="gramEnd"/>
            <w:r w:rsidRPr="007678E5">
              <w:rPr>
                <w:rFonts w:eastAsia="Times New Roman" w:cs="Times New Roman"/>
                <w:sz w:val="16"/>
                <w:szCs w:val="16"/>
                <w:lang w:eastAsia="ru-RU"/>
              </w:rPr>
              <w:t>оронеж</w:t>
            </w:r>
            <w:proofErr w:type="spellEnd"/>
            <w:r w:rsidRPr="007678E5">
              <w:rPr>
                <w:rFonts w:eastAsia="Times New Roman" w:cs="Times New Roman"/>
                <w:sz w:val="16"/>
                <w:szCs w:val="16"/>
                <w:lang w:eastAsia="ru-RU"/>
              </w:rPr>
              <w:t xml:space="preserve">, ул. </w:t>
            </w:r>
            <w:proofErr w:type="spellStart"/>
            <w:r w:rsidRPr="007678E5">
              <w:rPr>
                <w:rFonts w:eastAsia="Times New Roman" w:cs="Times New Roman"/>
                <w:sz w:val="16"/>
                <w:szCs w:val="16"/>
                <w:lang w:eastAsia="ru-RU"/>
              </w:rPr>
              <w:t>Хользунова</w:t>
            </w:r>
            <w:proofErr w:type="spellEnd"/>
            <w:r w:rsidRPr="007678E5">
              <w:rPr>
                <w:rFonts w:eastAsia="Times New Roman" w:cs="Times New Roman"/>
                <w:sz w:val="16"/>
                <w:szCs w:val="16"/>
                <w:lang w:eastAsia="ru-RU"/>
              </w:rPr>
              <w:t>, 38д (2 этап)</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0,282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12,688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106</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Группа многоквартирных жилых домов со встроенно-пристроенными нежилыми </w:t>
            </w:r>
            <w:r w:rsidRPr="007678E5">
              <w:rPr>
                <w:rFonts w:eastAsia="Times New Roman" w:cs="Times New Roman"/>
                <w:sz w:val="16"/>
                <w:szCs w:val="16"/>
                <w:lang w:eastAsia="ru-RU"/>
              </w:rPr>
              <w:lastRenderedPageBreak/>
              <w:t xml:space="preserve">помещениями, расположенных на з/у по адресу: </w:t>
            </w:r>
            <w:proofErr w:type="spellStart"/>
            <w:r w:rsidRPr="007678E5">
              <w:rPr>
                <w:rFonts w:eastAsia="Times New Roman" w:cs="Times New Roman"/>
                <w:sz w:val="16"/>
                <w:szCs w:val="16"/>
                <w:lang w:eastAsia="ru-RU"/>
              </w:rPr>
              <w:t>г</w:t>
            </w:r>
            <w:proofErr w:type="gramStart"/>
            <w:r w:rsidRPr="007678E5">
              <w:rPr>
                <w:rFonts w:eastAsia="Times New Roman" w:cs="Times New Roman"/>
                <w:sz w:val="16"/>
                <w:szCs w:val="16"/>
                <w:lang w:eastAsia="ru-RU"/>
              </w:rPr>
              <w:t>.В</w:t>
            </w:r>
            <w:proofErr w:type="gramEnd"/>
            <w:r w:rsidRPr="007678E5">
              <w:rPr>
                <w:rFonts w:eastAsia="Times New Roman" w:cs="Times New Roman"/>
                <w:sz w:val="16"/>
                <w:szCs w:val="16"/>
                <w:lang w:eastAsia="ru-RU"/>
              </w:rPr>
              <w:t>оронеж</w:t>
            </w:r>
            <w:proofErr w:type="spellEnd"/>
            <w:r w:rsidRPr="007678E5">
              <w:rPr>
                <w:rFonts w:eastAsia="Times New Roman" w:cs="Times New Roman"/>
                <w:sz w:val="16"/>
                <w:szCs w:val="16"/>
                <w:lang w:eastAsia="ru-RU"/>
              </w:rPr>
              <w:t xml:space="preserve">, ул. </w:t>
            </w:r>
            <w:proofErr w:type="spellStart"/>
            <w:r w:rsidRPr="007678E5">
              <w:rPr>
                <w:rFonts w:eastAsia="Times New Roman" w:cs="Times New Roman"/>
                <w:sz w:val="16"/>
                <w:szCs w:val="16"/>
                <w:lang w:eastAsia="ru-RU"/>
              </w:rPr>
              <w:t>Хользунова</w:t>
            </w:r>
            <w:proofErr w:type="spellEnd"/>
            <w:r w:rsidRPr="007678E5">
              <w:rPr>
                <w:rFonts w:eastAsia="Times New Roman" w:cs="Times New Roman"/>
                <w:sz w:val="16"/>
                <w:szCs w:val="16"/>
                <w:lang w:eastAsia="ru-RU"/>
              </w:rPr>
              <w:t>, 38д (3 этап)</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14,088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lastRenderedPageBreak/>
              <w:t>107</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Группа многоквартирных жилых домов со встроенно-пристроенными нежилыми помещениями, расположенных на з/у по адресу: </w:t>
            </w:r>
            <w:proofErr w:type="spellStart"/>
            <w:r w:rsidRPr="007678E5">
              <w:rPr>
                <w:rFonts w:eastAsia="Times New Roman" w:cs="Times New Roman"/>
                <w:sz w:val="16"/>
                <w:szCs w:val="16"/>
                <w:lang w:eastAsia="ru-RU"/>
              </w:rPr>
              <w:t>г</w:t>
            </w:r>
            <w:proofErr w:type="gramStart"/>
            <w:r w:rsidRPr="007678E5">
              <w:rPr>
                <w:rFonts w:eastAsia="Times New Roman" w:cs="Times New Roman"/>
                <w:sz w:val="16"/>
                <w:szCs w:val="16"/>
                <w:lang w:eastAsia="ru-RU"/>
              </w:rPr>
              <w:t>.В</w:t>
            </w:r>
            <w:proofErr w:type="gramEnd"/>
            <w:r w:rsidRPr="007678E5">
              <w:rPr>
                <w:rFonts w:eastAsia="Times New Roman" w:cs="Times New Roman"/>
                <w:sz w:val="16"/>
                <w:szCs w:val="16"/>
                <w:lang w:eastAsia="ru-RU"/>
              </w:rPr>
              <w:t>оронеж</w:t>
            </w:r>
            <w:proofErr w:type="spellEnd"/>
            <w:r w:rsidRPr="007678E5">
              <w:rPr>
                <w:rFonts w:eastAsia="Times New Roman" w:cs="Times New Roman"/>
                <w:sz w:val="16"/>
                <w:szCs w:val="16"/>
                <w:lang w:eastAsia="ru-RU"/>
              </w:rPr>
              <w:t xml:space="preserve">, ул. </w:t>
            </w:r>
            <w:proofErr w:type="spellStart"/>
            <w:r w:rsidRPr="007678E5">
              <w:rPr>
                <w:rFonts w:eastAsia="Times New Roman" w:cs="Times New Roman"/>
                <w:sz w:val="16"/>
                <w:szCs w:val="16"/>
                <w:lang w:eastAsia="ru-RU"/>
              </w:rPr>
              <w:t>Хользунова</w:t>
            </w:r>
            <w:proofErr w:type="spellEnd"/>
            <w:r w:rsidRPr="007678E5">
              <w:rPr>
                <w:rFonts w:eastAsia="Times New Roman" w:cs="Times New Roman"/>
                <w:sz w:val="16"/>
                <w:szCs w:val="16"/>
                <w:lang w:eastAsia="ru-RU"/>
              </w:rPr>
              <w:t>, 38д (4 этап)</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36:34:0206001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0,313</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0,313</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14,086</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108</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Жилая застройка и объекты обслуживания по ул. </w:t>
            </w:r>
            <w:proofErr w:type="spellStart"/>
            <w:r w:rsidRPr="007678E5">
              <w:rPr>
                <w:rFonts w:eastAsia="Times New Roman" w:cs="Times New Roman"/>
                <w:sz w:val="16"/>
                <w:szCs w:val="16"/>
                <w:lang w:eastAsia="ru-RU"/>
              </w:rPr>
              <w:t>Острогожская</w:t>
            </w:r>
            <w:proofErr w:type="spellEnd"/>
            <w:r w:rsidRPr="007678E5">
              <w:rPr>
                <w:rFonts w:eastAsia="Times New Roman" w:cs="Times New Roman"/>
                <w:sz w:val="16"/>
                <w:szCs w:val="16"/>
                <w:lang w:eastAsia="ru-RU"/>
              </w:rPr>
              <w:t>, 168 (поз. 8). Новое проектирование</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Советский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36:34:0545001</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0,437</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0,437</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19,672</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109</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 xml:space="preserve">Многоэтажный многоквартирный жилой дом со </w:t>
            </w:r>
            <w:r w:rsidR="00CC2CE8" w:rsidRPr="007678E5">
              <w:rPr>
                <w:rFonts w:eastAsia="Times New Roman" w:cs="Times New Roman"/>
                <w:sz w:val="16"/>
                <w:szCs w:val="16"/>
                <w:lang w:eastAsia="ru-RU"/>
              </w:rPr>
              <w:t>встроенными</w:t>
            </w:r>
            <w:r w:rsidRPr="007678E5">
              <w:rPr>
                <w:rFonts w:eastAsia="Times New Roman" w:cs="Times New Roman"/>
                <w:sz w:val="16"/>
                <w:szCs w:val="16"/>
                <w:lang w:eastAsia="ru-RU"/>
              </w:rPr>
              <w:t xml:space="preserve"> помещениями (2 этап, секции 1, 2) по адресу ул. Суворова: 122а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36:34:0105010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1,040</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1,040</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46,803</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110</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Многоэтажный многоквартирный жилой дом со встроенными помещениями (3 этап, секции 3, 4) по адресу ул. Суворова: 122а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Железнодорожный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36:34:0105010</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0,814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0,814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36,644</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111</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Многоэтажный жилой дом со встроенными нежилыми помещениями и подземным паркингом по адресу Московский проспект: 67</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Коминтерновский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36:34:0205005</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0,398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0,398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17,888</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112</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Жилой дом по адресу ул. Марата: 2а</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36:34:0402026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0,104</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0,104</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4,684</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113</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многоэтажный жилой дом со встроенными нежилыми помещениями 1, 2, 3 очередь по адресу ул. Ростовская: 73б</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Левобережный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36:34:0306086</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0,682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0,682</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30,684</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114</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малоэтажный (двухквартирный) жилой дом по адресу ул. Кубанская гора: 5</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36:34:0402027</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0,008</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0,371</w:t>
            </w:r>
          </w:p>
        </w:tc>
      </w:tr>
      <w:tr w:rsidR="007678E5" w:rsidRPr="007678E5" w:rsidTr="007678E5">
        <w:trPr>
          <w:trHeight w:val="227"/>
          <w:jc w:val="center"/>
        </w:trPr>
        <w:tc>
          <w:tcPr>
            <w:tcW w:w="56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115</w:t>
            </w:r>
          </w:p>
        </w:tc>
        <w:tc>
          <w:tcPr>
            <w:tcW w:w="2476" w:type="dxa"/>
            <w:shd w:val="clear" w:color="auto" w:fill="auto"/>
            <w:vAlign w:val="center"/>
            <w:hideMark/>
          </w:tcPr>
          <w:p w:rsidR="007678E5" w:rsidRPr="007678E5" w:rsidRDefault="007678E5" w:rsidP="007678E5">
            <w:pPr>
              <w:widowControl/>
              <w:ind w:firstLine="0"/>
              <w:jc w:val="left"/>
              <w:rPr>
                <w:rFonts w:eastAsia="Times New Roman" w:cs="Times New Roman"/>
                <w:sz w:val="16"/>
                <w:szCs w:val="16"/>
                <w:lang w:eastAsia="ru-RU"/>
              </w:rPr>
            </w:pPr>
            <w:r w:rsidRPr="007678E5">
              <w:rPr>
                <w:rFonts w:eastAsia="Times New Roman" w:cs="Times New Roman"/>
                <w:sz w:val="16"/>
                <w:szCs w:val="16"/>
                <w:lang w:eastAsia="ru-RU"/>
              </w:rPr>
              <w:t>Многоквартирный жилой дом со встроенно-пристроенными нежилыми помещениями по адресу ул. Черняховского: 92</w:t>
            </w:r>
          </w:p>
        </w:tc>
        <w:tc>
          <w:tcPr>
            <w:tcW w:w="1604"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Ленинский</w:t>
            </w:r>
          </w:p>
        </w:tc>
        <w:tc>
          <w:tcPr>
            <w:tcW w:w="127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36:34:0405012</w:t>
            </w:r>
          </w:p>
        </w:tc>
        <w:tc>
          <w:tcPr>
            <w:tcW w:w="2457"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0,000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0,065</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sz w:val="16"/>
                <w:szCs w:val="16"/>
                <w:lang w:eastAsia="ru-RU"/>
              </w:rPr>
            </w:pPr>
            <w:r w:rsidRPr="007678E5">
              <w:rPr>
                <w:rFonts w:eastAsia="Times New Roman" w:cs="Times New Roman"/>
                <w:sz w:val="16"/>
                <w:szCs w:val="16"/>
                <w:lang w:eastAsia="ru-RU"/>
              </w:rPr>
              <w:t>2,919</w:t>
            </w:r>
          </w:p>
        </w:tc>
      </w:tr>
      <w:tr w:rsidR="007678E5" w:rsidRPr="007678E5" w:rsidTr="007678E5">
        <w:trPr>
          <w:trHeight w:val="227"/>
          <w:jc w:val="center"/>
        </w:trPr>
        <w:tc>
          <w:tcPr>
            <w:tcW w:w="8377" w:type="dxa"/>
            <w:gridSpan w:val="5"/>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Всего</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3,430</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3,124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5,331</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5,684</w:t>
            </w:r>
          </w:p>
        </w:tc>
        <w:tc>
          <w:tcPr>
            <w:tcW w:w="712"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4,745</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10,860</w:t>
            </w:r>
          </w:p>
        </w:tc>
        <w:tc>
          <w:tcPr>
            <w:tcW w:w="730"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9,496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32,122</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12,336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31,859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13,016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12,786</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81,399</w:t>
            </w:r>
          </w:p>
        </w:tc>
        <w:tc>
          <w:tcPr>
            <w:tcW w:w="811"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39,349</w:t>
            </w:r>
          </w:p>
        </w:tc>
        <w:tc>
          <w:tcPr>
            <w:tcW w:w="836"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42,670</w:t>
            </w:r>
          </w:p>
        </w:tc>
        <w:tc>
          <w:tcPr>
            <w:tcW w:w="950"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222,868</w:t>
            </w:r>
          </w:p>
        </w:tc>
        <w:tc>
          <w:tcPr>
            <w:tcW w:w="1039"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1 167,364</w:t>
            </w:r>
          </w:p>
        </w:tc>
        <w:tc>
          <w:tcPr>
            <w:tcW w:w="1088" w:type="dxa"/>
            <w:shd w:val="clear" w:color="auto" w:fill="auto"/>
            <w:vAlign w:val="center"/>
            <w:hideMark/>
          </w:tcPr>
          <w:p w:rsidR="007678E5" w:rsidRPr="007678E5" w:rsidRDefault="007678E5" w:rsidP="007678E5">
            <w:pPr>
              <w:widowControl/>
              <w:ind w:firstLine="0"/>
              <w:jc w:val="center"/>
              <w:rPr>
                <w:rFonts w:eastAsia="Times New Roman" w:cs="Times New Roman"/>
                <w:b/>
                <w:sz w:val="16"/>
                <w:szCs w:val="16"/>
                <w:lang w:eastAsia="ru-RU"/>
              </w:rPr>
            </w:pPr>
            <w:r w:rsidRPr="007678E5">
              <w:rPr>
                <w:rFonts w:eastAsia="Times New Roman" w:cs="Times New Roman"/>
                <w:b/>
                <w:sz w:val="16"/>
                <w:szCs w:val="16"/>
                <w:lang w:eastAsia="ru-RU"/>
              </w:rPr>
              <w:t>4 693,977</w:t>
            </w:r>
          </w:p>
        </w:tc>
      </w:tr>
    </w:tbl>
    <w:p w:rsidR="00AE284E" w:rsidRDefault="00AE284E" w:rsidP="007678E5">
      <w:pPr>
        <w:tabs>
          <w:tab w:val="left" w:pos="1134"/>
        </w:tabs>
        <w:ind w:firstLine="0"/>
        <w:rPr>
          <w:rFonts w:cs="Times New Roman"/>
          <w:sz w:val="16"/>
          <w:szCs w:val="16"/>
        </w:rPr>
      </w:pPr>
    </w:p>
    <w:p w:rsidR="007678E5" w:rsidRDefault="007678E5" w:rsidP="007678E5">
      <w:pPr>
        <w:tabs>
          <w:tab w:val="left" w:pos="1134"/>
        </w:tabs>
        <w:ind w:firstLine="0"/>
        <w:rPr>
          <w:rFonts w:cs="Times New Roman"/>
          <w:sz w:val="16"/>
          <w:szCs w:val="16"/>
        </w:rPr>
      </w:pPr>
    </w:p>
    <w:p w:rsidR="007678E5" w:rsidRDefault="007678E5" w:rsidP="007678E5">
      <w:pPr>
        <w:tabs>
          <w:tab w:val="left" w:pos="1134"/>
        </w:tabs>
        <w:ind w:firstLine="0"/>
        <w:rPr>
          <w:rFonts w:cs="Times New Roman"/>
          <w:sz w:val="16"/>
          <w:szCs w:val="16"/>
        </w:rPr>
      </w:pPr>
    </w:p>
    <w:p w:rsidR="007678E5" w:rsidRPr="007678E5" w:rsidRDefault="007678E5" w:rsidP="007678E5">
      <w:pPr>
        <w:tabs>
          <w:tab w:val="left" w:pos="1134"/>
        </w:tabs>
        <w:ind w:firstLine="0"/>
        <w:rPr>
          <w:rFonts w:cs="Times New Roman"/>
          <w:sz w:val="16"/>
          <w:szCs w:val="16"/>
        </w:rPr>
      </w:pPr>
    </w:p>
    <w:p w:rsidR="00AE284E" w:rsidRPr="007678E5" w:rsidRDefault="00AE284E" w:rsidP="007678E5">
      <w:pPr>
        <w:widowControl/>
        <w:spacing w:after="200" w:line="276" w:lineRule="auto"/>
        <w:ind w:firstLine="0"/>
        <w:jc w:val="left"/>
        <w:rPr>
          <w:rFonts w:cs="Times New Roman"/>
          <w:sz w:val="16"/>
          <w:szCs w:val="16"/>
        </w:rPr>
      </w:pPr>
      <w:r w:rsidRPr="007678E5">
        <w:rPr>
          <w:rFonts w:cs="Times New Roman"/>
          <w:sz w:val="16"/>
          <w:szCs w:val="16"/>
        </w:rPr>
        <w:br w:type="page"/>
      </w:r>
    </w:p>
    <w:p w:rsidR="00AE284E" w:rsidRDefault="00AE284E" w:rsidP="009E2F81">
      <w:pPr>
        <w:tabs>
          <w:tab w:val="left" w:pos="1134"/>
        </w:tabs>
        <w:rPr>
          <w:rFonts w:cs="Times New Roman"/>
        </w:rPr>
        <w:sectPr w:rsidR="00AE284E" w:rsidSect="00AE284E">
          <w:pgSz w:w="23814" w:h="16839" w:orient="landscape" w:code="8"/>
          <w:pgMar w:top="1134" w:right="395" w:bottom="1134" w:left="567" w:header="708" w:footer="708" w:gutter="0"/>
          <w:cols w:space="708"/>
          <w:docGrid w:linePitch="360"/>
        </w:sectPr>
      </w:pPr>
    </w:p>
    <w:p w:rsidR="00AE284E" w:rsidRPr="00E61C93" w:rsidRDefault="00E61C93" w:rsidP="00E61C93">
      <w:pPr>
        <w:pStyle w:val="af9"/>
        <w:jc w:val="both"/>
        <w:rPr>
          <w:rFonts w:ascii="Times New Roman" w:hAnsi="Times New Roman" w:cs="Times New Roman"/>
          <w:b w:val="0"/>
          <w:sz w:val="24"/>
          <w:szCs w:val="24"/>
        </w:rPr>
      </w:pPr>
      <w:bookmarkStart w:id="8" w:name="_Toc493686116"/>
      <w:r w:rsidRPr="00E61C93">
        <w:rPr>
          <w:rFonts w:ascii="Times New Roman" w:hAnsi="Times New Roman" w:cs="Times New Roman"/>
          <w:b w:val="0"/>
          <w:sz w:val="24"/>
          <w:szCs w:val="24"/>
        </w:rPr>
        <w:lastRenderedPageBreak/>
        <w:t xml:space="preserve">Таблица </w:t>
      </w:r>
      <w:r w:rsidRPr="00E61C93">
        <w:rPr>
          <w:rFonts w:ascii="Times New Roman" w:hAnsi="Times New Roman" w:cs="Times New Roman"/>
          <w:b w:val="0"/>
          <w:sz w:val="24"/>
          <w:szCs w:val="24"/>
        </w:rPr>
        <w:fldChar w:fldCharType="begin"/>
      </w:r>
      <w:r w:rsidRPr="00E61C93">
        <w:rPr>
          <w:rFonts w:ascii="Times New Roman" w:hAnsi="Times New Roman" w:cs="Times New Roman"/>
          <w:b w:val="0"/>
          <w:sz w:val="24"/>
          <w:szCs w:val="24"/>
        </w:rPr>
        <w:instrText xml:space="preserve"> SEQ Таблица \* ARABIC </w:instrText>
      </w:r>
      <w:r w:rsidRPr="00E61C93">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3</w:t>
      </w:r>
      <w:r w:rsidRPr="00E61C93">
        <w:rPr>
          <w:rFonts w:ascii="Times New Roman" w:hAnsi="Times New Roman" w:cs="Times New Roman"/>
          <w:b w:val="0"/>
          <w:sz w:val="24"/>
          <w:szCs w:val="24"/>
        </w:rPr>
        <w:fldChar w:fldCharType="end"/>
      </w:r>
      <w:r w:rsidRPr="00E61C93">
        <w:rPr>
          <w:rFonts w:ascii="Times New Roman" w:hAnsi="Times New Roman" w:cs="Times New Roman"/>
          <w:b w:val="0"/>
          <w:sz w:val="24"/>
          <w:szCs w:val="24"/>
        </w:rPr>
        <w:t xml:space="preserve"> - Приросты тепловой нагрузки с разделением на административные районы.</w:t>
      </w:r>
      <w:bookmarkEnd w:id="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843"/>
        <w:gridCol w:w="2834"/>
        <w:gridCol w:w="1176"/>
        <w:gridCol w:w="1176"/>
        <w:gridCol w:w="1176"/>
        <w:gridCol w:w="1176"/>
        <w:gridCol w:w="1176"/>
        <w:gridCol w:w="1176"/>
        <w:gridCol w:w="1176"/>
        <w:gridCol w:w="1232"/>
      </w:tblGrid>
      <w:tr w:rsidR="00CC2CE8" w:rsidRPr="00CC2CE8" w:rsidTr="00CC2CE8">
        <w:trPr>
          <w:trHeight w:val="227"/>
          <w:tblHeader/>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Район</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 кадастровых кварталов</w:t>
            </w:r>
          </w:p>
        </w:tc>
        <w:tc>
          <w:tcPr>
            <w:tcW w:w="2834"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Характеристики</w:t>
            </w:r>
          </w:p>
        </w:tc>
        <w:tc>
          <w:tcPr>
            <w:tcW w:w="8232" w:type="dxa"/>
            <w:gridSpan w:val="7"/>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Нагрузка, Прирост</w:t>
            </w:r>
          </w:p>
        </w:tc>
        <w:tc>
          <w:tcPr>
            <w:tcW w:w="1232"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Сумма прирост</w:t>
            </w:r>
          </w:p>
        </w:tc>
      </w:tr>
      <w:tr w:rsidR="00CC2CE8" w:rsidRPr="00CC2CE8" w:rsidTr="00CC2CE8">
        <w:trPr>
          <w:trHeight w:val="227"/>
          <w:tblHeader/>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2018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2019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2022-2027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2027-2032</w:t>
            </w:r>
          </w:p>
        </w:tc>
        <w:tc>
          <w:tcPr>
            <w:tcW w:w="1232"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36:34:0102003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28,589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28,589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38,188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38,188</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76,377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2,001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2,001</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4,002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18,708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10,431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10,431</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39,569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0,546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0,546</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1,508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13,250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13,250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26,500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0,695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0,695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1,390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66,455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66,455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4,208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4,208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68,653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68,653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3,750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36:34:0105010</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83,447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83,447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1,854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1,854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36:34:0105022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19,143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19,143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0,425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36:34:0105032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19,131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19,131</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38,262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1,003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1,003</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2,006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36:34:0106001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66,302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66,302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1,473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1,473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36:34:0106024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8,261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8,261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36:34:0201094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26,921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26,921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0,598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0,598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36:34:0203008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25,699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25,699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0,571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0,571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36:34:0203009</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47,325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47,325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1,052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1,052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36:34:0204014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2,370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2,370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7,110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0,110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0,110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0,330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0,550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23,868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23,868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0,530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0,530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9,600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0,126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0,504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17,888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17,888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0,398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0,398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9,600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0,126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0,504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36:34:0205007</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9,600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0,126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0,504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36:34:0206001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52,313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52,313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1,162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1,162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36:34:0206002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37,898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37,917</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75,816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1,987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1,988</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3,975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36:34:0206004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9,329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9,329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36:34:0206018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9,340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9,340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36:34:0206019</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36,801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64,697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101,498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0,818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1,438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2,256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36:34:0206020</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9,516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9,516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28,518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47,550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0,614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0,614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1,841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3,070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36:34:0206021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62,215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62,215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4,163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4,163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36:34:0207001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21,683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21,683</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43,367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1,137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1,137</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2,274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36:34:0207005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16,975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15,659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15,678</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48,313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0,821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0,822</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36:34:0207008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4,501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4,501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4,501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4,501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4,521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22,526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36:34:0207009</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9,479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9,479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9,479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9,479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9,536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47,453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2,488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36:34:0208041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32,490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32,510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65,000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1,703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1,704</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3,407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36:34:0208052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18,490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18,510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0,969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0,970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1,939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36:34:0208053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0,996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0,996</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1,992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36:34:0208054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26,990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27,010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54,000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1,416</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2,831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36:34:0208060</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125,250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125,250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6,565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6,565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36:34:0208063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28,240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28,260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56,500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1,480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1,481</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2,961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36:34:0208064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125,250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125,250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6,565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6,565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36:34:0208078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0,770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0,770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0,770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0,770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0,770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3,850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36:34:0208079</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125,684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125,684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2,793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2,793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36:34:0209020</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56,250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56,250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2,950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2,950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36:34:0210019</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5,726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5,726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5,726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5,726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5,747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28,650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1,376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24,376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24,376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0,542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0,542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15,573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38,875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2,037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5,828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8,247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8,247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8,247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8,305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38,875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2,041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5,828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8,247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8,247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8,247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8,305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38,875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2,041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15,573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38,875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2,037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7,806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38,875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2,037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36:34:0301007</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7,767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7,806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38,875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2,037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33,710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2,904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40,856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0,749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0,074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0,074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0,074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1,123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5,725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5,725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5,725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6,489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9,313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32,978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0,340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0,488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1,728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7,480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7,480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7,480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15,018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37,459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0,392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0,392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0,392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0,787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1,963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1,164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1,164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1,164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1,164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1,240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5,896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5,536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5,536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5,536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11,147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27,754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0,584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1,454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36:34:0303020</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3,550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3,550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3,550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3,550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3,569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17,768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0,931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29,445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29,445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0,654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0,654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42,525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70,875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0,743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0,743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2,229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3,715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42,525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70,875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0,743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0,743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2,229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3,715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27,000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27,000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0,314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1,413</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3,140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36:34:0304017</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4,027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4,027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10,627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37,619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29,700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86,000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0,646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1,557</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4,950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36:34:0304019</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4,027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4,027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4,027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7,919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1,490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36:34:0304024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9,844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32,344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0,219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0,110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0,110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0,110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0,220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0,769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36:34:0305008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12,399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12,399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36:34:0305010</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2,940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11,760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14,700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0,172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0,688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0,860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36:34:0306086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30,684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30,684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0,682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0,682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36:34:0307002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36:34:0307004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36:34:0307010</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2,590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2,590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36:34:0307019</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36:34:0307020</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36:34:0307021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36:34:0307023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24,625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49,250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1,290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36:34:0401007</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50,608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50,608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21,079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21,079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36:34:0402011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23,747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23,747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0,528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0,528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36:34:0402026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4,684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4,684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0,104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0,104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36:34:0402027</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36:34:0404006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19,361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19,361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36:34:0404066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31,500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31,500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1,590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36:34:0404068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31,500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31,500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1,590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1,590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36:34:0405012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2,919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2,919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36:34:0405013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24,574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94,016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118,590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0,546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2,089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2,635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36:34:0502012</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3,109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3,109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9,362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15,581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0,604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1,005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36:34:0502013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6,472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6,472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19,475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32,419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0,417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0,417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1,256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2,091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36:34:0506005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20,338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20,338</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40,675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1,272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1,272</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2,544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36:34:0506011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19,670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21,545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20,338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20,338</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81,890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0,437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0,479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1,272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1,272</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3,460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36:34:0506016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13,558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13,558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13,558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40,675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0,848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0,848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0,848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2,544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36:34:0506021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13,558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13,558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13,558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40,675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0,848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0,848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0,848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2,544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36:34:0506024</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23,252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63,252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0,517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1,789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36:34:0506026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0,636</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1,272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36:34:0506048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25,304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25,304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0,562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0,562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36:34:0507010</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2,994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2,994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2,994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3,019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0,946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36:34:0507011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4,808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0,946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36:34:0545001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126,710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126,710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2,816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36:34:0602001</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215,439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40,736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38,058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294,233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4,788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0,905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0,846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6,539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36:34:0603003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16,472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16,472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0,366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0,366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36:34:0603025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4,155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4,155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36:34:0603033</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37,132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37,132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0,825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0,825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36:34:0604005</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34,399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34,399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2,301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2,301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36:34:0604006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26,836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26,836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1,796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1,796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36:34:0604008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1,015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1,015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0,023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0,023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36:34:0604018</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1,091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1,091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0,024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0,024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36:34:0605066</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3,862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3,862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0,086</w:t>
            </w:r>
          </w:p>
        </w:tc>
      </w:tr>
      <w:tr w:rsidR="00CC2CE8" w:rsidRPr="00CC2CE8" w:rsidTr="00CC2CE8">
        <w:trPr>
          <w:trHeight w:val="227"/>
          <w:jc w:val="center"/>
        </w:trPr>
        <w:tc>
          <w:tcPr>
            <w:tcW w:w="3794" w:type="dxa"/>
            <w:gridSpan w:val="2"/>
            <w:vMerge w:val="restart"/>
            <w:shd w:val="clear" w:color="auto" w:fill="auto"/>
            <w:vAlign w:val="center"/>
            <w:hideMark/>
          </w:tcPr>
          <w:p w:rsidR="00CC2CE8" w:rsidRPr="00CC2CE8" w:rsidRDefault="00CC2CE8" w:rsidP="00062DBF">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Железнодорожный</w:t>
            </w:r>
            <w:r w:rsidR="00062DBF">
              <w:rPr>
                <w:rFonts w:eastAsia="Times New Roman" w:cs="Times New Roman"/>
                <w:b/>
                <w:sz w:val="20"/>
                <w:szCs w:val="20"/>
                <w:lang w:eastAsia="ru-RU"/>
              </w:rPr>
              <w:t xml:space="preserve"> район</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290,906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68,653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81,000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81,000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521,559</w:t>
            </w:r>
          </w:p>
        </w:tc>
      </w:tr>
      <w:tr w:rsidR="00CC2CE8" w:rsidRPr="00CC2CE8" w:rsidTr="00CC2CE8">
        <w:trPr>
          <w:trHeight w:val="227"/>
          <w:jc w:val="center"/>
        </w:trPr>
        <w:tc>
          <w:tcPr>
            <w:tcW w:w="3794" w:type="dxa"/>
            <w:gridSpan w:val="2"/>
            <w:vMerge/>
            <w:shd w:val="clear" w:color="auto" w:fill="auto"/>
            <w:vAlign w:val="center"/>
            <w:hideMark/>
          </w:tcPr>
          <w:p w:rsidR="00CC2CE8" w:rsidRPr="00CC2CE8" w:rsidRDefault="00CC2CE8" w:rsidP="00062DBF">
            <w:pPr>
              <w:widowControl/>
              <w:ind w:firstLine="0"/>
              <w:jc w:val="left"/>
              <w:rPr>
                <w:rFonts w:eastAsia="Times New Roman" w:cs="Times New Roman"/>
                <w:b/>
                <w:bCs/>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9,196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3,750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4,245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4,245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21,436</w:t>
            </w:r>
          </w:p>
        </w:tc>
      </w:tr>
      <w:tr w:rsidR="00CC2CE8" w:rsidRPr="00CC2CE8" w:rsidTr="00CC2CE8">
        <w:trPr>
          <w:trHeight w:val="227"/>
          <w:jc w:val="center"/>
        </w:trPr>
        <w:tc>
          <w:tcPr>
            <w:tcW w:w="3794" w:type="dxa"/>
            <w:gridSpan w:val="2"/>
            <w:vMerge w:val="restart"/>
            <w:shd w:val="clear" w:color="auto" w:fill="auto"/>
            <w:vAlign w:val="center"/>
            <w:hideMark/>
          </w:tcPr>
          <w:p w:rsidR="00CC2CE8" w:rsidRPr="00CC2CE8" w:rsidRDefault="00CC2CE8" w:rsidP="00062DBF">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Коминтерновский</w:t>
            </w:r>
            <w:r w:rsidR="00062DBF">
              <w:rPr>
                <w:rFonts w:eastAsia="Times New Roman" w:cs="Times New Roman"/>
                <w:b/>
                <w:sz w:val="20"/>
                <w:szCs w:val="20"/>
                <w:lang w:eastAsia="ru-RU"/>
              </w:rPr>
              <w:t xml:space="preserve"> район</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365,222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58,477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96,253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43,442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50,642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609,249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256,818</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1 480,104</w:t>
            </w:r>
          </w:p>
        </w:tc>
      </w:tr>
      <w:tr w:rsidR="00CC2CE8" w:rsidRPr="00CC2CE8" w:rsidTr="00CC2CE8">
        <w:trPr>
          <w:trHeight w:val="227"/>
          <w:jc w:val="center"/>
        </w:trPr>
        <w:tc>
          <w:tcPr>
            <w:tcW w:w="3794" w:type="dxa"/>
            <w:gridSpan w:val="2"/>
            <w:vMerge/>
            <w:shd w:val="clear" w:color="auto" w:fill="auto"/>
            <w:vAlign w:val="center"/>
            <w:hideMark/>
          </w:tcPr>
          <w:p w:rsidR="00CC2CE8" w:rsidRPr="00CC2CE8" w:rsidRDefault="00CC2CE8" w:rsidP="00062DBF">
            <w:pPr>
              <w:widowControl/>
              <w:ind w:firstLine="0"/>
              <w:jc w:val="left"/>
              <w:rPr>
                <w:rFonts w:eastAsia="Times New Roman" w:cs="Times New Roman"/>
                <w:b/>
                <w:bCs/>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8,116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2,376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3,216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2,502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2,880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33,267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13,464</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65,821</w:t>
            </w:r>
          </w:p>
        </w:tc>
      </w:tr>
      <w:tr w:rsidR="00CC2CE8" w:rsidRPr="00CC2CE8" w:rsidTr="00CC2CE8">
        <w:trPr>
          <w:trHeight w:val="227"/>
          <w:jc w:val="center"/>
        </w:trPr>
        <w:tc>
          <w:tcPr>
            <w:tcW w:w="3794" w:type="dxa"/>
            <w:gridSpan w:val="2"/>
            <w:vMerge w:val="restart"/>
            <w:shd w:val="clear" w:color="auto" w:fill="auto"/>
            <w:vAlign w:val="center"/>
            <w:hideMark/>
          </w:tcPr>
          <w:p w:rsidR="00CC2CE8" w:rsidRPr="00CC2CE8" w:rsidRDefault="00CC2CE8" w:rsidP="00062DBF">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Левобережный</w:t>
            </w:r>
            <w:r w:rsidR="00062DBF">
              <w:rPr>
                <w:rFonts w:eastAsia="Times New Roman" w:cs="Times New Roman"/>
                <w:b/>
                <w:sz w:val="20"/>
                <w:szCs w:val="20"/>
                <w:lang w:eastAsia="ru-RU"/>
              </w:rPr>
              <w:t xml:space="preserve"> район</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140,458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37,630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88,986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117,336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133,640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588,406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352,200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1 458,658</w:t>
            </w:r>
          </w:p>
        </w:tc>
      </w:tr>
      <w:tr w:rsidR="00CC2CE8" w:rsidRPr="00CC2CE8" w:rsidTr="00CC2CE8">
        <w:trPr>
          <w:trHeight w:val="227"/>
          <w:jc w:val="center"/>
        </w:trPr>
        <w:tc>
          <w:tcPr>
            <w:tcW w:w="3794" w:type="dxa"/>
            <w:gridSpan w:val="2"/>
            <w:vMerge/>
            <w:shd w:val="clear" w:color="auto" w:fill="auto"/>
            <w:vAlign w:val="center"/>
            <w:hideMark/>
          </w:tcPr>
          <w:p w:rsidR="00CC2CE8" w:rsidRPr="00CC2CE8" w:rsidRDefault="00CC2CE8" w:rsidP="00062DBF">
            <w:pPr>
              <w:widowControl/>
              <w:ind w:firstLine="0"/>
              <w:jc w:val="left"/>
              <w:rPr>
                <w:rFonts w:eastAsia="Times New Roman" w:cs="Times New Roman"/>
                <w:b/>
                <w:bCs/>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3,121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1,973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4,807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6,293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7,165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31,191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18,460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73,010</w:t>
            </w:r>
          </w:p>
        </w:tc>
      </w:tr>
      <w:tr w:rsidR="00CC2CE8" w:rsidRPr="00CC2CE8" w:rsidTr="00CC2CE8">
        <w:trPr>
          <w:trHeight w:val="227"/>
          <w:jc w:val="center"/>
        </w:trPr>
        <w:tc>
          <w:tcPr>
            <w:tcW w:w="3794" w:type="dxa"/>
            <w:gridSpan w:val="2"/>
            <w:vMerge w:val="restart"/>
            <w:shd w:val="clear" w:color="auto" w:fill="auto"/>
            <w:vAlign w:val="center"/>
            <w:hideMark/>
          </w:tcPr>
          <w:p w:rsidR="00CC2CE8" w:rsidRPr="00CC2CE8" w:rsidRDefault="00CC2CE8" w:rsidP="00062DBF">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Ленинский</w:t>
            </w:r>
            <w:r w:rsidR="00062DBF">
              <w:rPr>
                <w:rFonts w:eastAsia="Times New Roman" w:cs="Times New Roman"/>
                <w:b/>
                <w:sz w:val="20"/>
                <w:szCs w:val="20"/>
                <w:lang w:eastAsia="ru-RU"/>
              </w:rPr>
              <w:t xml:space="preserve"> район</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51,909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117,763</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50,608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63,000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283,280</w:t>
            </w:r>
          </w:p>
        </w:tc>
      </w:tr>
      <w:tr w:rsidR="00CC2CE8" w:rsidRPr="00CC2CE8" w:rsidTr="00CC2CE8">
        <w:trPr>
          <w:trHeight w:val="227"/>
          <w:jc w:val="center"/>
        </w:trPr>
        <w:tc>
          <w:tcPr>
            <w:tcW w:w="3794" w:type="dxa"/>
            <w:gridSpan w:val="2"/>
            <w:vMerge/>
            <w:shd w:val="clear" w:color="auto" w:fill="auto"/>
            <w:vAlign w:val="center"/>
            <w:hideMark/>
          </w:tcPr>
          <w:p w:rsidR="00CC2CE8" w:rsidRPr="00CC2CE8" w:rsidRDefault="00CC2CE8" w:rsidP="00062DBF">
            <w:pPr>
              <w:widowControl/>
              <w:ind w:firstLine="0"/>
              <w:jc w:val="left"/>
              <w:rPr>
                <w:rFonts w:eastAsia="Times New Roman" w:cs="Times New Roman"/>
                <w:b/>
                <w:bCs/>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1,154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2,617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21,079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3,180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28,029</w:t>
            </w:r>
          </w:p>
        </w:tc>
      </w:tr>
      <w:tr w:rsidR="00CC2CE8" w:rsidRPr="00CC2CE8" w:rsidTr="00CC2CE8">
        <w:trPr>
          <w:trHeight w:val="227"/>
          <w:jc w:val="center"/>
        </w:trPr>
        <w:tc>
          <w:tcPr>
            <w:tcW w:w="3794" w:type="dxa"/>
            <w:gridSpan w:val="2"/>
            <w:vMerge w:val="restart"/>
            <w:shd w:val="clear" w:color="auto" w:fill="auto"/>
            <w:vAlign w:val="center"/>
            <w:hideMark/>
          </w:tcPr>
          <w:p w:rsidR="00CC2CE8" w:rsidRPr="00CC2CE8" w:rsidRDefault="00CC2CE8" w:rsidP="00062DBF">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Советский</w:t>
            </w:r>
            <w:r w:rsidR="00062DBF">
              <w:rPr>
                <w:rFonts w:eastAsia="Times New Roman" w:cs="Times New Roman"/>
                <w:b/>
                <w:sz w:val="20"/>
                <w:szCs w:val="20"/>
                <w:lang w:eastAsia="ru-RU"/>
              </w:rPr>
              <w:t xml:space="preserve"> район</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194,936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24,539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52,508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62,089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42,115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94,320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60,675</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531,181</w:t>
            </w:r>
          </w:p>
        </w:tc>
      </w:tr>
      <w:tr w:rsidR="00CC2CE8" w:rsidRPr="00CC2CE8" w:rsidTr="00CC2CE8">
        <w:trPr>
          <w:trHeight w:val="227"/>
          <w:jc w:val="center"/>
        </w:trPr>
        <w:tc>
          <w:tcPr>
            <w:tcW w:w="3794" w:type="dxa"/>
            <w:gridSpan w:val="2"/>
            <w:vMerge/>
            <w:shd w:val="clear" w:color="auto" w:fill="auto"/>
            <w:vAlign w:val="center"/>
            <w:hideMark/>
          </w:tcPr>
          <w:p w:rsidR="00CC2CE8" w:rsidRPr="00CC2CE8" w:rsidRDefault="00CC2CE8" w:rsidP="00062DBF">
            <w:pPr>
              <w:widowControl/>
              <w:ind w:firstLine="0"/>
              <w:jc w:val="left"/>
              <w:rPr>
                <w:rFonts w:eastAsia="Times New Roman" w:cs="Times New Roman"/>
                <w:b/>
                <w:bCs/>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4,332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0,715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2,757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3,375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2,741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5,419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3,180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22,519</w:t>
            </w:r>
          </w:p>
        </w:tc>
      </w:tr>
      <w:tr w:rsidR="00CC2CE8" w:rsidRPr="00CC2CE8" w:rsidTr="00CC2CE8">
        <w:trPr>
          <w:trHeight w:val="227"/>
          <w:jc w:val="center"/>
        </w:trPr>
        <w:tc>
          <w:tcPr>
            <w:tcW w:w="3794" w:type="dxa"/>
            <w:gridSpan w:val="2"/>
            <w:vMerge w:val="restart"/>
            <w:shd w:val="clear" w:color="auto" w:fill="auto"/>
            <w:vAlign w:val="center"/>
            <w:hideMark/>
          </w:tcPr>
          <w:p w:rsidR="00CC2CE8" w:rsidRPr="00CC2CE8" w:rsidRDefault="00CC2CE8" w:rsidP="00062DBF">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lastRenderedPageBreak/>
              <w:t>Центральный</w:t>
            </w:r>
            <w:r w:rsidR="00062DBF">
              <w:rPr>
                <w:rFonts w:eastAsia="Times New Roman" w:cs="Times New Roman"/>
                <w:b/>
                <w:sz w:val="20"/>
                <w:szCs w:val="20"/>
                <w:lang w:eastAsia="ru-RU"/>
              </w:rPr>
              <w:t xml:space="preserve"> район</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279,166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40,736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38,058</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61,235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419,195</w:t>
            </w:r>
          </w:p>
        </w:tc>
      </w:tr>
      <w:tr w:rsidR="00CC2CE8" w:rsidRPr="00CC2CE8" w:rsidTr="00CC2CE8">
        <w:trPr>
          <w:trHeight w:val="227"/>
          <w:jc w:val="center"/>
        </w:trPr>
        <w:tc>
          <w:tcPr>
            <w:tcW w:w="3794" w:type="dxa"/>
            <w:gridSpan w:val="2"/>
            <w:vMerge/>
            <w:shd w:val="clear" w:color="auto" w:fill="auto"/>
            <w:vAlign w:val="center"/>
            <w:hideMark/>
          </w:tcPr>
          <w:p w:rsidR="00CC2CE8" w:rsidRPr="00CC2CE8" w:rsidRDefault="00CC2CE8" w:rsidP="00062DBF">
            <w:pPr>
              <w:widowControl/>
              <w:ind w:firstLine="0"/>
              <w:jc w:val="left"/>
              <w:rPr>
                <w:rFonts w:eastAsia="Times New Roman" w:cs="Times New Roman"/>
                <w:b/>
                <w:bCs/>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6,204</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0,905</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0,846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4,097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12,052</w:t>
            </w:r>
          </w:p>
        </w:tc>
      </w:tr>
      <w:tr w:rsidR="00CC2CE8" w:rsidRPr="00CC2CE8" w:rsidTr="00CC2CE8">
        <w:trPr>
          <w:trHeight w:val="227"/>
          <w:jc w:val="center"/>
        </w:trPr>
        <w:tc>
          <w:tcPr>
            <w:tcW w:w="3794" w:type="dxa"/>
            <w:gridSpan w:val="2"/>
            <w:vMerge w:val="restart"/>
            <w:shd w:val="clear" w:color="auto" w:fill="auto"/>
            <w:vAlign w:val="center"/>
            <w:hideMark/>
          </w:tcPr>
          <w:p w:rsidR="00CC2CE8" w:rsidRPr="00CC2CE8" w:rsidRDefault="00CC2CE8" w:rsidP="00062DBF">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Всего по городу Воронеж</w:t>
            </w: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1 322,596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347,799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288,356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260,926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226,397</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1 497,211</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750,693</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4 693,977</w:t>
            </w:r>
          </w:p>
        </w:tc>
      </w:tr>
      <w:tr w:rsidR="00CC2CE8" w:rsidRPr="00CC2CE8" w:rsidTr="00CC2CE8">
        <w:trPr>
          <w:trHeight w:val="227"/>
          <w:jc w:val="center"/>
        </w:trPr>
        <w:tc>
          <w:tcPr>
            <w:tcW w:w="3794" w:type="dxa"/>
            <w:gridSpan w:val="2"/>
            <w:vMerge/>
            <w:shd w:val="clear" w:color="auto" w:fill="auto"/>
            <w:vAlign w:val="center"/>
            <w:hideMark/>
          </w:tcPr>
          <w:p w:rsidR="00CC2CE8" w:rsidRPr="00CC2CE8" w:rsidRDefault="00CC2CE8" w:rsidP="00CC2CE8">
            <w:pPr>
              <w:widowControl/>
              <w:ind w:firstLine="0"/>
              <w:jc w:val="left"/>
              <w:rPr>
                <w:rFonts w:eastAsia="Times New Roman" w:cs="Times New Roman"/>
                <w:b/>
                <w:bCs/>
                <w:sz w:val="20"/>
                <w:szCs w:val="20"/>
                <w:lang w:eastAsia="ru-RU"/>
              </w:rPr>
            </w:pPr>
          </w:p>
        </w:tc>
        <w:tc>
          <w:tcPr>
            <w:tcW w:w="2834"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32,122</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12,336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31,859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13,016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12,786</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81,399</w:t>
            </w:r>
          </w:p>
        </w:tc>
        <w:tc>
          <w:tcPr>
            <w:tcW w:w="1176"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39,349</w:t>
            </w:r>
          </w:p>
        </w:tc>
        <w:tc>
          <w:tcPr>
            <w:tcW w:w="1232"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222,868</w:t>
            </w:r>
          </w:p>
        </w:tc>
      </w:tr>
    </w:tbl>
    <w:p w:rsidR="00AE284E" w:rsidRPr="00042FB8" w:rsidRDefault="00AE284E" w:rsidP="009E2F81">
      <w:pPr>
        <w:tabs>
          <w:tab w:val="left" w:pos="1134"/>
        </w:tabs>
        <w:rPr>
          <w:rFonts w:cs="Times New Roman"/>
        </w:rPr>
      </w:pPr>
    </w:p>
    <w:p w:rsidR="00AE284E" w:rsidRDefault="00AE284E" w:rsidP="009E2F81">
      <w:pPr>
        <w:tabs>
          <w:tab w:val="left" w:pos="1134"/>
        </w:tabs>
        <w:rPr>
          <w:rFonts w:cs="Times New Roman"/>
        </w:rPr>
      </w:pPr>
    </w:p>
    <w:p w:rsidR="00042FB8" w:rsidRDefault="00042FB8">
      <w:pPr>
        <w:widowControl/>
        <w:spacing w:after="200" w:line="276" w:lineRule="auto"/>
        <w:ind w:firstLine="0"/>
        <w:jc w:val="left"/>
        <w:rPr>
          <w:rFonts w:cs="Times New Roman"/>
        </w:rPr>
      </w:pPr>
      <w:r>
        <w:rPr>
          <w:rFonts w:cs="Times New Roman"/>
        </w:rPr>
        <w:br w:type="page"/>
      </w:r>
    </w:p>
    <w:p w:rsidR="00AE284E" w:rsidRPr="00E61C93" w:rsidRDefault="00E61C93" w:rsidP="00E61C93">
      <w:pPr>
        <w:pStyle w:val="af9"/>
        <w:jc w:val="both"/>
        <w:rPr>
          <w:rFonts w:ascii="Times New Roman" w:hAnsi="Times New Roman" w:cs="Times New Roman"/>
          <w:b w:val="0"/>
          <w:sz w:val="24"/>
          <w:szCs w:val="24"/>
        </w:rPr>
      </w:pPr>
      <w:bookmarkStart w:id="9" w:name="_Toc493686117"/>
      <w:r w:rsidRPr="00E61C93">
        <w:rPr>
          <w:rFonts w:ascii="Times New Roman" w:hAnsi="Times New Roman" w:cs="Times New Roman"/>
          <w:b w:val="0"/>
          <w:sz w:val="24"/>
          <w:szCs w:val="24"/>
        </w:rPr>
        <w:lastRenderedPageBreak/>
        <w:t xml:space="preserve">Таблица </w:t>
      </w:r>
      <w:r w:rsidRPr="00E61C93">
        <w:rPr>
          <w:rFonts w:ascii="Times New Roman" w:hAnsi="Times New Roman" w:cs="Times New Roman"/>
          <w:b w:val="0"/>
          <w:sz w:val="24"/>
          <w:szCs w:val="24"/>
        </w:rPr>
        <w:fldChar w:fldCharType="begin"/>
      </w:r>
      <w:r w:rsidRPr="00E61C93">
        <w:rPr>
          <w:rFonts w:ascii="Times New Roman" w:hAnsi="Times New Roman" w:cs="Times New Roman"/>
          <w:b w:val="0"/>
          <w:sz w:val="24"/>
          <w:szCs w:val="24"/>
        </w:rPr>
        <w:instrText xml:space="preserve"> SEQ Таблица \* ARABIC </w:instrText>
      </w:r>
      <w:r w:rsidRPr="00E61C93">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4</w:t>
      </w:r>
      <w:r w:rsidRPr="00E61C93">
        <w:rPr>
          <w:rFonts w:ascii="Times New Roman" w:hAnsi="Times New Roman" w:cs="Times New Roman"/>
          <w:b w:val="0"/>
          <w:sz w:val="24"/>
          <w:szCs w:val="24"/>
        </w:rPr>
        <w:fldChar w:fldCharType="end"/>
      </w:r>
      <w:r w:rsidRPr="00E61C93">
        <w:rPr>
          <w:rFonts w:ascii="Times New Roman" w:hAnsi="Times New Roman" w:cs="Times New Roman"/>
          <w:b w:val="0"/>
          <w:sz w:val="24"/>
          <w:szCs w:val="24"/>
        </w:rPr>
        <w:t xml:space="preserve"> - Снос жилой застройки с разделением на административные районы.</w:t>
      </w:r>
      <w:bookmarkEnd w:id="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843"/>
        <w:gridCol w:w="2835"/>
        <w:gridCol w:w="1180"/>
        <w:gridCol w:w="1180"/>
        <w:gridCol w:w="1181"/>
        <w:gridCol w:w="1180"/>
        <w:gridCol w:w="1181"/>
        <w:gridCol w:w="1180"/>
        <w:gridCol w:w="1181"/>
        <w:gridCol w:w="1200"/>
      </w:tblGrid>
      <w:tr w:rsidR="00CC2CE8" w:rsidRPr="00CC2CE8" w:rsidTr="00CC2CE8">
        <w:trPr>
          <w:trHeight w:val="227"/>
          <w:tblHeader/>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Район</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 кадастровых кварталов</w:t>
            </w:r>
          </w:p>
        </w:tc>
        <w:tc>
          <w:tcPr>
            <w:tcW w:w="2835"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Характеристики</w:t>
            </w:r>
          </w:p>
        </w:tc>
        <w:tc>
          <w:tcPr>
            <w:tcW w:w="8263" w:type="dxa"/>
            <w:gridSpan w:val="7"/>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Нагрузка, снос</w:t>
            </w:r>
          </w:p>
        </w:tc>
        <w:tc>
          <w:tcPr>
            <w:tcW w:w="1200"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Сумма снос</w:t>
            </w:r>
          </w:p>
        </w:tc>
      </w:tr>
      <w:tr w:rsidR="00CC2CE8" w:rsidRPr="00CC2CE8" w:rsidTr="00CC2CE8">
        <w:trPr>
          <w:trHeight w:val="227"/>
          <w:tblHeader/>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2018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2019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2022-2027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2027-2032</w:t>
            </w:r>
          </w:p>
        </w:tc>
        <w:tc>
          <w:tcPr>
            <w:tcW w:w="1200"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36:34:0102003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19,423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19,423</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38,846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0,561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0,561</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1,122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6,051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6,051</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12,101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0,151</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0,302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12,011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12,011</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24,022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1,260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36:34:0105006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36:34:0105010</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36:34:0105022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36:34:0105032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8,440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8,487</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16,927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0,337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0,338</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0,675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36:34:0106001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36:34:0106024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36:34:0201094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36:34:0203008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36:34:0203009</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36:34:0204014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4,525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4,525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0,210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0,210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0,286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0,286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0,571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0,015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0,015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1,181</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2,362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0,124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36:34:0205007</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0,343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0,343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0,686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0,018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0,018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36:34:0206001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36:34:0206002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34,697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34,697</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69,393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0,720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0,720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1,440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36:34:0206004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36:34:0206018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36:34:0206019</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36:34:0206020</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9,746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9,746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9,827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29,319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0,811</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0,811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0,814</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2,436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36:34:0206021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17,108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17,108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17,108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51,323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0,389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0,389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0,389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1,167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36:34:0207001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19,821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19,872</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39,693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0,386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0,387</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0,773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36:34:0207005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14,317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14,366</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28,683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0,287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0,288</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0,575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36:34:0207008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5,155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5,155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5,155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5,155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20,618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0,122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0,122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0,122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0,122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0,488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36:34:0207009</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10,858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10,858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10,858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10,858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43,433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0,170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0,170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0,170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0,170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0,680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36:34:0208041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30,680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30,723</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61,403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0,721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0,722</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1,443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36:34:0208052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14,017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14,057</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28,074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0,378</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0,755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36:34:0208053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17,970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18,014</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35,984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0,406</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0,811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36:34:0208054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24,707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24,751</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49,458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0,553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0,554</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1,107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36:34:0208060</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3,816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3,816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3,892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11,523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0,604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36:34:0208063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0,744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0,763</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1,507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0,040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0,079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36:34:0208064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3,148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3,148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3,167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9,463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0,165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0,165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0,166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0,496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36:34:0208078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5,232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5,294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5,325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5,340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21,191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0,340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0,344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0,346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0,347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1,377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36:34:0208079</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36:34:0209020</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1,068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9,629</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10,697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0,505</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0,561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36:34:0210019</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0,625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0,625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0,625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0,625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2,499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0,120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0,954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0,954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2,267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5,295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5,295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5,295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18,152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0,119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0,953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1,314</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5,295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5,295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5,333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17,238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0,280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0,905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2,500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0,131</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0,262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3,702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1,622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1,622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1,718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8,664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0,194</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0,454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36:34:0301007</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6,680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2,672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2,672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2,672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14,695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0,350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0,140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0,140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0,140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0,770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0,857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1,143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1,143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1,143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4,284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0,021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0,028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0,028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0,028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0,105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1,310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2,620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2,620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6,591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6,632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19,773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0,064</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0,161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0,162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0,483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5,605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5,605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5,605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5,646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22,460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0,549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3,535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3,535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36:34:0303005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1,831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1,831</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6,490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6,490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16,641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0,044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0,044</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36:34:0303020</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2,131</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2,131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2,131</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2,131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2,131</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10,653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0,260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2,766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5,094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5,094</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5,094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18,048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0,145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0,267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0,267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0,267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0,946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1,583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1,583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1,603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4,770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0,250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6,420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6,420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6,459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19,299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0,336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0,336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0,338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1,010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36:34:0304017</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1,760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2,053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2,067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5,880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0,441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5,245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1,275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1,289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7,229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7,229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22,268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0,320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1,269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36:34:0304019</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3,128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1,557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1,570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6,255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0,116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0,117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0,466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36:34:0304024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3,682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3,682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3,764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11,127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36:34:0305008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36:34:0305010</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11,162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11,162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36:34:0306086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36:34:0307002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7,330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7,330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14,660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0,384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0,384</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0,768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36:34:0307004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7,597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7,597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15,195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0,398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0,398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0,796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36:34:0307010</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1,985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1,985</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3,971</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0,104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0,104</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2,653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5,326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5,326</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13,305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0,279</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0,697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4,620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4,620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4,620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13,859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0,242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0,242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0,242</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0,726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13,938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13,957</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27,896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0,733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0,734</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1,467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4,942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4,942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4,942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4,961</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19,786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0,260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0,260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0,260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0,261</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1,041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1,642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4,009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4,200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9,850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0,086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0,210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0,220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0,516</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36:34:0307019</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7,178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7,178</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14,355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0,376</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0,752</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36:34:0307020</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1,852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4,639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4,658</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11,148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0,243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0,244</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0,584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36:34:0307021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14,145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14,164</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28,309</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0,741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0,742</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1,483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Левобережный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36:34:0307023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2,176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4,391</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6,567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0,114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0,230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0,344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36:34:0401007</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36:34:0402011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36:34:0402026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36:34:0402027</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36:34:0404006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36:34:0404066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2,972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2,972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3,962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9,906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36:34:0404068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2,972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2,972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3,962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9,906</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0,150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36:34:0405012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Ленинский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36:34:0405013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36:34:0502012</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4,484</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4,484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4,576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13,543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0,293</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36:34:0502013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9,393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9,393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9,393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28,178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0,226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0,226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0,226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0,678</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36:34:0506005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3,853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3,853</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0,241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0,241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36:34:0506011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2,942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2,942</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36:34:0506016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1,087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1,087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1,103</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3,278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0,068</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0,068</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0,069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0,205</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36:34:0506021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0,480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0,480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0,496</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1,455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36:34:0506024</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0,472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0,503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0,975</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0,015</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0,016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0,031</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lastRenderedPageBreak/>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36:34:0506026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3,047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3,047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0,097</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36:34:0506048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36:34:0507010</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0,634</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0,050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36:34:0507011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1,649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1,649</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1,776</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5,074</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0,130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0,140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0,400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Советский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36:34:0545001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36:34:0602001</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36:34:0603003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36:34:0603025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36:34:0603033</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36:34:0604005</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8,843</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9,767</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9,767</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28,377</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0,199</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0,220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0,220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0,639</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36:34:0604006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6,234</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7,952</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7,952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22,138</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0,142</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0,181</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0,181</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0,504</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36:34:0604008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36:34:0604018</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Центральный</w:t>
            </w:r>
          </w:p>
        </w:tc>
        <w:tc>
          <w:tcPr>
            <w:tcW w:w="1843" w:type="dxa"/>
            <w:vMerge w:val="restart"/>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36:34:0605066</w:t>
            </w: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Площадь застройки, тыс. м</w:t>
            </w:r>
            <w:proofErr w:type="gramStart"/>
            <w:r w:rsidRPr="00CC2CE8">
              <w:rPr>
                <w:rFonts w:eastAsia="Times New Roman" w:cs="Times New Roman"/>
                <w:sz w:val="20"/>
                <w:szCs w:val="20"/>
                <w:lang w:eastAsia="ru-RU"/>
              </w:rPr>
              <w:t>2</w:t>
            </w:r>
            <w:proofErr w:type="gramEnd"/>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CC2CE8" w:rsidRPr="00CC2CE8" w:rsidTr="00CC2CE8">
        <w:trPr>
          <w:trHeight w:val="227"/>
          <w:jc w:val="center"/>
        </w:trPr>
        <w:tc>
          <w:tcPr>
            <w:tcW w:w="1951"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1843" w:type="dxa"/>
            <w:vMerge/>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sz w:val="20"/>
                <w:szCs w:val="20"/>
                <w:lang w:eastAsia="ru-RU"/>
              </w:rPr>
            </w:pPr>
            <w:r w:rsidRPr="00CC2CE8">
              <w:rPr>
                <w:rFonts w:eastAsia="Times New Roman" w:cs="Times New Roman"/>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sz w:val="20"/>
                <w:szCs w:val="20"/>
                <w:lang w:eastAsia="ru-RU"/>
              </w:rPr>
            </w:pPr>
            <w:r w:rsidRPr="00CC2CE8">
              <w:rPr>
                <w:rFonts w:eastAsia="Times New Roman" w:cs="Times New Roman"/>
                <w:sz w:val="20"/>
                <w:szCs w:val="20"/>
                <w:lang w:eastAsia="ru-RU"/>
              </w:rPr>
              <w:t>0,000</w:t>
            </w:r>
          </w:p>
        </w:tc>
      </w:tr>
      <w:tr w:rsidR="00713F43" w:rsidRPr="00CC2CE8" w:rsidTr="00CC2CE8">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Железнодорожный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45,924</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45,971</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91,896</w:t>
            </w:r>
          </w:p>
        </w:tc>
      </w:tr>
      <w:tr w:rsidR="00713F43" w:rsidRPr="00CC2CE8" w:rsidTr="00CC2CE8">
        <w:trPr>
          <w:trHeight w:val="227"/>
          <w:jc w:val="center"/>
        </w:trPr>
        <w:tc>
          <w:tcPr>
            <w:tcW w:w="3794" w:type="dxa"/>
            <w:gridSpan w:val="2"/>
            <w:vMerge/>
            <w:shd w:val="clear" w:color="auto" w:fill="auto"/>
            <w:vAlign w:val="center"/>
            <w:hideMark/>
          </w:tcPr>
          <w:p w:rsidR="00713F43" w:rsidRPr="00CC2CE8" w:rsidRDefault="00713F43" w:rsidP="00CC2CE8">
            <w:pPr>
              <w:widowControl/>
              <w:ind w:firstLine="0"/>
              <w:jc w:val="left"/>
              <w:rPr>
                <w:rFonts w:eastAsia="Times New Roman" w:cs="Times New Roman"/>
                <w:b/>
                <w:bCs/>
                <w:sz w:val="20"/>
                <w:szCs w:val="20"/>
                <w:lang w:eastAsia="ru-RU"/>
              </w:rPr>
            </w:pP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1,679</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1,680</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3,359</w:t>
            </w:r>
          </w:p>
        </w:tc>
      </w:tr>
      <w:tr w:rsidR="00713F43" w:rsidRPr="00CC2CE8" w:rsidTr="00CC2CE8">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Коминтерновский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6,925</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21,931</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53,340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57,604</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51,721</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164,011</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166,873</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522,405</w:t>
            </w:r>
          </w:p>
        </w:tc>
      </w:tr>
      <w:tr w:rsidR="00713F43" w:rsidRPr="00CC2CE8" w:rsidTr="00CC2CE8">
        <w:trPr>
          <w:trHeight w:val="227"/>
          <w:jc w:val="center"/>
        </w:trPr>
        <w:tc>
          <w:tcPr>
            <w:tcW w:w="3794" w:type="dxa"/>
            <w:gridSpan w:val="2"/>
            <w:vMerge/>
            <w:shd w:val="clear" w:color="auto" w:fill="auto"/>
            <w:vAlign w:val="center"/>
            <w:hideMark/>
          </w:tcPr>
          <w:p w:rsidR="00713F43" w:rsidRPr="00CC2CE8" w:rsidRDefault="00713F43" w:rsidP="00CC2CE8">
            <w:pPr>
              <w:widowControl/>
              <w:ind w:firstLine="0"/>
              <w:jc w:val="left"/>
              <w:rPr>
                <w:rFonts w:eastAsia="Times New Roman" w:cs="Times New Roman"/>
                <w:b/>
                <w:bCs/>
                <w:sz w:val="20"/>
                <w:szCs w:val="20"/>
                <w:lang w:eastAsia="ru-RU"/>
              </w:rPr>
            </w:pP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0,426</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0,666</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2,078</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2,329</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1,955</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3,858</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4,000</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15,312</w:t>
            </w:r>
          </w:p>
        </w:tc>
      </w:tr>
      <w:tr w:rsidR="00713F43" w:rsidRPr="00CC2CE8" w:rsidTr="00CC2CE8">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Левобережный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57,143</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51,568</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45,998</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53,857</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46,853</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91,573</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72,768</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419,759</w:t>
            </w:r>
          </w:p>
        </w:tc>
      </w:tr>
      <w:tr w:rsidR="00713F43" w:rsidRPr="00CC2CE8" w:rsidTr="00CC2CE8">
        <w:trPr>
          <w:trHeight w:val="227"/>
          <w:jc w:val="center"/>
        </w:trPr>
        <w:tc>
          <w:tcPr>
            <w:tcW w:w="3794" w:type="dxa"/>
            <w:gridSpan w:val="2"/>
            <w:vMerge/>
            <w:shd w:val="clear" w:color="auto" w:fill="auto"/>
            <w:vAlign w:val="center"/>
            <w:hideMark/>
          </w:tcPr>
          <w:p w:rsidR="00713F43" w:rsidRPr="00CC2CE8" w:rsidRDefault="00713F43" w:rsidP="00CC2CE8">
            <w:pPr>
              <w:widowControl/>
              <w:ind w:firstLine="0"/>
              <w:jc w:val="left"/>
              <w:rPr>
                <w:rFonts w:eastAsia="Times New Roman" w:cs="Times New Roman"/>
                <w:b/>
                <w:bCs/>
                <w:sz w:val="20"/>
                <w:szCs w:val="20"/>
                <w:lang w:eastAsia="ru-RU"/>
              </w:rPr>
            </w:pP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2,954</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2,345</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2,045</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2,101</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1,524</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4,801</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3,816</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19,586</w:t>
            </w:r>
          </w:p>
        </w:tc>
      </w:tr>
      <w:tr w:rsidR="00713F43" w:rsidRPr="00CC2CE8" w:rsidTr="00CC2CE8">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Ленинский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5,943</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5,943</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7,925</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19,811</w:t>
            </w:r>
          </w:p>
        </w:tc>
      </w:tr>
      <w:tr w:rsidR="00713F43" w:rsidRPr="00CC2CE8" w:rsidTr="00CC2CE8">
        <w:trPr>
          <w:trHeight w:val="227"/>
          <w:jc w:val="center"/>
        </w:trPr>
        <w:tc>
          <w:tcPr>
            <w:tcW w:w="3794" w:type="dxa"/>
            <w:gridSpan w:val="2"/>
            <w:vMerge/>
            <w:shd w:val="clear" w:color="auto" w:fill="auto"/>
            <w:vAlign w:val="center"/>
            <w:hideMark/>
          </w:tcPr>
          <w:p w:rsidR="00713F43" w:rsidRPr="00CC2CE8" w:rsidRDefault="00713F43" w:rsidP="00CC2CE8">
            <w:pPr>
              <w:widowControl/>
              <w:ind w:firstLine="0"/>
              <w:jc w:val="left"/>
              <w:rPr>
                <w:rFonts w:eastAsia="Times New Roman" w:cs="Times New Roman"/>
                <w:b/>
                <w:bCs/>
                <w:sz w:val="20"/>
                <w:szCs w:val="20"/>
                <w:lang w:eastAsia="ru-RU"/>
              </w:rPr>
            </w:pP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0,300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0,300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0,400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1,000</w:t>
            </w:r>
          </w:p>
        </w:tc>
      </w:tr>
      <w:tr w:rsidR="00713F43" w:rsidRPr="00CC2CE8" w:rsidTr="00CC2CE8">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Советский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0,634</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2,039</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17,595</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17,124</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15,745</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9,842</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62,979</w:t>
            </w:r>
          </w:p>
        </w:tc>
      </w:tr>
      <w:tr w:rsidR="00713F43" w:rsidRPr="00CC2CE8" w:rsidTr="00CC2CE8">
        <w:trPr>
          <w:trHeight w:val="227"/>
          <w:jc w:val="center"/>
        </w:trPr>
        <w:tc>
          <w:tcPr>
            <w:tcW w:w="3794" w:type="dxa"/>
            <w:gridSpan w:val="2"/>
            <w:vMerge/>
            <w:shd w:val="clear" w:color="auto" w:fill="auto"/>
            <w:vAlign w:val="center"/>
            <w:hideMark/>
          </w:tcPr>
          <w:p w:rsidR="00713F43" w:rsidRPr="00CC2CE8" w:rsidRDefault="00713F43" w:rsidP="00CC2CE8">
            <w:pPr>
              <w:widowControl/>
              <w:ind w:firstLine="0"/>
              <w:jc w:val="left"/>
              <w:rPr>
                <w:rFonts w:eastAsia="Times New Roman" w:cs="Times New Roman"/>
                <w:b/>
                <w:bCs/>
                <w:sz w:val="20"/>
                <w:szCs w:val="20"/>
                <w:lang w:eastAsia="ru-RU"/>
              </w:rPr>
            </w:pP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0,050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0,113</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0,567</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0,553</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0,465</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0,522</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2,270</w:t>
            </w:r>
          </w:p>
        </w:tc>
      </w:tr>
      <w:tr w:rsidR="00713F43" w:rsidRPr="00CC2CE8" w:rsidTr="00CC2CE8">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lastRenderedPageBreak/>
              <w:t>Центральный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15,077</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17,719</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17,719</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50,515</w:t>
            </w:r>
          </w:p>
        </w:tc>
      </w:tr>
      <w:tr w:rsidR="00713F43" w:rsidRPr="00CC2CE8" w:rsidTr="00CC2CE8">
        <w:trPr>
          <w:trHeight w:val="227"/>
          <w:jc w:val="center"/>
        </w:trPr>
        <w:tc>
          <w:tcPr>
            <w:tcW w:w="3794" w:type="dxa"/>
            <w:gridSpan w:val="2"/>
            <w:vMerge/>
            <w:shd w:val="clear" w:color="auto" w:fill="auto"/>
            <w:vAlign w:val="center"/>
            <w:hideMark/>
          </w:tcPr>
          <w:p w:rsidR="00713F43" w:rsidRPr="00CC2CE8" w:rsidRDefault="00713F43" w:rsidP="00CC2CE8">
            <w:pPr>
              <w:widowControl/>
              <w:ind w:firstLine="0"/>
              <w:jc w:val="left"/>
              <w:rPr>
                <w:rFonts w:eastAsia="Times New Roman" w:cs="Times New Roman"/>
                <w:b/>
                <w:bCs/>
                <w:sz w:val="20"/>
                <w:szCs w:val="20"/>
                <w:lang w:eastAsia="ru-RU"/>
              </w:rPr>
            </w:pP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0,341</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0,401</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0,401</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0,000</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1,143</w:t>
            </w:r>
          </w:p>
        </w:tc>
      </w:tr>
      <w:tr w:rsidR="00713F43" w:rsidRPr="00CC2CE8" w:rsidTr="00CC2CE8">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Всего по городу Воронеж</w:t>
            </w:r>
          </w:p>
        </w:tc>
        <w:tc>
          <w:tcPr>
            <w:tcW w:w="2835" w:type="dxa"/>
            <w:shd w:val="clear" w:color="auto" w:fill="auto"/>
            <w:vAlign w:val="center"/>
            <w:hideMark/>
          </w:tcPr>
          <w:p w:rsidR="00713F43" w:rsidRPr="00CC2CE8" w:rsidRDefault="00713F43"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Площадь застройки, тыс. м</w:t>
            </w:r>
            <w:proofErr w:type="gramStart"/>
            <w:r w:rsidRPr="00CC2CE8">
              <w:rPr>
                <w:rFonts w:eastAsia="Times New Roman" w:cs="Times New Roman"/>
                <w:b/>
                <w:sz w:val="20"/>
                <w:szCs w:val="20"/>
                <w:lang w:eastAsia="ru-RU"/>
              </w:rPr>
              <w:t>2</w:t>
            </w:r>
            <w:proofErr w:type="gramEnd"/>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64,702</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75,538</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137,954</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152,247</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139,961</w:t>
            </w:r>
          </w:p>
        </w:tc>
        <w:tc>
          <w:tcPr>
            <w:tcW w:w="118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311,350</w:t>
            </w:r>
          </w:p>
        </w:tc>
        <w:tc>
          <w:tcPr>
            <w:tcW w:w="1181"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285,612</w:t>
            </w:r>
          </w:p>
        </w:tc>
        <w:tc>
          <w:tcPr>
            <w:tcW w:w="1200" w:type="dxa"/>
            <w:shd w:val="clear" w:color="auto" w:fill="auto"/>
            <w:vAlign w:val="center"/>
            <w:hideMark/>
          </w:tcPr>
          <w:p w:rsidR="00713F43" w:rsidRPr="00CC2CE8" w:rsidRDefault="00713F43"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1 167,364</w:t>
            </w:r>
          </w:p>
        </w:tc>
      </w:tr>
      <w:tr w:rsidR="00CC2CE8" w:rsidRPr="00CC2CE8" w:rsidTr="00CC2CE8">
        <w:trPr>
          <w:trHeight w:val="227"/>
          <w:jc w:val="center"/>
        </w:trPr>
        <w:tc>
          <w:tcPr>
            <w:tcW w:w="3794" w:type="dxa"/>
            <w:gridSpan w:val="2"/>
            <w:vMerge/>
            <w:shd w:val="clear" w:color="auto" w:fill="auto"/>
            <w:vAlign w:val="center"/>
            <w:hideMark/>
          </w:tcPr>
          <w:p w:rsidR="00CC2CE8" w:rsidRPr="00CC2CE8" w:rsidRDefault="00CC2CE8" w:rsidP="00CC2CE8">
            <w:pPr>
              <w:widowControl/>
              <w:ind w:firstLine="0"/>
              <w:jc w:val="left"/>
              <w:rPr>
                <w:rFonts w:eastAsia="Times New Roman" w:cs="Times New Roman"/>
                <w:b/>
                <w:bCs/>
                <w:sz w:val="20"/>
                <w:szCs w:val="20"/>
                <w:lang w:eastAsia="ru-RU"/>
              </w:rPr>
            </w:pPr>
          </w:p>
        </w:tc>
        <w:tc>
          <w:tcPr>
            <w:tcW w:w="2835" w:type="dxa"/>
            <w:shd w:val="clear" w:color="auto" w:fill="auto"/>
            <w:vAlign w:val="center"/>
            <w:hideMark/>
          </w:tcPr>
          <w:p w:rsidR="00CC2CE8" w:rsidRPr="00CC2CE8" w:rsidRDefault="00CC2CE8" w:rsidP="00CC2CE8">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Нагрузка, Гкал/ч</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3,430</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3,124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5,331</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5,684</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4,745</w:t>
            </w:r>
          </w:p>
        </w:tc>
        <w:tc>
          <w:tcPr>
            <w:tcW w:w="1180"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10,860</w:t>
            </w:r>
          </w:p>
        </w:tc>
        <w:tc>
          <w:tcPr>
            <w:tcW w:w="1181"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9,496</w:t>
            </w:r>
          </w:p>
        </w:tc>
        <w:tc>
          <w:tcPr>
            <w:tcW w:w="1200" w:type="dxa"/>
            <w:shd w:val="clear" w:color="auto" w:fill="auto"/>
            <w:vAlign w:val="center"/>
            <w:hideMark/>
          </w:tcPr>
          <w:p w:rsidR="00CC2CE8" w:rsidRPr="00CC2CE8" w:rsidRDefault="00CC2CE8" w:rsidP="00CC2CE8">
            <w:pPr>
              <w:widowControl/>
              <w:ind w:firstLine="0"/>
              <w:jc w:val="center"/>
              <w:rPr>
                <w:rFonts w:eastAsia="Times New Roman" w:cs="Times New Roman"/>
                <w:b/>
                <w:bCs/>
                <w:sz w:val="20"/>
                <w:szCs w:val="20"/>
                <w:lang w:eastAsia="ru-RU"/>
              </w:rPr>
            </w:pPr>
            <w:r w:rsidRPr="00CC2CE8">
              <w:rPr>
                <w:rFonts w:eastAsia="Times New Roman" w:cs="Times New Roman"/>
                <w:b/>
                <w:bCs/>
                <w:sz w:val="20"/>
                <w:szCs w:val="20"/>
                <w:lang w:eastAsia="ru-RU"/>
              </w:rPr>
              <w:t>42,670</w:t>
            </w:r>
          </w:p>
        </w:tc>
      </w:tr>
    </w:tbl>
    <w:p w:rsidR="00AE284E" w:rsidRDefault="00AE284E" w:rsidP="009E2F81">
      <w:pPr>
        <w:tabs>
          <w:tab w:val="left" w:pos="1134"/>
        </w:tabs>
        <w:rPr>
          <w:rFonts w:cs="Times New Roman"/>
        </w:rPr>
      </w:pPr>
    </w:p>
    <w:p w:rsidR="00AE284E" w:rsidRDefault="00AE284E" w:rsidP="009E2F81">
      <w:pPr>
        <w:tabs>
          <w:tab w:val="left" w:pos="1134"/>
        </w:tabs>
        <w:rPr>
          <w:rFonts w:cs="Times New Roman"/>
        </w:rPr>
      </w:pPr>
    </w:p>
    <w:p w:rsidR="00F6782C" w:rsidRDefault="00F6782C">
      <w:pPr>
        <w:widowControl/>
        <w:spacing w:after="200" w:line="276" w:lineRule="auto"/>
        <w:ind w:firstLine="0"/>
        <w:jc w:val="left"/>
        <w:rPr>
          <w:rFonts w:cs="Times New Roman"/>
          <w:bCs/>
          <w:szCs w:val="24"/>
        </w:rPr>
      </w:pPr>
      <w:r>
        <w:rPr>
          <w:rFonts w:cs="Times New Roman"/>
          <w:b/>
          <w:szCs w:val="24"/>
        </w:rPr>
        <w:br w:type="page"/>
      </w:r>
    </w:p>
    <w:p w:rsidR="00F6782C" w:rsidRPr="00F6782C" w:rsidRDefault="00F6782C" w:rsidP="00F6782C">
      <w:pPr>
        <w:pStyle w:val="af9"/>
        <w:jc w:val="both"/>
        <w:rPr>
          <w:rFonts w:ascii="Times New Roman" w:hAnsi="Times New Roman" w:cs="Times New Roman"/>
          <w:b w:val="0"/>
          <w:sz w:val="24"/>
          <w:szCs w:val="24"/>
        </w:rPr>
      </w:pPr>
      <w:bookmarkStart w:id="10" w:name="_Toc493686118"/>
      <w:r w:rsidRPr="00F6782C">
        <w:rPr>
          <w:rFonts w:ascii="Times New Roman" w:hAnsi="Times New Roman" w:cs="Times New Roman"/>
          <w:b w:val="0"/>
          <w:sz w:val="24"/>
          <w:szCs w:val="24"/>
        </w:rPr>
        <w:lastRenderedPageBreak/>
        <w:t xml:space="preserve">Таблица </w:t>
      </w:r>
      <w:r w:rsidRPr="00F6782C">
        <w:rPr>
          <w:rFonts w:ascii="Times New Roman" w:hAnsi="Times New Roman" w:cs="Times New Roman"/>
          <w:b w:val="0"/>
          <w:sz w:val="24"/>
          <w:szCs w:val="24"/>
        </w:rPr>
        <w:fldChar w:fldCharType="begin"/>
      </w:r>
      <w:r w:rsidRPr="00F6782C">
        <w:rPr>
          <w:rFonts w:ascii="Times New Roman" w:hAnsi="Times New Roman" w:cs="Times New Roman"/>
          <w:b w:val="0"/>
          <w:sz w:val="24"/>
          <w:szCs w:val="24"/>
        </w:rPr>
        <w:instrText xml:space="preserve"> SEQ Таблица \* ARABIC </w:instrText>
      </w:r>
      <w:r w:rsidRPr="00F6782C">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5</w:t>
      </w:r>
      <w:r w:rsidRPr="00F6782C">
        <w:rPr>
          <w:rFonts w:ascii="Times New Roman" w:hAnsi="Times New Roman" w:cs="Times New Roman"/>
          <w:b w:val="0"/>
          <w:sz w:val="24"/>
          <w:szCs w:val="24"/>
        </w:rPr>
        <w:fldChar w:fldCharType="end"/>
      </w:r>
      <w:r w:rsidRPr="00F6782C">
        <w:rPr>
          <w:rFonts w:ascii="Times New Roman" w:hAnsi="Times New Roman" w:cs="Times New Roman"/>
          <w:b w:val="0"/>
          <w:sz w:val="24"/>
          <w:szCs w:val="24"/>
        </w:rPr>
        <w:t xml:space="preserve"> - Сводные показатели прироста спроса на тепловую мощность для целей отопления и вентиляции проектируемого строительства жилых зданий по городскому округу город Воронеж на период до 2032 г., Гкал/</w:t>
      </w:r>
      <w:proofErr w:type="gramStart"/>
      <w:r w:rsidRPr="00F6782C">
        <w:rPr>
          <w:rFonts w:ascii="Times New Roman" w:hAnsi="Times New Roman" w:cs="Times New Roman"/>
          <w:b w:val="0"/>
          <w:sz w:val="24"/>
          <w:szCs w:val="24"/>
        </w:rPr>
        <w:t>ч</w:t>
      </w:r>
      <w:bookmarkEnd w:id="10"/>
      <w:proofErr w:type="gram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1502"/>
        <w:gridCol w:w="1810"/>
        <w:gridCol w:w="648"/>
        <w:gridCol w:w="648"/>
        <w:gridCol w:w="648"/>
        <w:gridCol w:w="648"/>
        <w:gridCol w:w="648"/>
        <w:gridCol w:w="660"/>
        <w:gridCol w:w="660"/>
        <w:gridCol w:w="740"/>
        <w:gridCol w:w="648"/>
        <w:gridCol w:w="713"/>
        <w:gridCol w:w="648"/>
        <w:gridCol w:w="648"/>
        <w:gridCol w:w="740"/>
        <w:gridCol w:w="713"/>
        <w:gridCol w:w="749"/>
        <w:gridCol w:w="824"/>
      </w:tblGrid>
      <w:tr w:rsidR="00F6782C" w:rsidRPr="00F6782C" w:rsidTr="00F6782C">
        <w:trPr>
          <w:trHeight w:val="227"/>
          <w:tblHeader/>
          <w:jc w:val="center"/>
        </w:trPr>
        <w:tc>
          <w:tcPr>
            <w:tcW w:w="1797"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Район</w:t>
            </w:r>
          </w:p>
        </w:tc>
        <w:tc>
          <w:tcPr>
            <w:tcW w:w="1502"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 кадастровых кварталов</w:t>
            </w:r>
          </w:p>
        </w:tc>
        <w:tc>
          <w:tcPr>
            <w:tcW w:w="1810"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Характеристики</w:t>
            </w:r>
          </w:p>
        </w:tc>
        <w:tc>
          <w:tcPr>
            <w:tcW w:w="4560" w:type="dxa"/>
            <w:gridSpan w:val="7"/>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снос</w:t>
            </w:r>
          </w:p>
        </w:tc>
        <w:tc>
          <w:tcPr>
            <w:tcW w:w="4850" w:type="dxa"/>
            <w:gridSpan w:val="7"/>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Прирост</w:t>
            </w:r>
          </w:p>
        </w:tc>
        <w:tc>
          <w:tcPr>
            <w:tcW w:w="749"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Сумма снос</w:t>
            </w:r>
          </w:p>
        </w:tc>
        <w:tc>
          <w:tcPr>
            <w:tcW w:w="824"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Сумма прирост</w:t>
            </w:r>
          </w:p>
        </w:tc>
      </w:tr>
      <w:tr w:rsidR="00F6782C" w:rsidRPr="00F6782C" w:rsidTr="00F6782C">
        <w:trPr>
          <w:trHeight w:val="227"/>
          <w:tblHeader/>
          <w:jc w:val="center"/>
        </w:trPr>
        <w:tc>
          <w:tcPr>
            <w:tcW w:w="1797"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c>
          <w:tcPr>
            <w:tcW w:w="1502"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c>
          <w:tcPr>
            <w:tcW w:w="1810"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2019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2022-2027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2027-2032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2019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2022-2027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2027-2032</w:t>
            </w:r>
          </w:p>
        </w:tc>
        <w:tc>
          <w:tcPr>
            <w:tcW w:w="749"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c>
          <w:tcPr>
            <w:tcW w:w="824"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36:34:0102003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1,201</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1,201</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0,673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2,401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0,091</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0,091</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0,181</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0,905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0,378</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0,378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0,417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0,417</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0,756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0,834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2,525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2,525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2,250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2,250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36:34:0105010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1,113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1,113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36:34:0105022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36:34:0105032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0,602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0,602</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0,405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1,204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36:34:0106001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0,884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0,884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36:34:0106024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36:34:0201094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0,359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0,359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36:34:0203008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0,343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0,343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36:34:0203009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0,631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0,631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36:34:0204014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0,318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0,378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0,378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0,011</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0,378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0,697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0,697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0,432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0,432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1,192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1,193</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0,864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2,385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36:34:0206018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36:34:0206019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0,491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0,863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1,353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36:34:0206020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0,487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0,487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0,488</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0,369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0,369</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1,105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1,462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1,842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36:34:0206021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2,498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2,498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36:34:0207001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0,682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0,682</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1,364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36:34:0207005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0,493</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0,493</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0,345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1,212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36:34:0207008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0,709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36:34:0207009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0,408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1,493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36:34:0208041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0,433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0,433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1,022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1,022</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0,866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2,044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36:34:0208052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0,581</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0,582</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0,453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1,163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36:34:0208053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0,598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0,598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0,487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1,195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36:34:0208054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0,849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0,850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0,664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1,699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lastRenderedPageBreak/>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36:34:0208060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3,939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0,362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3,939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36:34:0208063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0,888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0,889</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1,777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36:34:0208064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3,939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3,939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36:34:0208078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0,826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2,310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36:34:0208079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1,676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1,676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36:34:0209020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1,770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1,770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36:34:0210019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0,826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0,490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1,222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0,572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1,225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0,543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1,225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0,490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1,222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1,222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1,222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0,091</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0,674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0,293</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0,472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0,329</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1,178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0,350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0,872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36:34:0303020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0,031</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0,559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0,393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0,393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1,337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0,568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2,229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1,337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2,229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0,848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0,848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0,606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1,884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0,360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0,900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1,288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0,934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0,761</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2,970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0,354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0,280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0,894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36:34:0304024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36:34:0305008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36:34:0305010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0,413</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36:34:0306086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0,409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0,409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0,461</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0,478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0,418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0,436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0,777</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0,880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1,554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0,777</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0,625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1,554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lastRenderedPageBreak/>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0,310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0,451</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36:34:0307020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0,350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36:34:0307021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0,890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36:34:0307023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0,068</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36:34:0401007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12,647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12,647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36:34:0402011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0,317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0,317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36:34:0402026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36:34:0402027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36:34:0404006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36:34:0404066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0,954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0,954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36:34:0404068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0,954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0,954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36:34:0405012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36:34:0405013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1,254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1,581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36:34:0502012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0,362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0,603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36:34:0502013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0,754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0,407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1,254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0,763</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0,763</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1,526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0,287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0,763</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0,763</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2,076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36:34:0506016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1,526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36:34:0506021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1,526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36:34:0506024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0,019</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1,073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36:34:0506026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0,058</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0,382</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0,763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36:34:0506048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36:34:0507010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0,568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36:34:0507011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0,568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36:34:0545001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1,689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1,689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36:34:0602001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2,873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0,543</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3,923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36:34:0603003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36:34:0603025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36:34:0603033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0,495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0,495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36:34:0604005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1,381</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1,381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36:34:0604006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1,078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1,078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36:34:0604008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36:34:0604018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36:34:0605066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0,051</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Железнодорожный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1,007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1,008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5,518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2,250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2,547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2,547</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2,015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12,862</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Коминтерновский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0,256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0,400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1,247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1,397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1,173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2,315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2,400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4,870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1,426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1,929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1,501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1,728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19,960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8,078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9,187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39,493</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Левобережный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1,772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1,407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1,227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1,261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0,914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2,881</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2,290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1,873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1,184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2,884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3,776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4,299</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18,715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11,076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11,752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43,806</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lastRenderedPageBreak/>
              <w:t>Ленинский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0,240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0,692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1,570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12,647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1,908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0,600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16,818</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Советский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0,030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0,068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0,340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0,332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0,279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0,313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2,599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0,429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1,654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2,025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1,645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3,251</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1,908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1,362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13,511</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Центральный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0,205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0,241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0,241</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3,722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0,543</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0,507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2,458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0,686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7,231</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Всего по городу Воронеж</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2,058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1,874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3,199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3,410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2,847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6,516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5,698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19,273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7,402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19,115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7,810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7,672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48,839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23,609</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25,602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133,721</w:t>
            </w:r>
          </w:p>
        </w:tc>
      </w:tr>
    </w:tbl>
    <w:p w:rsidR="00F6782C" w:rsidRDefault="00F6782C" w:rsidP="00F6782C">
      <w:pPr>
        <w:rPr>
          <w:rFonts w:cs="Times New Roman"/>
        </w:rPr>
      </w:pPr>
    </w:p>
    <w:p w:rsidR="00F6782C" w:rsidRDefault="00F6782C" w:rsidP="00F6782C">
      <w:pPr>
        <w:rPr>
          <w:rFonts w:cs="Times New Roman"/>
        </w:rPr>
      </w:pPr>
    </w:p>
    <w:p w:rsidR="00F6782C" w:rsidRDefault="00F6782C" w:rsidP="00F6782C">
      <w:pPr>
        <w:rPr>
          <w:rFonts w:cs="Times New Roman"/>
        </w:rPr>
      </w:pPr>
    </w:p>
    <w:p w:rsidR="00F6782C" w:rsidRDefault="00F6782C">
      <w:pPr>
        <w:widowControl/>
        <w:spacing w:after="200" w:line="276" w:lineRule="auto"/>
        <w:ind w:firstLine="0"/>
        <w:jc w:val="left"/>
        <w:rPr>
          <w:rFonts w:cs="Times New Roman"/>
          <w:bCs/>
          <w:szCs w:val="24"/>
        </w:rPr>
      </w:pPr>
      <w:r>
        <w:rPr>
          <w:rFonts w:cs="Times New Roman"/>
          <w:b/>
          <w:szCs w:val="24"/>
        </w:rPr>
        <w:br w:type="page"/>
      </w:r>
    </w:p>
    <w:p w:rsidR="00F6782C" w:rsidRPr="00F6782C" w:rsidRDefault="00F6782C" w:rsidP="00F6782C">
      <w:pPr>
        <w:pStyle w:val="af9"/>
        <w:jc w:val="both"/>
        <w:rPr>
          <w:rFonts w:ascii="Times New Roman" w:hAnsi="Times New Roman" w:cs="Times New Roman"/>
          <w:b w:val="0"/>
          <w:sz w:val="24"/>
          <w:szCs w:val="24"/>
        </w:rPr>
      </w:pPr>
      <w:bookmarkStart w:id="11" w:name="_Toc493686119"/>
      <w:r w:rsidRPr="00F6782C">
        <w:rPr>
          <w:rFonts w:ascii="Times New Roman" w:hAnsi="Times New Roman" w:cs="Times New Roman"/>
          <w:b w:val="0"/>
          <w:sz w:val="24"/>
          <w:szCs w:val="24"/>
        </w:rPr>
        <w:lastRenderedPageBreak/>
        <w:t xml:space="preserve">Таблица </w:t>
      </w:r>
      <w:r w:rsidRPr="00F6782C">
        <w:rPr>
          <w:rFonts w:ascii="Times New Roman" w:hAnsi="Times New Roman" w:cs="Times New Roman"/>
          <w:b w:val="0"/>
          <w:sz w:val="24"/>
          <w:szCs w:val="24"/>
        </w:rPr>
        <w:fldChar w:fldCharType="begin"/>
      </w:r>
      <w:r w:rsidRPr="00F6782C">
        <w:rPr>
          <w:rFonts w:ascii="Times New Roman" w:hAnsi="Times New Roman" w:cs="Times New Roman"/>
          <w:b w:val="0"/>
          <w:sz w:val="24"/>
          <w:szCs w:val="24"/>
        </w:rPr>
        <w:instrText xml:space="preserve"> SEQ Таблица \* ARABIC </w:instrText>
      </w:r>
      <w:r w:rsidRPr="00F6782C">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6</w:t>
      </w:r>
      <w:r w:rsidRPr="00F6782C">
        <w:rPr>
          <w:rFonts w:ascii="Times New Roman" w:hAnsi="Times New Roman" w:cs="Times New Roman"/>
          <w:b w:val="0"/>
          <w:sz w:val="24"/>
          <w:szCs w:val="24"/>
        </w:rPr>
        <w:fldChar w:fldCharType="end"/>
      </w:r>
      <w:r w:rsidRPr="00F6782C">
        <w:rPr>
          <w:rFonts w:ascii="Times New Roman" w:hAnsi="Times New Roman" w:cs="Times New Roman"/>
          <w:b w:val="0"/>
          <w:sz w:val="24"/>
          <w:szCs w:val="24"/>
        </w:rPr>
        <w:t xml:space="preserve"> - Сводные показатели прироста спроса на тепловую мощность для целей горячего водоснабжения проектируемого строительства жилых зданий по городскому округу город Воронеж на период до 2032 г., Гкал/</w:t>
      </w:r>
      <w:proofErr w:type="gramStart"/>
      <w:r w:rsidRPr="00F6782C">
        <w:rPr>
          <w:rFonts w:ascii="Times New Roman" w:hAnsi="Times New Roman" w:cs="Times New Roman"/>
          <w:b w:val="0"/>
          <w:sz w:val="24"/>
          <w:szCs w:val="24"/>
        </w:rPr>
        <w:t>ч</w:t>
      </w:r>
      <w:bookmarkEnd w:id="11"/>
      <w:proofErr w:type="gram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1502"/>
        <w:gridCol w:w="1810"/>
        <w:gridCol w:w="648"/>
        <w:gridCol w:w="648"/>
        <w:gridCol w:w="648"/>
        <w:gridCol w:w="648"/>
        <w:gridCol w:w="648"/>
        <w:gridCol w:w="660"/>
        <w:gridCol w:w="660"/>
        <w:gridCol w:w="740"/>
        <w:gridCol w:w="648"/>
        <w:gridCol w:w="713"/>
        <w:gridCol w:w="648"/>
        <w:gridCol w:w="648"/>
        <w:gridCol w:w="740"/>
        <w:gridCol w:w="713"/>
        <w:gridCol w:w="749"/>
        <w:gridCol w:w="824"/>
      </w:tblGrid>
      <w:tr w:rsidR="00F6782C" w:rsidRPr="00F6782C" w:rsidTr="00F6782C">
        <w:trPr>
          <w:trHeight w:val="227"/>
          <w:tblHeader/>
          <w:jc w:val="center"/>
        </w:trPr>
        <w:tc>
          <w:tcPr>
            <w:tcW w:w="1797"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Район</w:t>
            </w:r>
          </w:p>
        </w:tc>
        <w:tc>
          <w:tcPr>
            <w:tcW w:w="1502"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 кадастровых кварталов</w:t>
            </w:r>
          </w:p>
        </w:tc>
        <w:tc>
          <w:tcPr>
            <w:tcW w:w="1810"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Характеристики</w:t>
            </w:r>
          </w:p>
        </w:tc>
        <w:tc>
          <w:tcPr>
            <w:tcW w:w="4560" w:type="dxa"/>
            <w:gridSpan w:val="7"/>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снос</w:t>
            </w:r>
          </w:p>
        </w:tc>
        <w:tc>
          <w:tcPr>
            <w:tcW w:w="4850" w:type="dxa"/>
            <w:gridSpan w:val="7"/>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Прирост</w:t>
            </w:r>
          </w:p>
        </w:tc>
        <w:tc>
          <w:tcPr>
            <w:tcW w:w="749"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Сумма снос</w:t>
            </w:r>
          </w:p>
        </w:tc>
        <w:tc>
          <w:tcPr>
            <w:tcW w:w="824" w:type="dxa"/>
            <w:vMerge w:val="restart"/>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Сумма прирост</w:t>
            </w:r>
          </w:p>
        </w:tc>
      </w:tr>
      <w:tr w:rsidR="00F6782C" w:rsidRPr="00F6782C" w:rsidTr="00F6782C">
        <w:trPr>
          <w:trHeight w:val="227"/>
          <w:tblHeader/>
          <w:jc w:val="center"/>
        </w:trPr>
        <w:tc>
          <w:tcPr>
            <w:tcW w:w="1797"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c>
          <w:tcPr>
            <w:tcW w:w="1502"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c>
          <w:tcPr>
            <w:tcW w:w="1810"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2019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2022-2027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2027-2032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2019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2022-2027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2027-2032</w:t>
            </w:r>
          </w:p>
        </w:tc>
        <w:tc>
          <w:tcPr>
            <w:tcW w:w="749"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c>
          <w:tcPr>
            <w:tcW w:w="824" w:type="dxa"/>
            <w:vMerge/>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36:34:0102003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0,449</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1,601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0,121</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0,603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0,556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1,683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1,683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1,500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36:34:0105010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0,742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0,742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36:34:0105022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36:34:0105032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0,401</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0,401</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0,802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36:34:0106001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0,589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0,589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Железнодорожный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36:34:0106024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36:34:0201094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36:34:0203008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36:34:0203009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0,421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36:34:0204014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36:34:0205007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0,288</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0,288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0,795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0,795</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0,576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1,590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36:34:0206018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36:34:0206019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0,575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0,902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36:34:0206020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0,736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0,974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1,228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36:34:0206021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1,665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0,467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1,665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36:34:0207001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0,455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0,455</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0,309</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0,910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36:34:0207005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0,329</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0,808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36:34:0207008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0,472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36:34:0207009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0,068</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0,199</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0,995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36:34:0208041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0,288</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0,289</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0,681</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0,682</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0,577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1,363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36:34:0208052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0,151</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0,151</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0,776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36:34:0208053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0,398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0,398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0,797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36:34:0208054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0,221</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0,566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0,566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lastRenderedPageBreak/>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36:34:0208060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2,626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2,626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36:34:0208063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0,592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0,592</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1,184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36:34:0208064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2,626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2,626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36:34:0208078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0,551</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1,540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36:34:0208079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1,117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1,117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36:34:0209020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1,180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1,180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Коминтерновский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36:34:0210019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0,550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0,815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0,381</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0,816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0,362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0,816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0,326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0,815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0,815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36:34:0301007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0,163</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0,815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0,011</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0,061</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0,449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0,691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0,315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0,785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0,582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36:34:0303020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0,021</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0,372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0,262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0,892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0,378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1,486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0,892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1,486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0,135</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0,565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0,565</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0,404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1,256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0,600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0,859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0,623</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1,980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36:34:0304019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0,120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0,186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0,596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36:34:0304024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0,109</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36:34:0305008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36:34:0305010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0,069</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0,275</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0,109</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0,344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36:34:0306086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36:34:0307002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36:34:0307004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0,318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0,279</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0,587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0,104</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0,416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lastRenderedPageBreak/>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36:34:0307019</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0,301</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36:34:0307020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0,097</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0,234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36:34:0307021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0,297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0,593</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Левобережный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36:34:0307023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0,516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0,138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36:34:0401007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8,432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8,432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36:34:0402011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0,211</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0,211</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36:34:0402026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36:34:0402027</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0,003</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36:34:0404006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36:34:0404066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0,636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0,636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36:34:0404068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0,636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0,636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36:34:0405012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Ленинский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36:34:0405013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0,836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1,054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36:34:0502012</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0,040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0,242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0,117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0,402</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36:34:0502013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0,167</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0,271</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0,836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1,018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0,175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0,192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1,384</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36:34:0506016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0,339</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1,018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36:34:0506021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0,339</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1,018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36:34:0506024</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0,715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36:34:0506026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0,039</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0,509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36:34:0506048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0,225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36:34:0507010</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0,095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0,020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0,378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36:34:0507011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0,152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0,160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0,378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Советский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36:34:0545001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1,126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1,126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36:34:0602001</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1,915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0,362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2,615</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36:34:0603003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0,146</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36:34:0603025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0,037</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36:34:0603033</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0,330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36:34:0604005</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0,088</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0,920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0,256</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0,920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36:34:0604006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0,057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0,072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0,718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0,202</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0,718</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36:34:0604008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0,009</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36:34:0604018</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0,010</w:t>
            </w:r>
          </w:p>
        </w:tc>
      </w:tr>
      <w:tr w:rsidR="00F6782C" w:rsidRPr="00F6782C" w:rsidTr="00F6782C">
        <w:trPr>
          <w:trHeight w:val="227"/>
          <w:jc w:val="center"/>
        </w:trPr>
        <w:tc>
          <w:tcPr>
            <w:tcW w:w="1797"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Центральный</w:t>
            </w:r>
          </w:p>
        </w:tc>
        <w:tc>
          <w:tcPr>
            <w:tcW w:w="1502"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36:34:0605066</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sz w:val="16"/>
                <w:szCs w:val="16"/>
                <w:lang w:eastAsia="ru-RU"/>
              </w:rPr>
            </w:pPr>
            <w:r w:rsidRPr="00F6782C">
              <w:rPr>
                <w:rFonts w:eastAsia="Times New Roman" w:cs="Times New Roman"/>
                <w:sz w:val="16"/>
                <w:szCs w:val="16"/>
                <w:lang w:eastAsia="ru-RU"/>
              </w:rPr>
              <w:t>0,034</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Железнодорожный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0,672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0,672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3,678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1,500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1,698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1,698</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1,344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8,574</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Коминтерновский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0,170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0,266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0,831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0,932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0,782</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1,543</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1,600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3,246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0,950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1,286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1,001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1,152</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13,307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5,386</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6,125</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26,329</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Левобережный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1,182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0,938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0,818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0,840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0,610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1,920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1,526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1,248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0,789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1,923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2,517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2,866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12,476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7,384</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7,834</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29,204</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lastRenderedPageBreak/>
              <w:t>Ленинский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0,160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0,461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1,047</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8,432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1,272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0,400</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11,212</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Советский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0,020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0,045</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0,227</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0,221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0,186</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0,209</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1,733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0,286</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1,103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1,350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1,096</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2,168</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1,272</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0,908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9,007</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Центральный</w:t>
            </w:r>
            <w:r w:rsidR="00713F43">
              <w:rPr>
                <w:rFonts w:eastAsia="Times New Roman" w:cs="Times New Roman"/>
                <w:b/>
                <w:sz w:val="16"/>
                <w:szCs w:val="16"/>
                <w:lang w:eastAsia="ru-RU"/>
              </w:rPr>
              <w:t xml:space="preserve"> район</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0,136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0,160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0,160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2,481</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0,362</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0,338</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1,639</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0,000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0,457</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4,821</w:t>
            </w:r>
          </w:p>
        </w:tc>
      </w:tr>
      <w:tr w:rsidR="00F6782C" w:rsidRPr="00F6782C" w:rsidTr="00F6782C">
        <w:trPr>
          <w:trHeight w:val="227"/>
          <w:jc w:val="center"/>
        </w:trPr>
        <w:tc>
          <w:tcPr>
            <w:tcW w:w="3299" w:type="dxa"/>
            <w:gridSpan w:val="2"/>
            <w:shd w:val="clear" w:color="auto" w:fill="auto"/>
            <w:vAlign w:val="center"/>
            <w:hideMark/>
          </w:tcPr>
          <w:p w:rsidR="00F6782C" w:rsidRPr="00F6782C" w:rsidRDefault="00F6782C" w:rsidP="00713F43">
            <w:pPr>
              <w:widowControl/>
              <w:ind w:firstLine="0"/>
              <w:jc w:val="left"/>
              <w:rPr>
                <w:rFonts w:eastAsia="Times New Roman" w:cs="Times New Roman"/>
                <w:b/>
                <w:bCs/>
                <w:sz w:val="16"/>
                <w:szCs w:val="16"/>
                <w:lang w:eastAsia="ru-RU"/>
              </w:rPr>
            </w:pPr>
            <w:r w:rsidRPr="00F6782C">
              <w:rPr>
                <w:rFonts w:eastAsia="Times New Roman" w:cs="Times New Roman"/>
                <w:b/>
                <w:sz w:val="16"/>
                <w:szCs w:val="16"/>
                <w:lang w:eastAsia="ru-RU"/>
              </w:rPr>
              <w:t>Всего по городу Воронеж</w:t>
            </w:r>
          </w:p>
        </w:tc>
        <w:tc>
          <w:tcPr>
            <w:tcW w:w="1810" w:type="dxa"/>
            <w:shd w:val="clear" w:color="auto" w:fill="auto"/>
            <w:vAlign w:val="center"/>
            <w:hideMark/>
          </w:tcPr>
          <w:p w:rsidR="00F6782C" w:rsidRPr="00F6782C" w:rsidRDefault="00F6782C" w:rsidP="00F6782C">
            <w:pPr>
              <w:widowControl/>
              <w:ind w:firstLine="0"/>
              <w:jc w:val="center"/>
              <w:rPr>
                <w:rFonts w:eastAsia="Times New Roman" w:cs="Times New Roman"/>
                <w:b/>
                <w:sz w:val="16"/>
                <w:szCs w:val="16"/>
                <w:lang w:eastAsia="ru-RU"/>
              </w:rPr>
            </w:pPr>
            <w:r w:rsidRPr="00F6782C">
              <w:rPr>
                <w:rFonts w:eastAsia="Times New Roman" w:cs="Times New Roman"/>
                <w:b/>
                <w:sz w:val="16"/>
                <w:szCs w:val="16"/>
                <w:lang w:eastAsia="ru-RU"/>
              </w:rPr>
              <w:t>Нагрузка, Гкал/ч</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1,372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1,250</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2,132</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2,274</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1,898</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4,344</w:t>
            </w:r>
          </w:p>
        </w:tc>
        <w:tc>
          <w:tcPr>
            <w:tcW w:w="66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3,798</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12,849</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4,934</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12,743</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5,206</w:t>
            </w:r>
          </w:p>
        </w:tc>
        <w:tc>
          <w:tcPr>
            <w:tcW w:w="648"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5,115</w:t>
            </w:r>
          </w:p>
        </w:tc>
        <w:tc>
          <w:tcPr>
            <w:tcW w:w="740"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32,560</w:t>
            </w:r>
          </w:p>
        </w:tc>
        <w:tc>
          <w:tcPr>
            <w:tcW w:w="713"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15,740</w:t>
            </w:r>
          </w:p>
        </w:tc>
        <w:tc>
          <w:tcPr>
            <w:tcW w:w="749"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17,068</w:t>
            </w:r>
          </w:p>
        </w:tc>
        <w:tc>
          <w:tcPr>
            <w:tcW w:w="824" w:type="dxa"/>
            <w:shd w:val="clear" w:color="auto" w:fill="auto"/>
            <w:vAlign w:val="center"/>
            <w:hideMark/>
          </w:tcPr>
          <w:p w:rsidR="00F6782C" w:rsidRPr="00F6782C" w:rsidRDefault="00F6782C" w:rsidP="00F6782C">
            <w:pPr>
              <w:widowControl/>
              <w:ind w:firstLine="0"/>
              <w:jc w:val="center"/>
              <w:rPr>
                <w:rFonts w:eastAsia="Times New Roman" w:cs="Times New Roman"/>
                <w:b/>
                <w:bCs/>
                <w:sz w:val="16"/>
                <w:szCs w:val="16"/>
                <w:lang w:eastAsia="ru-RU"/>
              </w:rPr>
            </w:pPr>
            <w:r w:rsidRPr="00F6782C">
              <w:rPr>
                <w:rFonts w:eastAsia="Times New Roman" w:cs="Times New Roman"/>
                <w:b/>
                <w:bCs/>
                <w:sz w:val="16"/>
                <w:szCs w:val="16"/>
                <w:lang w:eastAsia="ru-RU"/>
              </w:rPr>
              <w:t>89,147</w:t>
            </w:r>
          </w:p>
        </w:tc>
      </w:tr>
    </w:tbl>
    <w:p w:rsidR="00F6782C" w:rsidRDefault="00F6782C" w:rsidP="00F6782C">
      <w:pPr>
        <w:rPr>
          <w:rFonts w:cs="Times New Roman"/>
        </w:rPr>
      </w:pPr>
    </w:p>
    <w:p w:rsidR="00F6782C" w:rsidRDefault="00F6782C" w:rsidP="00F6782C">
      <w:pPr>
        <w:rPr>
          <w:rFonts w:cs="Times New Roman"/>
        </w:rPr>
      </w:pPr>
    </w:p>
    <w:p w:rsidR="00F6782C" w:rsidRDefault="00F6782C" w:rsidP="00F6782C">
      <w:pPr>
        <w:rPr>
          <w:rFonts w:cs="Times New Roman"/>
        </w:rPr>
      </w:pPr>
    </w:p>
    <w:p w:rsidR="00F6782C" w:rsidRDefault="00F6782C" w:rsidP="00F6782C">
      <w:pPr>
        <w:rPr>
          <w:rFonts w:cs="Times New Roman"/>
        </w:rPr>
      </w:pPr>
    </w:p>
    <w:p w:rsidR="00F6782C" w:rsidRDefault="00F6782C" w:rsidP="009E2F81">
      <w:pPr>
        <w:tabs>
          <w:tab w:val="left" w:pos="1134"/>
        </w:tabs>
        <w:rPr>
          <w:rFonts w:cs="Times New Roman"/>
        </w:rPr>
        <w:sectPr w:rsidR="00F6782C" w:rsidSect="00042FB8">
          <w:pgSz w:w="16838" w:h="11906" w:orient="landscape"/>
          <w:pgMar w:top="1134" w:right="395" w:bottom="1134" w:left="567" w:header="708" w:footer="708" w:gutter="0"/>
          <w:cols w:space="708"/>
          <w:docGrid w:linePitch="360"/>
        </w:sectPr>
      </w:pPr>
    </w:p>
    <w:p w:rsidR="00862C07" w:rsidRPr="00F70EC7" w:rsidRDefault="0028457F" w:rsidP="00F70EC7">
      <w:pPr>
        <w:pStyle w:val="11"/>
      </w:pPr>
      <w:bookmarkStart w:id="12" w:name="_Toc489609778"/>
      <w:r w:rsidRPr="00F70EC7">
        <w:lastRenderedPageBreak/>
        <w:t xml:space="preserve">Раздел 2. </w:t>
      </w:r>
      <w:r w:rsidR="00F70EC7" w:rsidRPr="00F70EC7">
        <w:t xml:space="preserve">Прогноз спроса на тепловую энергию (мощность), теплоноситель для целей отопления, вентиляции и горячего водоснабжения индивидуального жилищного </w:t>
      </w:r>
      <w:proofErr w:type="gramStart"/>
      <w:r w:rsidR="00F70EC7" w:rsidRPr="00F70EC7">
        <w:t>строительства</w:t>
      </w:r>
      <w:proofErr w:type="gramEnd"/>
      <w:r w:rsidR="00F70EC7" w:rsidRPr="00F70EC7">
        <w:t xml:space="preserve"> в отношении которых осуществляется разработка проектной документации для их строительства или реконструкции</w:t>
      </w:r>
      <w:r w:rsidR="00F70EC7">
        <w:t>.</w:t>
      </w:r>
      <w:bookmarkEnd w:id="12"/>
    </w:p>
    <w:p w:rsidR="00862C07" w:rsidRPr="00862C07" w:rsidRDefault="00862C07" w:rsidP="009E2F81">
      <w:pPr>
        <w:pStyle w:val="a9"/>
        <w:numPr>
          <w:ilvl w:val="0"/>
          <w:numId w:val="1"/>
        </w:numPr>
        <w:tabs>
          <w:tab w:val="left" w:pos="1134"/>
        </w:tabs>
        <w:ind w:left="0" w:firstLine="567"/>
        <w:rPr>
          <w:rFonts w:cs="Times New Roman"/>
          <w:b/>
          <w:vanish/>
        </w:rPr>
      </w:pPr>
    </w:p>
    <w:p w:rsidR="00713F43" w:rsidRDefault="00713F43" w:rsidP="009E2F81">
      <w:pPr>
        <w:tabs>
          <w:tab w:val="left" w:pos="1134"/>
        </w:tabs>
        <w:rPr>
          <w:rFonts w:cs="Times New Roman"/>
        </w:rPr>
      </w:pPr>
      <w:r>
        <w:rPr>
          <w:rFonts w:cs="Times New Roman"/>
        </w:rPr>
        <w:t xml:space="preserve">На сегодняшний день площадки </w:t>
      </w:r>
      <w:r w:rsidR="00A47EF3">
        <w:rPr>
          <w:rFonts w:cs="Times New Roman"/>
        </w:rPr>
        <w:t xml:space="preserve">индивидуального жилищного </w:t>
      </w:r>
      <w:r>
        <w:rPr>
          <w:rFonts w:cs="Times New Roman"/>
        </w:rPr>
        <w:t>строительства, утвержденные генеральным планом городского округа город Воронеж</w:t>
      </w:r>
      <w:r w:rsidR="00A47EF3">
        <w:rPr>
          <w:rFonts w:cs="Times New Roman"/>
        </w:rPr>
        <w:t>,</w:t>
      </w:r>
      <w:r>
        <w:rPr>
          <w:rFonts w:cs="Times New Roman"/>
        </w:rPr>
        <w:t xml:space="preserve"> не </w:t>
      </w:r>
      <w:r w:rsidR="00A47EF3">
        <w:rPr>
          <w:rFonts w:cs="Times New Roman"/>
        </w:rPr>
        <w:t>планируются развиваться и застраиваться.</w:t>
      </w:r>
    </w:p>
    <w:p w:rsidR="00EE17DE" w:rsidRDefault="00042FB8" w:rsidP="009E2F81">
      <w:pPr>
        <w:tabs>
          <w:tab w:val="left" w:pos="1134"/>
        </w:tabs>
        <w:rPr>
          <w:rFonts w:cs="Times New Roman"/>
        </w:rPr>
      </w:pPr>
      <w:r>
        <w:rPr>
          <w:rFonts w:cs="Times New Roman"/>
        </w:rPr>
        <w:t xml:space="preserve">Спрос на тепловую энергию </w:t>
      </w:r>
      <w:r w:rsidR="00713F43">
        <w:rPr>
          <w:rFonts w:cs="Times New Roman"/>
        </w:rPr>
        <w:t>д</w:t>
      </w:r>
      <w:r w:rsidR="00A47EF3">
        <w:rPr>
          <w:rFonts w:cs="Times New Roman"/>
        </w:rPr>
        <w:t xml:space="preserve">ля индивидуальной жилой застройки в перспективе </w:t>
      </w:r>
      <w:r>
        <w:rPr>
          <w:rFonts w:cs="Times New Roman"/>
        </w:rPr>
        <w:t>не изменится.</w:t>
      </w:r>
    </w:p>
    <w:p w:rsidR="00EE17DE" w:rsidRDefault="00EE17DE" w:rsidP="009E2F81">
      <w:pPr>
        <w:tabs>
          <w:tab w:val="left" w:pos="1134"/>
        </w:tabs>
        <w:rPr>
          <w:rFonts w:cs="Times New Roman"/>
        </w:rPr>
      </w:pPr>
    </w:p>
    <w:p w:rsidR="00862C07" w:rsidRPr="000407C2" w:rsidRDefault="0028457F" w:rsidP="00F70EC7">
      <w:pPr>
        <w:pStyle w:val="11"/>
        <w:rPr>
          <w:rFonts w:cs="Times New Roman"/>
        </w:rPr>
      </w:pPr>
      <w:bookmarkStart w:id="13" w:name="_Toc489609779"/>
      <w:r w:rsidRPr="00265BE9">
        <w:lastRenderedPageBreak/>
        <w:t xml:space="preserve">Раздел 3. </w:t>
      </w:r>
      <w:r w:rsidR="00F70EC7">
        <w:t>Прогноз спроса на тепловую энергию (мощность), теплоноситель для целей отопления, вентиляции и горячего водоснабжения объектов нежилого фонда, в отношении которых осуществляется разработка проектной документации для их строительства или реконструкции.</w:t>
      </w:r>
      <w:bookmarkEnd w:id="13"/>
    </w:p>
    <w:p w:rsidR="00862C07" w:rsidRPr="00862C07" w:rsidRDefault="00862C07" w:rsidP="009E2F81">
      <w:pPr>
        <w:pStyle w:val="a9"/>
        <w:numPr>
          <w:ilvl w:val="0"/>
          <w:numId w:val="1"/>
        </w:numPr>
        <w:tabs>
          <w:tab w:val="left" w:pos="1134"/>
        </w:tabs>
        <w:spacing w:line="360" w:lineRule="auto"/>
        <w:ind w:left="0" w:firstLine="567"/>
        <w:rPr>
          <w:rFonts w:cs="Times New Roman"/>
          <w:b/>
          <w:vanish/>
        </w:rPr>
      </w:pPr>
    </w:p>
    <w:p w:rsidR="00FD60A4" w:rsidRPr="00FD60A4" w:rsidRDefault="00FD60A4" w:rsidP="00FD60A4">
      <w:pPr>
        <w:tabs>
          <w:tab w:val="left" w:pos="1134"/>
        </w:tabs>
        <w:rPr>
          <w:rFonts w:cs="Times New Roman"/>
          <w:szCs w:val="24"/>
        </w:rPr>
      </w:pPr>
      <w:r w:rsidRPr="00FD60A4">
        <w:rPr>
          <w:rFonts w:cs="Times New Roman"/>
          <w:szCs w:val="24"/>
        </w:rPr>
        <w:t xml:space="preserve">По данным генерального плана и положения о территориальном планировании городского округа город Воронеж можно выделить основные </w:t>
      </w:r>
      <w:r w:rsidR="00AE7B25">
        <w:rPr>
          <w:rFonts w:cs="Times New Roman"/>
          <w:szCs w:val="24"/>
        </w:rPr>
        <w:t>направления</w:t>
      </w:r>
      <w:r w:rsidRPr="00FD60A4">
        <w:rPr>
          <w:rFonts w:cs="Times New Roman"/>
          <w:szCs w:val="24"/>
        </w:rPr>
        <w:t xml:space="preserve"> развития нежилого фонда на территории города Воронеж.</w:t>
      </w:r>
    </w:p>
    <w:p w:rsidR="00CA2002" w:rsidRPr="00FD60A4" w:rsidRDefault="00CA2002" w:rsidP="00FD60A4">
      <w:pPr>
        <w:rPr>
          <w:rFonts w:cs="Times New Roman"/>
          <w:szCs w:val="24"/>
          <w:u w:val="single"/>
        </w:rPr>
      </w:pPr>
      <w:r w:rsidRPr="00FD60A4">
        <w:rPr>
          <w:rFonts w:cs="Times New Roman"/>
          <w:szCs w:val="24"/>
          <w:u w:val="single"/>
        </w:rPr>
        <w:t>Задачи по развитию и размещению объектов капитального строительства</w:t>
      </w:r>
    </w:p>
    <w:p w:rsidR="00CA2002" w:rsidRPr="00FD60A4" w:rsidRDefault="00CA2002" w:rsidP="00FD60A4">
      <w:pPr>
        <w:rPr>
          <w:rFonts w:cs="Times New Roman"/>
          <w:szCs w:val="24"/>
          <w:u w:val="single"/>
        </w:rPr>
      </w:pPr>
      <w:r w:rsidRPr="00FD60A4">
        <w:rPr>
          <w:rFonts w:cs="Times New Roman"/>
          <w:szCs w:val="24"/>
          <w:u w:val="single"/>
        </w:rPr>
        <w:t>Общие задачи в сфере социального и культурно-бытового обслуживания.</w:t>
      </w:r>
    </w:p>
    <w:p w:rsidR="00CA2002" w:rsidRPr="00FD60A4" w:rsidRDefault="00CA2002" w:rsidP="00FD60A4">
      <w:pPr>
        <w:rPr>
          <w:rFonts w:cs="Times New Roman"/>
          <w:szCs w:val="24"/>
        </w:rPr>
      </w:pPr>
      <w:r w:rsidRPr="00FD60A4">
        <w:rPr>
          <w:rFonts w:cs="Times New Roman"/>
          <w:szCs w:val="24"/>
        </w:rPr>
        <w:t>1. Удовлетворение потребности населения городского округа город Воронеж в учреждениях обслуживания с учетом прогнозируемых характеристик социально-экономического развития, социальных нормативов и норм, установленных Правительством Российской Федерации, региональными и местными нормативами градостроительного проектирования, иными нормативными документами.</w:t>
      </w:r>
    </w:p>
    <w:p w:rsidR="00CA2002" w:rsidRPr="00FD60A4" w:rsidRDefault="00CA2002" w:rsidP="00FD60A4">
      <w:pPr>
        <w:rPr>
          <w:rFonts w:cs="Times New Roman"/>
          <w:szCs w:val="24"/>
        </w:rPr>
      </w:pPr>
      <w:r w:rsidRPr="00FD60A4">
        <w:rPr>
          <w:rFonts w:cs="Times New Roman"/>
          <w:szCs w:val="24"/>
        </w:rPr>
        <w:t>2. Достижение для всех жилых районов городского округа город Воронеж уровня обеспеченности жителей объектами обслуживания, соответствующего среднеевропейскому, в том числе нормируемого социально гарантированного уровня обслуживания по каждому виду социального и культурно-бытового обслуживания.</w:t>
      </w:r>
    </w:p>
    <w:p w:rsidR="00CA2002" w:rsidRPr="00FD60A4" w:rsidRDefault="00CA2002" w:rsidP="00FD60A4">
      <w:pPr>
        <w:rPr>
          <w:rFonts w:cs="Times New Roman"/>
          <w:szCs w:val="24"/>
        </w:rPr>
      </w:pPr>
      <w:r w:rsidRPr="00FD60A4">
        <w:rPr>
          <w:rFonts w:cs="Times New Roman"/>
          <w:szCs w:val="24"/>
        </w:rPr>
        <w:t>3. Обеспечение равных условий доступности объектов обслуживания для всех жителей городского округа город Воронеж.</w:t>
      </w:r>
    </w:p>
    <w:p w:rsidR="00CA2002" w:rsidRPr="00FD60A4" w:rsidRDefault="00CA2002" w:rsidP="00FD60A4">
      <w:pPr>
        <w:rPr>
          <w:rFonts w:cs="Times New Roman"/>
          <w:szCs w:val="24"/>
        </w:rPr>
      </w:pPr>
      <w:r w:rsidRPr="00FD60A4">
        <w:rPr>
          <w:rFonts w:cs="Times New Roman"/>
          <w:szCs w:val="24"/>
        </w:rPr>
        <w:t>4. Оптимизация размещения сети учреждений обслуживания на территории городского округа город Воронеж с учетом специфики его планировочной и функциональной структуры.</w:t>
      </w:r>
    </w:p>
    <w:p w:rsidR="00CA2002" w:rsidRPr="00FD60A4" w:rsidRDefault="00CA2002" w:rsidP="00FD60A4">
      <w:pPr>
        <w:rPr>
          <w:rFonts w:cs="Times New Roman"/>
          <w:szCs w:val="24"/>
        </w:rPr>
      </w:pPr>
      <w:r w:rsidRPr="00FD60A4">
        <w:rPr>
          <w:rFonts w:cs="Times New Roman"/>
          <w:szCs w:val="24"/>
        </w:rPr>
        <w:t>5. Модернизация существующей сети учреждений социального и культурно-бытового обслуживания с реструктуризацией и интенсификацией их работы в соответствии с потребностями населения городского округа город Воронеж, учитывая новые технологии обслуживания и современный уровень развития общества.</w:t>
      </w:r>
    </w:p>
    <w:p w:rsidR="00CA2002" w:rsidRPr="00FD60A4" w:rsidRDefault="00CA2002" w:rsidP="00FD60A4">
      <w:pPr>
        <w:rPr>
          <w:rFonts w:cs="Times New Roman"/>
          <w:szCs w:val="24"/>
        </w:rPr>
      </w:pPr>
      <w:r w:rsidRPr="00FD60A4">
        <w:rPr>
          <w:rFonts w:cs="Times New Roman"/>
          <w:szCs w:val="24"/>
        </w:rPr>
        <w:t>6. Повышение эффективности использования территорий, занятых существующими учреждениями обслуживания.</w:t>
      </w:r>
    </w:p>
    <w:p w:rsidR="00CA2002" w:rsidRPr="00FD60A4" w:rsidRDefault="00CA2002" w:rsidP="00FD60A4">
      <w:pPr>
        <w:pStyle w:val="ConsPlusNormal"/>
        <w:widowControl/>
        <w:ind w:firstLine="567"/>
        <w:jc w:val="both"/>
        <w:rPr>
          <w:rFonts w:ascii="Times New Roman" w:hAnsi="Times New Roman" w:cs="Times New Roman"/>
          <w:sz w:val="24"/>
          <w:szCs w:val="24"/>
        </w:rPr>
      </w:pPr>
      <w:r w:rsidRPr="00FD60A4">
        <w:rPr>
          <w:rFonts w:ascii="Times New Roman" w:hAnsi="Times New Roman" w:cs="Times New Roman"/>
          <w:sz w:val="24"/>
          <w:szCs w:val="24"/>
        </w:rPr>
        <w:t xml:space="preserve">7. Повышение комфортности городской среды посредством развития коммерческих услуг, торговых систем и современных форматов торговли; проведение активной культурной политики и развитие культурной и туристской индустрии. Создание современной культурной индустрии как системы специализированных инфраструктур (выставочных залов, коммерческих галерей, кинотеатров, ориентированных на привлечение публики музеев и проч.). </w:t>
      </w:r>
    </w:p>
    <w:p w:rsidR="00CA2002" w:rsidRPr="00FD60A4" w:rsidRDefault="00CA2002" w:rsidP="00FD60A4">
      <w:pPr>
        <w:rPr>
          <w:rFonts w:cs="Times New Roman"/>
          <w:szCs w:val="24"/>
          <w:u w:val="single"/>
        </w:rPr>
      </w:pPr>
      <w:r w:rsidRPr="00FD60A4">
        <w:rPr>
          <w:rFonts w:cs="Times New Roman"/>
          <w:szCs w:val="24"/>
          <w:u w:val="single"/>
        </w:rPr>
        <w:t>Здравоохранение.</w:t>
      </w:r>
    </w:p>
    <w:p w:rsidR="0032666D" w:rsidRPr="0032666D" w:rsidRDefault="0032666D" w:rsidP="0032666D">
      <w:pPr>
        <w:autoSpaceDE w:val="0"/>
        <w:autoSpaceDN w:val="0"/>
        <w:adjustRightInd w:val="0"/>
        <w:rPr>
          <w:szCs w:val="24"/>
        </w:rPr>
      </w:pPr>
      <w:proofErr w:type="gramStart"/>
      <w:r w:rsidRPr="0032666D">
        <w:rPr>
          <w:szCs w:val="24"/>
        </w:rPr>
        <w:t>Повышение эффективности работы системы здравоохранения на основе развития и расширения сети учреждений здравоохранения и повышения качества и количества предоставляемых ими медицинских услуг путем проведения работ по реконструкции и модернизации существующих учреждений и строительства новых объектов в объемах, соответствующих действующим нормативам, в том числе новых типов учреждений, с учетом особенностей демографической структуры населения городского округа город Воронеж.</w:t>
      </w:r>
      <w:proofErr w:type="gramEnd"/>
    </w:p>
    <w:p w:rsidR="0032666D" w:rsidRPr="0032666D" w:rsidRDefault="0032666D" w:rsidP="0032666D">
      <w:pPr>
        <w:autoSpaceDE w:val="0"/>
        <w:autoSpaceDN w:val="0"/>
        <w:adjustRightInd w:val="0"/>
        <w:rPr>
          <w:szCs w:val="24"/>
        </w:rPr>
      </w:pPr>
      <w:r w:rsidRPr="0032666D">
        <w:rPr>
          <w:szCs w:val="24"/>
        </w:rPr>
        <w:t xml:space="preserve">1. </w:t>
      </w:r>
      <w:proofErr w:type="gramStart"/>
      <w:r w:rsidRPr="0032666D">
        <w:rPr>
          <w:szCs w:val="24"/>
        </w:rPr>
        <w:t>Размещение стационарной больничной сети и амбулаторно-поликлинической сети на территории городского округа город Воронеж в соответствии с трехуровневой моделью организации медицинской помощи, включающая в себя:</w:t>
      </w:r>
      <w:proofErr w:type="gramEnd"/>
    </w:p>
    <w:p w:rsidR="0032666D" w:rsidRPr="0032666D" w:rsidRDefault="0032666D" w:rsidP="0032666D">
      <w:pPr>
        <w:autoSpaceDE w:val="0"/>
        <w:autoSpaceDN w:val="0"/>
        <w:adjustRightInd w:val="0"/>
        <w:rPr>
          <w:szCs w:val="24"/>
        </w:rPr>
      </w:pPr>
      <w:r w:rsidRPr="0032666D">
        <w:rPr>
          <w:szCs w:val="24"/>
        </w:rPr>
        <w:t>I уровень, обеспечивающий население первичной медико-санитарной помощью, в том числе первичной специализированной медико-санитарной помощью;</w:t>
      </w:r>
    </w:p>
    <w:p w:rsidR="0032666D" w:rsidRPr="0032666D" w:rsidRDefault="0032666D" w:rsidP="0032666D">
      <w:pPr>
        <w:autoSpaceDE w:val="0"/>
        <w:autoSpaceDN w:val="0"/>
        <w:adjustRightInd w:val="0"/>
        <w:rPr>
          <w:szCs w:val="24"/>
        </w:rPr>
      </w:pPr>
      <w:r w:rsidRPr="0032666D">
        <w:rPr>
          <w:szCs w:val="24"/>
        </w:rPr>
        <w:lastRenderedPageBreak/>
        <w:t>II уровень - межмуниципальный - для оказания специализированной медицинской помощи, преимущественно в экстренной и неотложной форме;</w:t>
      </w:r>
    </w:p>
    <w:p w:rsidR="0032666D" w:rsidRPr="0032666D" w:rsidRDefault="0032666D" w:rsidP="0032666D">
      <w:pPr>
        <w:autoSpaceDE w:val="0"/>
        <w:autoSpaceDN w:val="0"/>
        <w:adjustRightInd w:val="0"/>
        <w:rPr>
          <w:szCs w:val="24"/>
        </w:rPr>
      </w:pPr>
      <w:r w:rsidRPr="0032666D">
        <w:rPr>
          <w:szCs w:val="24"/>
        </w:rPr>
        <w:t>III уровень - региональный - для оказания специализированной, в том числе высокотехнологичной, медицинской помощи.</w:t>
      </w:r>
    </w:p>
    <w:p w:rsidR="0032666D" w:rsidRPr="0032666D" w:rsidRDefault="0032666D" w:rsidP="0032666D">
      <w:pPr>
        <w:autoSpaceDE w:val="0"/>
        <w:autoSpaceDN w:val="0"/>
        <w:adjustRightInd w:val="0"/>
        <w:rPr>
          <w:szCs w:val="24"/>
        </w:rPr>
      </w:pPr>
      <w:r w:rsidRPr="0032666D">
        <w:rPr>
          <w:szCs w:val="24"/>
        </w:rPr>
        <w:t>2. Обеспечение условий для развития крупных специализированных медицинских центров федерального и регионального значения на базе научно-исследовательских, учебных и иных медицинских учреждений, оказывающих высококвалифицированные медицинские услуги как жителям городского округа город Воронеж, так и жителям Воронежской области и других регионов.</w:t>
      </w:r>
    </w:p>
    <w:p w:rsidR="0032666D" w:rsidRPr="0032666D" w:rsidRDefault="0032666D" w:rsidP="0032666D">
      <w:pPr>
        <w:autoSpaceDE w:val="0"/>
        <w:autoSpaceDN w:val="0"/>
        <w:adjustRightInd w:val="0"/>
        <w:rPr>
          <w:szCs w:val="24"/>
        </w:rPr>
      </w:pPr>
      <w:r w:rsidRPr="0032666D">
        <w:rPr>
          <w:szCs w:val="24"/>
        </w:rPr>
        <w:t>3. Развитие сети учреждений здравоохранения с доведением к 2020 году уровня минимальной обеспеченности населения городского округа город Воронеж в расчете на 1000 жителей:</w:t>
      </w:r>
    </w:p>
    <w:p w:rsidR="0032666D" w:rsidRPr="0032666D" w:rsidRDefault="0032666D" w:rsidP="0032666D">
      <w:pPr>
        <w:autoSpaceDE w:val="0"/>
        <w:autoSpaceDN w:val="0"/>
        <w:adjustRightInd w:val="0"/>
        <w:rPr>
          <w:szCs w:val="24"/>
        </w:rPr>
      </w:pPr>
      <w:r w:rsidRPr="0032666D">
        <w:rPr>
          <w:szCs w:val="24"/>
        </w:rPr>
        <w:t>- коечным фондом до 11,9 коек;</w:t>
      </w:r>
    </w:p>
    <w:p w:rsidR="0032666D" w:rsidRPr="0032666D" w:rsidRDefault="0032666D" w:rsidP="0032666D">
      <w:pPr>
        <w:autoSpaceDE w:val="0"/>
        <w:autoSpaceDN w:val="0"/>
        <w:adjustRightInd w:val="0"/>
        <w:outlineLvl w:val="3"/>
        <w:rPr>
          <w:szCs w:val="24"/>
        </w:rPr>
      </w:pPr>
      <w:r w:rsidRPr="0032666D">
        <w:rPr>
          <w:szCs w:val="24"/>
        </w:rPr>
        <w:t>- амбулаторно-поликлиническими учреждениями до 18,6 посещения в смену</w:t>
      </w:r>
      <w:proofErr w:type="gramStart"/>
      <w:r w:rsidRPr="0032666D">
        <w:rPr>
          <w:szCs w:val="24"/>
        </w:rPr>
        <w:t>.».</w:t>
      </w:r>
      <w:proofErr w:type="gramEnd"/>
    </w:p>
    <w:p w:rsidR="00CA2002" w:rsidRPr="00FD60A4" w:rsidRDefault="00CA2002" w:rsidP="00FD60A4">
      <w:pPr>
        <w:rPr>
          <w:rFonts w:cs="Times New Roman"/>
          <w:szCs w:val="24"/>
          <w:u w:val="single"/>
        </w:rPr>
      </w:pPr>
      <w:r w:rsidRPr="00FD60A4">
        <w:rPr>
          <w:rFonts w:cs="Times New Roman"/>
          <w:szCs w:val="24"/>
          <w:u w:val="single"/>
        </w:rPr>
        <w:t>Физкультура и спорт.</w:t>
      </w:r>
    </w:p>
    <w:p w:rsidR="00CA2002" w:rsidRPr="00FD60A4" w:rsidRDefault="00CA2002" w:rsidP="00FD60A4">
      <w:pPr>
        <w:rPr>
          <w:rFonts w:cs="Times New Roman"/>
          <w:szCs w:val="24"/>
        </w:rPr>
      </w:pPr>
      <w:proofErr w:type="gramStart"/>
      <w:r w:rsidRPr="00FD60A4">
        <w:rPr>
          <w:rFonts w:cs="Times New Roman"/>
          <w:szCs w:val="24"/>
        </w:rPr>
        <w:t>Комплексное развитие физкультуры и спорта, направленное на создание оптимальных условий для физического и спортивного совершенствования, укрепления здоровья жителей городского округа город Воронеж, приобщения различных групп населения, в первую очередь детей, к систематическим занятиям физкультурой и спортом, путем проведения работ по реконструкции и модернизации существующих объектов и строительства новых объектов в соответствии с международными стандартами, а также путем размещения объектов физической</w:t>
      </w:r>
      <w:proofErr w:type="gramEnd"/>
      <w:r w:rsidRPr="00FD60A4">
        <w:rPr>
          <w:rFonts w:cs="Times New Roman"/>
          <w:szCs w:val="24"/>
        </w:rPr>
        <w:t xml:space="preserve"> культуры и спорта с учетом социально гарантированного уровня обслуживания населения, и в местах приближенных к местам проживания населения.</w:t>
      </w:r>
    </w:p>
    <w:p w:rsidR="00CA2002" w:rsidRPr="00FD60A4" w:rsidRDefault="00CA2002" w:rsidP="00FD60A4">
      <w:pPr>
        <w:rPr>
          <w:rFonts w:cs="Times New Roman"/>
          <w:szCs w:val="24"/>
        </w:rPr>
      </w:pPr>
      <w:r w:rsidRPr="00FD60A4">
        <w:rPr>
          <w:rFonts w:cs="Times New Roman"/>
          <w:szCs w:val="24"/>
        </w:rPr>
        <w:t>1. Размещение сети учреждений физкультуры и спорта на территории городского округа город Воронеж в соответствии с принятыми уровнями обслуживания: городской, районный и микрорайонный.</w:t>
      </w:r>
    </w:p>
    <w:p w:rsidR="00CA2002" w:rsidRPr="00FD60A4" w:rsidRDefault="00CA2002" w:rsidP="00FD60A4">
      <w:pPr>
        <w:rPr>
          <w:rFonts w:cs="Times New Roman"/>
          <w:szCs w:val="24"/>
        </w:rPr>
      </w:pPr>
      <w:r w:rsidRPr="00FD60A4">
        <w:rPr>
          <w:rFonts w:cs="Times New Roman"/>
          <w:szCs w:val="24"/>
        </w:rPr>
        <w:t>2. Дальнейшее совершенствование и расширение сети объектов физкультуры и спорта, в том числе для новых массовых видов спорта.</w:t>
      </w:r>
    </w:p>
    <w:p w:rsidR="0032666D" w:rsidRPr="0032666D" w:rsidRDefault="0032666D" w:rsidP="0032666D">
      <w:pPr>
        <w:autoSpaceDE w:val="0"/>
        <w:autoSpaceDN w:val="0"/>
        <w:adjustRightInd w:val="0"/>
        <w:rPr>
          <w:szCs w:val="24"/>
        </w:rPr>
      </w:pPr>
      <w:r w:rsidRPr="0032666D">
        <w:rPr>
          <w:szCs w:val="24"/>
        </w:rPr>
        <w:t>3. Развитие сети объектов физкультуры и спорта с доведением к 2020 году уровня минимальной обеспеченности населения городского округа город Воронеж в расчете:</w:t>
      </w:r>
    </w:p>
    <w:p w:rsidR="0032666D" w:rsidRPr="0032666D" w:rsidRDefault="0032666D" w:rsidP="0032666D">
      <w:pPr>
        <w:autoSpaceDE w:val="0"/>
        <w:autoSpaceDN w:val="0"/>
        <w:adjustRightInd w:val="0"/>
        <w:rPr>
          <w:rFonts w:eastAsia="Times New Roman"/>
          <w:szCs w:val="24"/>
          <w:lang w:eastAsia="ru-RU"/>
        </w:rPr>
      </w:pPr>
      <w:r>
        <w:rPr>
          <w:rFonts w:eastAsia="Times New Roman"/>
          <w:szCs w:val="24"/>
          <w:lang w:eastAsia="ru-RU"/>
        </w:rPr>
        <w:t xml:space="preserve">- </w:t>
      </w:r>
      <w:r w:rsidRPr="0032666D">
        <w:rPr>
          <w:rFonts w:eastAsia="Times New Roman"/>
          <w:szCs w:val="24"/>
          <w:lang w:eastAsia="ru-RU"/>
        </w:rPr>
        <w:t xml:space="preserve">плоскостными сооружениями - до </w:t>
      </w:r>
      <w:r w:rsidRPr="0032666D">
        <w:rPr>
          <w:rFonts w:eastAsia="Times New Roman"/>
          <w:color w:val="000000"/>
          <w:szCs w:val="24"/>
          <w:lang w:eastAsia="ru-RU"/>
        </w:rPr>
        <w:t>19494 кв. м на 10000 жителей</w:t>
      </w:r>
      <w:r w:rsidRPr="0032666D">
        <w:rPr>
          <w:rFonts w:eastAsia="Times New Roman"/>
          <w:szCs w:val="24"/>
          <w:lang w:eastAsia="ru-RU"/>
        </w:rPr>
        <w:t>;</w:t>
      </w:r>
    </w:p>
    <w:p w:rsidR="0032666D" w:rsidRPr="0032666D" w:rsidRDefault="0032666D" w:rsidP="0032666D">
      <w:pPr>
        <w:autoSpaceDE w:val="0"/>
        <w:autoSpaceDN w:val="0"/>
        <w:adjustRightInd w:val="0"/>
        <w:rPr>
          <w:rFonts w:eastAsia="Times New Roman"/>
          <w:szCs w:val="24"/>
          <w:lang w:eastAsia="ru-RU"/>
        </w:rPr>
      </w:pPr>
      <w:r>
        <w:rPr>
          <w:rFonts w:eastAsia="Times New Roman"/>
          <w:szCs w:val="24"/>
          <w:lang w:eastAsia="ru-RU"/>
        </w:rPr>
        <w:t xml:space="preserve">- </w:t>
      </w:r>
      <w:r w:rsidRPr="0032666D">
        <w:rPr>
          <w:rFonts w:eastAsia="Times New Roman"/>
          <w:szCs w:val="24"/>
          <w:lang w:eastAsia="ru-RU"/>
        </w:rPr>
        <w:t xml:space="preserve">спортивными залами - до </w:t>
      </w:r>
      <w:r w:rsidRPr="0032666D">
        <w:rPr>
          <w:rFonts w:eastAsia="Times New Roman"/>
          <w:color w:val="000000"/>
          <w:szCs w:val="24"/>
          <w:lang w:eastAsia="ru-RU"/>
        </w:rPr>
        <w:t xml:space="preserve">3,5 тыс. </w:t>
      </w:r>
      <w:r w:rsidRPr="0032666D">
        <w:rPr>
          <w:rFonts w:eastAsia="Times New Roman"/>
          <w:szCs w:val="24"/>
          <w:lang w:eastAsia="ru-RU"/>
        </w:rPr>
        <w:t>кв. м на 10000 жителей;</w:t>
      </w:r>
    </w:p>
    <w:p w:rsidR="0032666D" w:rsidRPr="0032666D" w:rsidRDefault="0032666D" w:rsidP="0032666D">
      <w:pPr>
        <w:rPr>
          <w:szCs w:val="24"/>
        </w:rPr>
      </w:pPr>
      <w:r>
        <w:rPr>
          <w:szCs w:val="24"/>
        </w:rPr>
        <w:t xml:space="preserve">- </w:t>
      </w:r>
      <w:r w:rsidRPr="0032666D">
        <w:rPr>
          <w:szCs w:val="24"/>
        </w:rPr>
        <w:t>плавательными бассейнами - до 25 кв. м зеркала воды на 1000 жителей.</w:t>
      </w:r>
    </w:p>
    <w:p w:rsidR="00CA2002" w:rsidRPr="0032666D" w:rsidRDefault="00CA2002" w:rsidP="0032666D">
      <w:pPr>
        <w:rPr>
          <w:rFonts w:cs="Times New Roman"/>
          <w:szCs w:val="24"/>
          <w:u w:val="single"/>
        </w:rPr>
      </w:pPr>
      <w:r w:rsidRPr="0032666D">
        <w:rPr>
          <w:rFonts w:cs="Times New Roman"/>
          <w:szCs w:val="24"/>
          <w:u w:val="single"/>
        </w:rPr>
        <w:t>Культура и искусство.</w:t>
      </w:r>
    </w:p>
    <w:p w:rsidR="00CA2002" w:rsidRPr="00FD60A4" w:rsidRDefault="00CA2002" w:rsidP="00FD60A4">
      <w:pPr>
        <w:rPr>
          <w:rFonts w:cs="Times New Roman"/>
          <w:szCs w:val="24"/>
        </w:rPr>
      </w:pPr>
      <w:proofErr w:type="gramStart"/>
      <w:r w:rsidRPr="00FD60A4">
        <w:rPr>
          <w:rFonts w:cs="Times New Roman"/>
          <w:szCs w:val="24"/>
        </w:rPr>
        <w:t>Обеспечение условий для развития духовного и культурного потенциала жителей городского округа город Воронеж, формирования привлекательного образа города Воронежа путем развития и расширения сети учреждений культуры и искусства, повышения качества и количества предоставляемых ими услуг, за счет увеличения объемов реконструкции и модернизации существующих объектов и строительства новых объектов, в том числе новых типов учреждений, таких как многопрофильные центры культурно-досугового назначения, клубы</w:t>
      </w:r>
      <w:proofErr w:type="gramEnd"/>
      <w:r w:rsidRPr="00FD60A4">
        <w:rPr>
          <w:rFonts w:cs="Times New Roman"/>
          <w:szCs w:val="24"/>
        </w:rPr>
        <w:t xml:space="preserve"> по интересам, семейные детские развлекательные комплексы и др.</w:t>
      </w:r>
    </w:p>
    <w:p w:rsidR="00CA2002" w:rsidRPr="00FD60A4" w:rsidRDefault="00CA2002" w:rsidP="00FD60A4">
      <w:pPr>
        <w:rPr>
          <w:rFonts w:cs="Times New Roman"/>
          <w:szCs w:val="24"/>
        </w:rPr>
      </w:pPr>
      <w:r w:rsidRPr="00FD60A4">
        <w:rPr>
          <w:rFonts w:cs="Times New Roman"/>
          <w:szCs w:val="24"/>
        </w:rPr>
        <w:t>1. Размещение сети учреждений культуры и искусства на территории городского округа город Воронеж в соответствии с принятыми уровнями обслуживания: городской, районный (межрайонный) и микрорайонный.</w:t>
      </w:r>
    </w:p>
    <w:p w:rsidR="0032666D" w:rsidRPr="0032666D" w:rsidRDefault="0032666D" w:rsidP="0032666D">
      <w:pPr>
        <w:autoSpaceDE w:val="0"/>
        <w:autoSpaceDN w:val="0"/>
        <w:adjustRightInd w:val="0"/>
        <w:rPr>
          <w:szCs w:val="24"/>
        </w:rPr>
      </w:pPr>
      <w:r w:rsidRPr="0032666D">
        <w:rPr>
          <w:szCs w:val="24"/>
        </w:rPr>
        <w:t>2. Развитие сети учреждений культуры и искусства муниципального значения и содействие в развитии сети учреждений культуры и искусства регионального, ведомственного значения и иных форм собственности с доведением уровня минимальной обеспеченности населения городского округа город Воронеж к 2020 году:</w:t>
      </w:r>
    </w:p>
    <w:p w:rsidR="0032666D" w:rsidRPr="0032666D" w:rsidRDefault="0032666D" w:rsidP="0032666D">
      <w:pPr>
        <w:autoSpaceDE w:val="0"/>
        <w:autoSpaceDN w:val="0"/>
        <w:adjustRightInd w:val="0"/>
        <w:rPr>
          <w:szCs w:val="24"/>
        </w:rPr>
      </w:pPr>
      <w:r>
        <w:rPr>
          <w:szCs w:val="24"/>
        </w:rPr>
        <w:t xml:space="preserve">- </w:t>
      </w:r>
      <w:r w:rsidRPr="0032666D">
        <w:rPr>
          <w:szCs w:val="24"/>
        </w:rPr>
        <w:t>театрами - до 4 места в расчете на 5000 жителей;</w:t>
      </w:r>
    </w:p>
    <w:p w:rsidR="0032666D" w:rsidRPr="0032666D" w:rsidRDefault="0032666D" w:rsidP="0032666D">
      <w:pPr>
        <w:autoSpaceDE w:val="0"/>
        <w:autoSpaceDN w:val="0"/>
        <w:adjustRightInd w:val="0"/>
        <w:rPr>
          <w:szCs w:val="24"/>
        </w:rPr>
      </w:pPr>
      <w:r>
        <w:rPr>
          <w:szCs w:val="24"/>
        </w:rPr>
        <w:t xml:space="preserve">- </w:t>
      </w:r>
      <w:r w:rsidRPr="0032666D">
        <w:rPr>
          <w:szCs w:val="24"/>
        </w:rPr>
        <w:t xml:space="preserve">музеями - до </w:t>
      </w:r>
      <w:r w:rsidRPr="0032666D">
        <w:rPr>
          <w:color w:val="000000"/>
          <w:szCs w:val="24"/>
        </w:rPr>
        <w:t xml:space="preserve">0,4 музея на 10000 </w:t>
      </w:r>
      <w:r w:rsidRPr="0032666D">
        <w:rPr>
          <w:szCs w:val="24"/>
        </w:rPr>
        <w:t>жителей;</w:t>
      </w:r>
    </w:p>
    <w:p w:rsidR="0032666D" w:rsidRPr="0032666D" w:rsidRDefault="0032666D" w:rsidP="0032666D">
      <w:pPr>
        <w:autoSpaceDE w:val="0"/>
        <w:autoSpaceDN w:val="0"/>
        <w:adjustRightInd w:val="0"/>
        <w:rPr>
          <w:szCs w:val="24"/>
        </w:rPr>
      </w:pPr>
      <w:r>
        <w:rPr>
          <w:szCs w:val="24"/>
        </w:rPr>
        <w:lastRenderedPageBreak/>
        <w:t xml:space="preserve">- </w:t>
      </w:r>
      <w:r w:rsidRPr="0032666D">
        <w:rPr>
          <w:szCs w:val="24"/>
        </w:rPr>
        <w:t xml:space="preserve">общедоступными библиотеками – </w:t>
      </w:r>
      <w:r w:rsidRPr="0032666D">
        <w:rPr>
          <w:rFonts w:eastAsia="Times New Roman"/>
          <w:szCs w:val="24"/>
          <w:lang w:eastAsia="ru-RU"/>
        </w:rPr>
        <w:t>4,5 тыс. ед. хранения</w:t>
      </w:r>
      <w:r w:rsidRPr="0032666D">
        <w:rPr>
          <w:color w:val="000000"/>
          <w:szCs w:val="24"/>
        </w:rPr>
        <w:t xml:space="preserve"> на 1000 </w:t>
      </w:r>
      <w:r w:rsidRPr="0032666D">
        <w:rPr>
          <w:szCs w:val="24"/>
        </w:rPr>
        <w:t>жителей;</w:t>
      </w:r>
    </w:p>
    <w:p w:rsidR="0032666D" w:rsidRPr="0032666D" w:rsidRDefault="0032666D" w:rsidP="0032666D">
      <w:pPr>
        <w:autoSpaceDE w:val="0"/>
        <w:autoSpaceDN w:val="0"/>
        <w:adjustRightInd w:val="0"/>
        <w:outlineLvl w:val="3"/>
        <w:rPr>
          <w:szCs w:val="24"/>
        </w:rPr>
      </w:pPr>
      <w:r>
        <w:rPr>
          <w:szCs w:val="24"/>
        </w:rPr>
        <w:t xml:space="preserve">- </w:t>
      </w:r>
      <w:r w:rsidRPr="0032666D">
        <w:rPr>
          <w:szCs w:val="24"/>
        </w:rPr>
        <w:t xml:space="preserve">кинотеатрами - до 12 </w:t>
      </w:r>
      <w:r w:rsidRPr="0032666D">
        <w:rPr>
          <w:color w:val="000000"/>
          <w:szCs w:val="24"/>
        </w:rPr>
        <w:t xml:space="preserve">зрительских мест на 1000 </w:t>
      </w:r>
      <w:r w:rsidRPr="0032666D">
        <w:rPr>
          <w:szCs w:val="24"/>
        </w:rPr>
        <w:t>жителей</w:t>
      </w:r>
      <w:r w:rsidRPr="0032666D">
        <w:rPr>
          <w:color w:val="000000"/>
          <w:szCs w:val="24"/>
        </w:rPr>
        <w:t>;</w:t>
      </w:r>
    </w:p>
    <w:p w:rsidR="0032666D" w:rsidRPr="0032666D" w:rsidRDefault="0032666D" w:rsidP="0032666D">
      <w:pPr>
        <w:autoSpaceDE w:val="0"/>
        <w:autoSpaceDN w:val="0"/>
        <w:adjustRightInd w:val="0"/>
        <w:outlineLvl w:val="3"/>
        <w:rPr>
          <w:color w:val="000000"/>
          <w:szCs w:val="24"/>
        </w:rPr>
      </w:pPr>
      <w:r>
        <w:rPr>
          <w:color w:val="000000"/>
          <w:szCs w:val="24"/>
        </w:rPr>
        <w:t xml:space="preserve">- </w:t>
      </w:r>
      <w:r w:rsidRPr="0032666D">
        <w:rPr>
          <w:color w:val="000000"/>
          <w:szCs w:val="24"/>
        </w:rPr>
        <w:t xml:space="preserve">клубами - до 40 зрительских мест на 1000 </w:t>
      </w:r>
      <w:r w:rsidRPr="0032666D">
        <w:rPr>
          <w:szCs w:val="24"/>
        </w:rPr>
        <w:t>жителей</w:t>
      </w:r>
      <w:r w:rsidRPr="0032666D">
        <w:rPr>
          <w:color w:val="000000"/>
          <w:szCs w:val="24"/>
        </w:rPr>
        <w:t>;</w:t>
      </w:r>
    </w:p>
    <w:p w:rsidR="0032666D" w:rsidRPr="0032666D" w:rsidRDefault="0032666D" w:rsidP="0032666D">
      <w:pPr>
        <w:autoSpaceDE w:val="0"/>
        <w:autoSpaceDN w:val="0"/>
        <w:adjustRightInd w:val="0"/>
        <w:outlineLvl w:val="3"/>
        <w:rPr>
          <w:color w:val="000000"/>
          <w:szCs w:val="24"/>
        </w:rPr>
      </w:pPr>
      <w:r>
        <w:rPr>
          <w:szCs w:val="24"/>
        </w:rPr>
        <w:t xml:space="preserve">- </w:t>
      </w:r>
      <w:r w:rsidRPr="0032666D">
        <w:rPr>
          <w:szCs w:val="24"/>
        </w:rPr>
        <w:t xml:space="preserve">цирками - до </w:t>
      </w:r>
      <w:r w:rsidRPr="0032666D">
        <w:rPr>
          <w:color w:val="000000"/>
          <w:szCs w:val="24"/>
        </w:rPr>
        <w:t xml:space="preserve">3,5 зрительских мест на 1000 </w:t>
      </w:r>
      <w:r w:rsidRPr="0032666D">
        <w:rPr>
          <w:szCs w:val="24"/>
        </w:rPr>
        <w:t>жителей</w:t>
      </w:r>
      <w:r w:rsidRPr="0032666D">
        <w:rPr>
          <w:color w:val="000000"/>
          <w:szCs w:val="24"/>
        </w:rPr>
        <w:t>;</w:t>
      </w:r>
    </w:p>
    <w:p w:rsidR="0032666D" w:rsidRPr="0032666D" w:rsidRDefault="0032666D" w:rsidP="0032666D">
      <w:pPr>
        <w:autoSpaceDE w:val="0"/>
        <w:autoSpaceDN w:val="0"/>
        <w:adjustRightInd w:val="0"/>
        <w:outlineLvl w:val="3"/>
        <w:rPr>
          <w:color w:val="000000"/>
          <w:szCs w:val="24"/>
        </w:rPr>
      </w:pPr>
      <w:r>
        <w:rPr>
          <w:color w:val="000000"/>
          <w:szCs w:val="24"/>
        </w:rPr>
        <w:t xml:space="preserve">- </w:t>
      </w:r>
      <w:r w:rsidRPr="0032666D">
        <w:rPr>
          <w:color w:val="000000"/>
          <w:szCs w:val="24"/>
        </w:rPr>
        <w:t xml:space="preserve">универсальными спортивно-зрелищными залами </w:t>
      </w:r>
      <w:r w:rsidRPr="0032666D">
        <w:rPr>
          <w:szCs w:val="24"/>
        </w:rPr>
        <w:t xml:space="preserve">- до </w:t>
      </w:r>
      <w:r w:rsidRPr="0032666D">
        <w:rPr>
          <w:color w:val="000000"/>
          <w:szCs w:val="24"/>
        </w:rPr>
        <w:t xml:space="preserve">8 мест на 1000 </w:t>
      </w:r>
      <w:r w:rsidRPr="0032666D">
        <w:rPr>
          <w:szCs w:val="24"/>
        </w:rPr>
        <w:t>жителей</w:t>
      </w:r>
      <w:r w:rsidRPr="0032666D">
        <w:rPr>
          <w:color w:val="000000"/>
          <w:szCs w:val="24"/>
        </w:rPr>
        <w:t>;</w:t>
      </w:r>
    </w:p>
    <w:p w:rsidR="00CA2002" w:rsidRPr="0032666D" w:rsidRDefault="0032666D" w:rsidP="0032666D">
      <w:pPr>
        <w:rPr>
          <w:rFonts w:cs="Times New Roman"/>
          <w:szCs w:val="24"/>
        </w:rPr>
      </w:pPr>
      <w:r>
        <w:rPr>
          <w:color w:val="000000"/>
          <w:szCs w:val="24"/>
        </w:rPr>
        <w:t xml:space="preserve">- </w:t>
      </w:r>
      <w:r w:rsidRPr="0032666D">
        <w:rPr>
          <w:color w:val="000000"/>
          <w:szCs w:val="24"/>
        </w:rPr>
        <w:t xml:space="preserve">концертными залами </w:t>
      </w:r>
      <w:r w:rsidRPr="0032666D">
        <w:rPr>
          <w:szCs w:val="24"/>
        </w:rPr>
        <w:t xml:space="preserve">- до </w:t>
      </w:r>
      <w:r w:rsidRPr="0032666D">
        <w:rPr>
          <w:color w:val="000000"/>
          <w:szCs w:val="24"/>
        </w:rPr>
        <w:t xml:space="preserve">3,5 зрительских мест на 1000 </w:t>
      </w:r>
      <w:r w:rsidRPr="0032666D">
        <w:rPr>
          <w:szCs w:val="24"/>
        </w:rPr>
        <w:t>жителей</w:t>
      </w:r>
      <w:r w:rsidRPr="0032666D">
        <w:rPr>
          <w:color w:val="000000"/>
          <w:szCs w:val="24"/>
        </w:rPr>
        <w:t>.</w:t>
      </w:r>
    </w:p>
    <w:p w:rsidR="00CA2002" w:rsidRPr="00FD60A4" w:rsidRDefault="00CA2002" w:rsidP="00FD60A4">
      <w:pPr>
        <w:rPr>
          <w:rFonts w:cs="Times New Roman"/>
          <w:szCs w:val="24"/>
          <w:u w:val="single"/>
        </w:rPr>
      </w:pPr>
      <w:r w:rsidRPr="00FD60A4">
        <w:rPr>
          <w:rFonts w:cs="Times New Roman"/>
          <w:szCs w:val="24"/>
          <w:u w:val="single"/>
        </w:rPr>
        <w:t>Образование.</w:t>
      </w:r>
    </w:p>
    <w:p w:rsidR="00CA2002" w:rsidRPr="00FD60A4" w:rsidRDefault="00CA2002" w:rsidP="00FD60A4">
      <w:pPr>
        <w:rPr>
          <w:rFonts w:cs="Times New Roman"/>
          <w:szCs w:val="24"/>
        </w:rPr>
      </w:pPr>
      <w:r w:rsidRPr="00FD60A4">
        <w:rPr>
          <w:rFonts w:cs="Times New Roman"/>
          <w:szCs w:val="24"/>
        </w:rPr>
        <w:t>Обеспечение условий для повышения уровня образования и квалификации жителей городского округа город Воронеж путем развития и расширения сети учреждений образования, проведения работ по реконструкции и модернизации существующих объектов с повышением их технической оснащенности и строительства новых объектов в объемах, соответствующих действующим нормативам с учетом особенностей демографической структуры населения.</w:t>
      </w:r>
    </w:p>
    <w:p w:rsidR="00CA2002" w:rsidRPr="00FD60A4" w:rsidRDefault="00CA2002" w:rsidP="00FD60A4">
      <w:pPr>
        <w:rPr>
          <w:rFonts w:cs="Times New Roman"/>
          <w:szCs w:val="24"/>
        </w:rPr>
      </w:pPr>
      <w:r w:rsidRPr="00FD60A4">
        <w:rPr>
          <w:rFonts w:cs="Times New Roman"/>
          <w:szCs w:val="24"/>
        </w:rPr>
        <w:t>1. Формирование образовательной сети, обеспечивающей возможность выбора школьных учреждений различных специализаций и организационно-правовых форм.</w:t>
      </w:r>
    </w:p>
    <w:p w:rsidR="0032666D" w:rsidRPr="0032666D" w:rsidRDefault="0032666D" w:rsidP="0032666D">
      <w:pPr>
        <w:autoSpaceDE w:val="0"/>
        <w:autoSpaceDN w:val="0"/>
        <w:adjustRightInd w:val="0"/>
        <w:rPr>
          <w:szCs w:val="24"/>
        </w:rPr>
      </w:pPr>
      <w:r w:rsidRPr="0032666D">
        <w:rPr>
          <w:szCs w:val="24"/>
        </w:rPr>
        <w:t>2. Развитие сети образовательных учреждений с доведением уровня минимальной обеспеченности населения городского округа город Воронеж к 2020 году:</w:t>
      </w:r>
    </w:p>
    <w:p w:rsidR="0032666D" w:rsidRPr="0032666D" w:rsidRDefault="0032666D" w:rsidP="0032666D">
      <w:pPr>
        <w:autoSpaceDE w:val="0"/>
        <w:autoSpaceDN w:val="0"/>
        <w:adjustRightInd w:val="0"/>
        <w:rPr>
          <w:color w:val="000000"/>
          <w:szCs w:val="24"/>
        </w:rPr>
      </w:pPr>
      <w:r>
        <w:rPr>
          <w:color w:val="000000"/>
          <w:szCs w:val="24"/>
        </w:rPr>
        <w:t xml:space="preserve">- </w:t>
      </w:r>
      <w:r w:rsidRPr="0032666D">
        <w:rPr>
          <w:color w:val="000000"/>
          <w:szCs w:val="24"/>
        </w:rPr>
        <w:t>детскими дошкольными учреждениями</w:t>
      </w:r>
      <w:r w:rsidRPr="0032666D">
        <w:rPr>
          <w:szCs w:val="24"/>
        </w:rPr>
        <w:t xml:space="preserve"> - </w:t>
      </w:r>
      <w:r w:rsidRPr="0032666D">
        <w:rPr>
          <w:color w:val="000000"/>
          <w:szCs w:val="24"/>
        </w:rPr>
        <w:t>42 места на 1000 жителей;</w:t>
      </w:r>
    </w:p>
    <w:p w:rsidR="0032666D" w:rsidRPr="0032666D" w:rsidRDefault="0032666D" w:rsidP="0032666D">
      <w:pPr>
        <w:autoSpaceDE w:val="0"/>
        <w:autoSpaceDN w:val="0"/>
        <w:adjustRightInd w:val="0"/>
        <w:rPr>
          <w:szCs w:val="24"/>
        </w:rPr>
      </w:pPr>
      <w:r>
        <w:rPr>
          <w:color w:val="000000"/>
          <w:szCs w:val="24"/>
        </w:rPr>
        <w:t xml:space="preserve">- </w:t>
      </w:r>
      <w:r w:rsidRPr="0032666D">
        <w:rPr>
          <w:color w:val="000000"/>
          <w:szCs w:val="24"/>
        </w:rPr>
        <w:t>общеобразовательными школами, лицеями, гимназиями</w:t>
      </w:r>
      <w:r w:rsidRPr="0032666D">
        <w:rPr>
          <w:szCs w:val="24"/>
        </w:rPr>
        <w:t xml:space="preserve"> - </w:t>
      </w:r>
      <w:r w:rsidRPr="0032666D">
        <w:rPr>
          <w:color w:val="000000"/>
          <w:szCs w:val="24"/>
        </w:rPr>
        <w:t>91 место на 1000 жителей</w:t>
      </w:r>
      <w:r w:rsidRPr="0032666D">
        <w:rPr>
          <w:szCs w:val="24"/>
        </w:rPr>
        <w:t>;</w:t>
      </w:r>
    </w:p>
    <w:p w:rsidR="0032666D" w:rsidRPr="0032666D" w:rsidRDefault="0032666D" w:rsidP="0032666D">
      <w:pPr>
        <w:autoSpaceDE w:val="0"/>
        <w:autoSpaceDN w:val="0"/>
        <w:adjustRightInd w:val="0"/>
        <w:rPr>
          <w:szCs w:val="24"/>
        </w:rPr>
      </w:pPr>
      <w:r>
        <w:rPr>
          <w:color w:val="000000"/>
          <w:szCs w:val="24"/>
        </w:rPr>
        <w:t xml:space="preserve">- </w:t>
      </w:r>
      <w:r w:rsidRPr="0032666D">
        <w:rPr>
          <w:color w:val="000000"/>
          <w:szCs w:val="24"/>
        </w:rPr>
        <w:t xml:space="preserve">детско-юношескими спортивными школами </w:t>
      </w:r>
      <w:r w:rsidRPr="0032666D">
        <w:rPr>
          <w:szCs w:val="24"/>
        </w:rPr>
        <w:t xml:space="preserve">- </w:t>
      </w:r>
      <w:r w:rsidRPr="0032666D">
        <w:rPr>
          <w:color w:val="000000"/>
          <w:szCs w:val="24"/>
        </w:rPr>
        <w:t>2,3% от общего числа школьников;</w:t>
      </w:r>
    </w:p>
    <w:p w:rsidR="00CA2002" w:rsidRPr="0032666D" w:rsidRDefault="0032666D" w:rsidP="0032666D">
      <w:pPr>
        <w:rPr>
          <w:rFonts w:cs="Times New Roman"/>
          <w:szCs w:val="24"/>
        </w:rPr>
      </w:pPr>
      <w:r>
        <w:rPr>
          <w:color w:val="000000"/>
          <w:szCs w:val="24"/>
        </w:rPr>
        <w:t xml:space="preserve">- </w:t>
      </w:r>
      <w:r w:rsidRPr="0032666D">
        <w:rPr>
          <w:color w:val="000000"/>
          <w:szCs w:val="24"/>
        </w:rPr>
        <w:t>детскими школами искусств, музыкальными, художественными школами</w:t>
      </w:r>
      <w:r w:rsidRPr="0032666D">
        <w:rPr>
          <w:szCs w:val="24"/>
        </w:rPr>
        <w:t xml:space="preserve"> - </w:t>
      </w:r>
      <w:r w:rsidRPr="0032666D">
        <w:rPr>
          <w:color w:val="000000"/>
          <w:szCs w:val="24"/>
        </w:rPr>
        <w:t>10 мест на 1000 жителей.</w:t>
      </w:r>
    </w:p>
    <w:p w:rsidR="00CA2002" w:rsidRPr="00FD60A4" w:rsidRDefault="00CA2002" w:rsidP="00FD60A4">
      <w:pPr>
        <w:rPr>
          <w:rFonts w:cs="Times New Roman"/>
          <w:szCs w:val="24"/>
          <w:u w:val="single"/>
        </w:rPr>
      </w:pPr>
      <w:r w:rsidRPr="00FD60A4">
        <w:rPr>
          <w:rFonts w:cs="Times New Roman"/>
          <w:szCs w:val="24"/>
          <w:u w:val="single"/>
        </w:rPr>
        <w:t>Социальная защита населения городского округа город Воронеж.</w:t>
      </w:r>
    </w:p>
    <w:p w:rsidR="00CA2002" w:rsidRPr="00FD60A4" w:rsidRDefault="00CA2002" w:rsidP="00FD60A4">
      <w:pPr>
        <w:rPr>
          <w:rFonts w:cs="Times New Roman"/>
          <w:szCs w:val="24"/>
        </w:rPr>
      </w:pPr>
      <w:r w:rsidRPr="00FD60A4">
        <w:rPr>
          <w:rFonts w:cs="Times New Roman"/>
          <w:szCs w:val="24"/>
        </w:rPr>
        <w:t xml:space="preserve">Содействие органам государственной власти Воронежской области в обеспечении условий для развития и расширения сети учреждений социальной защиты населения и повышения качества и </w:t>
      </w:r>
      <w:proofErr w:type="gramStart"/>
      <w:r w:rsidRPr="00FD60A4">
        <w:rPr>
          <w:rFonts w:cs="Times New Roman"/>
          <w:szCs w:val="24"/>
        </w:rPr>
        <w:t>количества</w:t>
      </w:r>
      <w:proofErr w:type="gramEnd"/>
      <w:r w:rsidRPr="00FD60A4">
        <w:rPr>
          <w:rFonts w:cs="Times New Roman"/>
          <w:szCs w:val="24"/>
        </w:rPr>
        <w:t xml:space="preserve"> предоставляемых ими услуг группам населения городского округа город Воронеж, нуждающимся в социальной защите, путем проведения работ по реконструкции и модернизации существующих объектов с повышением их технической оснащенности и строительства новых объектов, в том числе новых типов учреждений, с учетом особенностей демографической структуры населения и его расселения по территории городского округа город Воронеж.</w:t>
      </w:r>
    </w:p>
    <w:p w:rsidR="00CA2002" w:rsidRPr="00FD60A4" w:rsidRDefault="00CA2002" w:rsidP="00FD60A4">
      <w:pPr>
        <w:rPr>
          <w:rFonts w:cs="Times New Roman"/>
          <w:szCs w:val="24"/>
        </w:rPr>
      </w:pPr>
      <w:r w:rsidRPr="00FD60A4">
        <w:rPr>
          <w:rFonts w:cs="Times New Roman"/>
          <w:szCs w:val="24"/>
        </w:rPr>
        <w:t>1. Размещение сети объектов социальной защиты населения на территории городского округа город Воронеж в соответствии с принятыми уровнями обслуживания: городской, районный (межрайонный).</w:t>
      </w:r>
    </w:p>
    <w:p w:rsidR="00CA2002" w:rsidRPr="00FD60A4" w:rsidRDefault="00CA2002" w:rsidP="00FD60A4">
      <w:pPr>
        <w:rPr>
          <w:rFonts w:cs="Times New Roman"/>
          <w:szCs w:val="24"/>
        </w:rPr>
      </w:pPr>
      <w:r w:rsidRPr="00FD60A4">
        <w:rPr>
          <w:rFonts w:cs="Times New Roman"/>
          <w:szCs w:val="24"/>
        </w:rPr>
        <w:t>2. Создание условий для развития новых типов учреждений социальной защиты населения:</w:t>
      </w:r>
    </w:p>
    <w:p w:rsidR="00CA2002" w:rsidRPr="00FD60A4" w:rsidRDefault="0032666D" w:rsidP="00FD60A4">
      <w:pPr>
        <w:rPr>
          <w:rFonts w:cs="Times New Roman"/>
          <w:szCs w:val="24"/>
        </w:rPr>
      </w:pPr>
      <w:r>
        <w:rPr>
          <w:rFonts w:cs="Times New Roman"/>
          <w:szCs w:val="24"/>
        </w:rPr>
        <w:t xml:space="preserve">- </w:t>
      </w:r>
      <w:r w:rsidR="00CA2002" w:rsidRPr="00FD60A4">
        <w:rPr>
          <w:rFonts w:cs="Times New Roman"/>
          <w:szCs w:val="24"/>
        </w:rPr>
        <w:t>домов-интернатов малой  вместимости (пансионатов) для  граждан пожилого возраста и инвалидов;</w:t>
      </w:r>
    </w:p>
    <w:p w:rsidR="00CA2002" w:rsidRPr="00FD60A4" w:rsidRDefault="0032666D" w:rsidP="00FD60A4">
      <w:pPr>
        <w:rPr>
          <w:rFonts w:cs="Times New Roman"/>
          <w:szCs w:val="24"/>
        </w:rPr>
      </w:pPr>
      <w:r>
        <w:rPr>
          <w:rFonts w:cs="Times New Roman"/>
          <w:szCs w:val="24"/>
        </w:rPr>
        <w:t xml:space="preserve">- </w:t>
      </w:r>
      <w:r w:rsidR="00CA2002" w:rsidRPr="00FD60A4">
        <w:rPr>
          <w:rFonts w:cs="Times New Roman"/>
          <w:szCs w:val="24"/>
        </w:rPr>
        <w:t>центров социальной реабилитации инвалидов и детей-инвалидов;</w:t>
      </w:r>
    </w:p>
    <w:p w:rsidR="00CA2002" w:rsidRPr="00FD60A4" w:rsidRDefault="0032666D" w:rsidP="00FD60A4">
      <w:pPr>
        <w:rPr>
          <w:rFonts w:cs="Times New Roman"/>
          <w:szCs w:val="24"/>
        </w:rPr>
      </w:pPr>
      <w:r>
        <w:rPr>
          <w:rFonts w:cs="Times New Roman"/>
          <w:szCs w:val="24"/>
        </w:rPr>
        <w:t xml:space="preserve">- </w:t>
      </w:r>
      <w:r w:rsidR="00CA2002" w:rsidRPr="00FD60A4">
        <w:rPr>
          <w:rFonts w:cs="Times New Roman"/>
          <w:szCs w:val="24"/>
        </w:rPr>
        <w:t>центров социальной помощи семье и детям;</w:t>
      </w:r>
    </w:p>
    <w:p w:rsidR="00CA2002" w:rsidRPr="00FD60A4" w:rsidRDefault="0032666D" w:rsidP="00FD60A4">
      <w:pPr>
        <w:rPr>
          <w:rFonts w:cs="Times New Roman"/>
          <w:szCs w:val="24"/>
        </w:rPr>
      </w:pPr>
      <w:r>
        <w:rPr>
          <w:rFonts w:cs="Times New Roman"/>
          <w:szCs w:val="24"/>
        </w:rPr>
        <w:t xml:space="preserve">- </w:t>
      </w:r>
      <w:r w:rsidR="00CA2002" w:rsidRPr="00FD60A4">
        <w:rPr>
          <w:rFonts w:cs="Times New Roman"/>
          <w:szCs w:val="24"/>
        </w:rPr>
        <w:t>квартир социального назначения для  инвалидов с ограниченными умственными возможностями.</w:t>
      </w:r>
    </w:p>
    <w:p w:rsidR="00CA2002" w:rsidRPr="00FD60A4" w:rsidRDefault="00CA2002" w:rsidP="00FD60A4">
      <w:pPr>
        <w:rPr>
          <w:rFonts w:cs="Times New Roman"/>
          <w:szCs w:val="24"/>
        </w:rPr>
      </w:pPr>
      <w:r w:rsidRPr="00FD60A4">
        <w:rPr>
          <w:rFonts w:cs="Times New Roman"/>
          <w:szCs w:val="24"/>
        </w:rPr>
        <w:t>3. Создание условий для развития сети объектов социальной защиты населения с доведением уровня обеспеченности населения городского округа город Воронеж в расчете на 10 тысяч жителей:</w:t>
      </w:r>
    </w:p>
    <w:p w:rsidR="00CA2002" w:rsidRPr="00FD60A4" w:rsidRDefault="00CA2002" w:rsidP="00FD60A4">
      <w:pPr>
        <w:widowControl/>
        <w:numPr>
          <w:ilvl w:val="0"/>
          <w:numId w:val="14"/>
        </w:numPr>
        <w:tabs>
          <w:tab w:val="left" w:pos="851"/>
        </w:tabs>
        <w:suppressAutoHyphens/>
        <w:ind w:left="0" w:firstLine="567"/>
        <w:rPr>
          <w:rFonts w:cs="Times New Roman"/>
          <w:szCs w:val="24"/>
        </w:rPr>
      </w:pPr>
      <w:r w:rsidRPr="00FD60A4">
        <w:rPr>
          <w:rFonts w:cs="Times New Roman"/>
          <w:szCs w:val="24"/>
        </w:rPr>
        <w:t>домами-интернатами для инвалидов и престарелых – 30 мест к концу расчетного срока;</w:t>
      </w:r>
    </w:p>
    <w:p w:rsidR="00CA2002" w:rsidRPr="00FD60A4" w:rsidRDefault="00CA2002" w:rsidP="00FD60A4">
      <w:pPr>
        <w:widowControl/>
        <w:numPr>
          <w:ilvl w:val="0"/>
          <w:numId w:val="14"/>
        </w:numPr>
        <w:tabs>
          <w:tab w:val="left" w:pos="851"/>
        </w:tabs>
        <w:suppressAutoHyphens/>
        <w:ind w:left="0" w:firstLine="567"/>
        <w:rPr>
          <w:rFonts w:cs="Times New Roman"/>
          <w:szCs w:val="24"/>
        </w:rPr>
      </w:pPr>
      <w:r w:rsidRPr="00FD60A4">
        <w:rPr>
          <w:rFonts w:cs="Times New Roman"/>
          <w:szCs w:val="24"/>
        </w:rPr>
        <w:t>домами-интернатами для детей-инвалидов - до 20 мест;</w:t>
      </w:r>
    </w:p>
    <w:p w:rsidR="00CA2002" w:rsidRPr="00FD60A4" w:rsidRDefault="00CA2002" w:rsidP="00FD60A4">
      <w:pPr>
        <w:widowControl/>
        <w:numPr>
          <w:ilvl w:val="0"/>
          <w:numId w:val="14"/>
        </w:numPr>
        <w:tabs>
          <w:tab w:val="left" w:pos="851"/>
        </w:tabs>
        <w:suppressAutoHyphens/>
        <w:ind w:left="0" w:firstLine="567"/>
        <w:rPr>
          <w:rFonts w:cs="Times New Roman"/>
          <w:szCs w:val="24"/>
        </w:rPr>
      </w:pPr>
      <w:r w:rsidRPr="00FD60A4">
        <w:rPr>
          <w:rFonts w:cs="Times New Roman"/>
          <w:szCs w:val="24"/>
        </w:rPr>
        <w:t>социально-реабилитационными центрами для несовершеннолетних детей, детей-сирот и детей, оставшихся без попечения родителей – 1 центр на 10 тыс. детей;</w:t>
      </w:r>
    </w:p>
    <w:p w:rsidR="00CA2002" w:rsidRPr="00FD60A4" w:rsidRDefault="00CA2002" w:rsidP="00FD60A4">
      <w:pPr>
        <w:widowControl/>
        <w:numPr>
          <w:ilvl w:val="0"/>
          <w:numId w:val="14"/>
        </w:numPr>
        <w:tabs>
          <w:tab w:val="left" w:pos="851"/>
        </w:tabs>
        <w:suppressAutoHyphens/>
        <w:ind w:left="0" w:firstLine="567"/>
        <w:rPr>
          <w:rFonts w:cs="Times New Roman"/>
          <w:szCs w:val="24"/>
        </w:rPr>
      </w:pPr>
      <w:r w:rsidRPr="00FD60A4">
        <w:rPr>
          <w:rFonts w:cs="Times New Roman"/>
          <w:szCs w:val="24"/>
        </w:rPr>
        <w:lastRenderedPageBreak/>
        <w:t>приютами для детей и подростков, оставшихся без попечения родителей – 1 приют на 10 тыс. детей.</w:t>
      </w:r>
    </w:p>
    <w:p w:rsidR="00CA2002" w:rsidRPr="00FD60A4" w:rsidRDefault="00CA2002" w:rsidP="00FD60A4">
      <w:pPr>
        <w:rPr>
          <w:rFonts w:cs="Times New Roman"/>
          <w:szCs w:val="24"/>
        </w:rPr>
      </w:pPr>
    </w:p>
    <w:p w:rsidR="00CA2002" w:rsidRPr="00FD60A4" w:rsidRDefault="00CA2002" w:rsidP="00FD60A4">
      <w:pPr>
        <w:rPr>
          <w:rFonts w:cs="Times New Roman"/>
          <w:szCs w:val="24"/>
        </w:rPr>
      </w:pPr>
      <w:r w:rsidRPr="00FD60A4">
        <w:rPr>
          <w:rFonts w:cs="Times New Roman"/>
          <w:szCs w:val="24"/>
        </w:rPr>
        <w:t>На расчетный срок Генерального плана на территории городского округа город Воронеж устанавливаются следующие функциональные (территориальные) зоны:</w:t>
      </w:r>
    </w:p>
    <w:p w:rsidR="00CA2002" w:rsidRPr="00FD60A4" w:rsidRDefault="00CA2002" w:rsidP="00FD60A4">
      <w:pPr>
        <w:rPr>
          <w:rFonts w:cs="Times New Roman"/>
          <w:szCs w:val="24"/>
          <w:u w:val="single"/>
        </w:rPr>
      </w:pPr>
      <w:r w:rsidRPr="00FD60A4">
        <w:rPr>
          <w:rFonts w:cs="Times New Roman"/>
          <w:szCs w:val="24"/>
          <w:u w:val="single"/>
        </w:rPr>
        <w:t>Общественно-деловые зоны:</w:t>
      </w:r>
    </w:p>
    <w:p w:rsidR="0032666D" w:rsidRPr="0032666D" w:rsidRDefault="0032666D" w:rsidP="0032666D">
      <w:pPr>
        <w:autoSpaceDE w:val="0"/>
        <w:autoSpaceDN w:val="0"/>
        <w:adjustRightInd w:val="0"/>
        <w:rPr>
          <w:szCs w:val="24"/>
        </w:rPr>
      </w:pPr>
      <w:r w:rsidRPr="0032666D">
        <w:rPr>
          <w:szCs w:val="24"/>
        </w:rPr>
        <w:t>1) зона многофункциональной общественно-деловой застройки;</w:t>
      </w:r>
    </w:p>
    <w:p w:rsidR="0032666D" w:rsidRPr="0032666D" w:rsidRDefault="0032666D" w:rsidP="0032666D">
      <w:pPr>
        <w:autoSpaceDE w:val="0"/>
        <w:autoSpaceDN w:val="0"/>
        <w:adjustRightInd w:val="0"/>
        <w:rPr>
          <w:szCs w:val="24"/>
        </w:rPr>
      </w:pPr>
      <w:r w:rsidRPr="0032666D">
        <w:rPr>
          <w:szCs w:val="24"/>
        </w:rPr>
        <w:t>2) общественно-деловая зона специального вида.</w:t>
      </w:r>
    </w:p>
    <w:p w:rsidR="0032666D" w:rsidRPr="0032666D" w:rsidRDefault="0032666D" w:rsidP="0032666D">
      <w:pPr>
        <w:autoSpaceDE w:val="0"/>
        <w:autoSpaceDN w:val="0"/>
        <w:adjustRightInd w:val="0"/>
        <w:rPr>
          <w:szCs w:val="24"/>
        </w:rPr>
      </w:pPr>
      <w:proofErr w:type="gramStart"/>
      <w:r w:rsidRPr="0032666D">
        <w:rPr>
          <w:szCs w:val="24"/>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roofErr w:type="gramEnd"/>
      <w:r w:rsidRPr="0032666D">
        <w:rPr>
          <w:szCs w:val="24"/>
        </w:rPr>
        <w:t xml:space="preserve"> В общественно-деловых зонах допускается размещение гостиниц и иных объектов, предназначенных для временного проживания граждан; общежитий, предназначенных для проживания лиц, обучающихся в учебных заведениях, расположенных на территории зоны, а также подземных или многоэтажных гаражей. В зоне многофункциональной общественно-деловой застройки также допускается размещение многоквартирной жилой застройки в объемах, не препятствующих реализации общественно-деловой функции.</w:t>
      </w:r>
    </w:p>
    <w:p w:rsidR="00CA2002" w:rsidRPr="00FD60A4" w:rsidRDefault="00CA2002" w:rsidP="00FD60A4">
      <w:pPr>
        <w:rPr>
          <w:rFonts w:eastAsia="Arial CYR" w:cs="Times New Roman"/>
          <w:szCs w:val="24"/>
          <w:u w:val="single"/>
        </w:rPr>
      </w:pPr>
      <w:r w:rsidRPr="00FD60A4">
        <w:rPr>
          <w:rFonts w:eastAsia="Arial CYR" w:cs="Times New Roman"/>
          <w:szCs w:val="24"/>
          <w:u w:val="single"/>
        </w:rPr>
        <w:t>Мероприятия</w:t>
      </w:r>
      <w:r w:rsidRPr="00FD60A4">
        <w:rPr>
          <w:rFonts w:eastAsia="Arial" w:cs="Times New Roman"/>
          <w:szCs w:val="24"/>
          <w:u w:val="single"/>
        </w:rPr>
        <w:t xml:space="preserve"> </w:t>
      </w:r>
      <w:r w:rsidRPr="00FD60A4">
        <w:rPr>
          <w:rFonts w:eastAsia="Arial CYR" w:cs="Times New Roman"/>
          <w:szCs w:val="24"/>
          <w:u w:val="single"/>
        </w:rPr>
        <w:t>по</w:t>
      </w:r>
      <w:r w:rsidRPr="00FD60A4">
        <w:rPr>
          <w:rFonts w:eastAsia="Arial" w:cs="Times New Roman"/>
          <w:szCs w:val="24"/>
          <w:u w:val="single"/>
        </w:rPr>
        <w:t xml:space="preserve"> </w:t>
      </w:r>
      <w:r w:rsidRPr="00FD60A4">
        <w:rPr>
          <w:rFonts w:eastAsia="Arial CYR" w:cs="Times New Roman"/>
          <w:szCs w:val="24"/>
          <w:u w:val="single"/>
        </w:rPr>
        <w:t>развитию</w:t>
      </w:r>
      <w:r w:rsidRPr="00FD60A4">
        <w:rPr>
          <w:rFonts w:eastAsia="Arial" w:cs="Times New Roman"/>
          <w:szCs w:val="24"/>
          <w:u w:val="single"/>
        </w:rPr>
        <w:t xml:space="preserve"> </w:t>
      </w:r>
      <w:r w:rsidRPr="00FD60A4">
        <w:rPr>
          <w:rFonts w:eastAsia="Arial CYR" w:cs="Times New Roman"/>
          <w:szCs w:val="24"/>
          <w:u w:val="single"/>
        </w:rPr>
        <w:t>основных</w:t>
      </w:r>
      <w:r w:rsidRPr="00FD60A4">
        <w:rPr>
          <w:rFonts w:eastAsia="Arial" w:cs="Times New Roman"/>
          <w:szCs w:val="24"/>
          <w:u w:val="single"/>
        </w:rPr>
        <w:t xml:space="preserve"> </w:t>
      </w:r>
      <w:r w:rsidRPr="00FD60A4">
        <w:rPr>
          <w:rFonts w:eastAsia="Arial CYR" w:cs="Times New Roman"/>
          <w:szCs w:val="24"/>
          <w:u w:val="single"/>
        </w:rPr>
        <w:t>функциональных</w:t>
      </w:r>
      <w:r w:rsidRPr="00FD60A4">
        <w:rPr>
          <w:rFonts w:eastAsia="Arial" w:cs="Times New Roman"/>
          <w:szCs w:val="24"/>
          <w:u w:val="single"/>
        </w:rPr>
        <w:t xml:space="preserve"> </w:t>
      </w:r>
      <w:r w:rsidRPr="00FD60A4">
        <w:rPr>
          <w:rFonts w:eastAsia="Arial CYR" w:cs="Times New Roman"/>
          <w:szCs w:val="24"/>
          <w:u w:val="single"/>
        </w:rPr>
        <w:t>зон</w:t>
      </w:r>
      <w:r w:rsidRPr="00FD60A4">
        <w:rPr>
          <w:rFonts w:eastAsia="Arial" w:cs="Times New Roman"/>
          <w:szCs w:val="24"/>
          <w:u w:val="single"/>
        </w:rPr>
        <w:t xml:space="preserve"> </w:t>
      </w:r>
      <w:r w:rsidRPr="00FD60A4">
        <w:rPr>
          <w:rFonts w:eastAsia="Arial CYR" w:cs="Times New Roman"/>
          <w:szCs w:val="24"/>
          <w:u w:val="single"/>
        </w:rPr>
        <w:t>для</w:t>
      </w:r>
      <w:r w:rsidRPr="00FD60A4">
        <w:rPr>
          <w:rFonts w:eastAsia="Arial" w:cs="Times New Roman"/>
          <w:szCs w:val="24"/>
          <w:u w:val="single"/>
        </w:rPr>
        <w:t xml:space="preserve"> </w:t>
      </w:r>
      <w:r w:rsidRPr="00FD60A4">
        <w:rPr>
          <w:rFonts w:eastAsia="Arial CYR" w:cs="Times New Roman"/>
          <w:szCs w:val="24"/>
          <w:u w:val="single"/>
        </w:rPr>
        <w:t>обеспечения</w:t>
      </w:r>
      <w:r w:rsidRPr="00FD60A4">
        <w:rPr>
          <w:rFonts w:eastAsia="Arial" w:cs="Times New Roman"/>
          <w:szCs w:val="24"/>
          <w:u w:val="single"/>
        </w:rPr>
        <w:t xml:space="preserve"> </w:t>
      </w:r>
      <w:r w:rsidRPr="00FD60A4">
        <w:rPr>
          <w:rFonts w:eastAsia="Arial CYR" w:cs="Times New Roman"/>
          <w:szCs w:val="24"/>
          <w:u w:val="single"/>
        </w:rPr>
        <w:t>размещения объектов</w:t>
      </w:r>
      <w:r w:rsidRPr="00FD60A4">
        <w:rPr>
          <w:rFonts w:eastAsia="Arial" w:cs="Times New Roman"/>
          <w:szCs w:val="24"/>
          <w:u w:val="single"/>
        </w:rPr>
        <w:t xml:space="preserve"> </w:t>
      </w:r>
      <w:r w:rsidRPr="00FD60A4">
        <w:rPr>
          <w:rFonts w:eastAsia="Arial CYR" w:cs="Times New Roman"/>
          <w:szCs w:val="24"/>
          <w:u w:val="single"/>
        </w:rPr>
        <w:t>капитального</w:t>
      </w:r>
      <w:r w:rsidRPr="00FD60A4">
        <w:rPr>
          <w:rFonts w:eastAsia="Arial" w:cs="Times New Roman"/>
          <w:szCs w:val="24"/>
          <w:u w:val="single"/>
        </w:rPr>
        <w:t xml:space="preserve"> </w:t>
      </w:r>
      <w:r w:rsidRPr="00FD60A4">
        <w:rPr>
          <w:rFonts w:eastAsia="Arial CYR" w:cs="Times New Roman"/>
          <w:szCs w:val="24"/>
          <w:u w:val="single"/>
        </w:rPr>
        <w:t>строительства.</w:t>
      </w:r>
    </w:p>
    <w:p w:rsidR="00CA2002" w:rsidRPr="00FD60A4" w:rsidRDefault="00CA2002" w:rsidP="00FD60A4">
      <w:pPr>
        <w:shd w:val="clear" w:color="auto" w:fill="FFFFFF"/>
        <w:autoSpaceDE w:val="0"/>
        <w:rPr>
          <w:rFonts w:eastAsia="Arial CYR" w:cs="Times New Roman"/>
          <w:szCs w:val="24"/>
        </w:rPr>
      </w:pPr>
      <w:r w:rsidRPr="00FD60A4">
        <w:rPr>
          <w:rFonts w:eastAsia="Arial CYR" w:cs="Times New Roman"/>
          <w:szCs w:val="24"/>
          <w:u w:val="single"/>
        </w:rPr>
        <w:t>Общественно</w:t>
      </w:r>
      <w:r w:rsidRPr="00FD60A4">
        <w:rPr>
          <w:rFonts w:eastAsia="Arial" w:cs="Times New Roman"/>
          <w:szCs w:val="24"/>
          <w:u w:val="single"/>
        </w:rPr>
        <w:t>-</w:t>
      </w:r>
      <w:r w:rsidRPr="00FD60A4">
        <w:rPr>
          <w:rFonts w:eastAsia="Arial CYR" w:cs="Times New Roman"/>
          <w:szCs w:val="24"/>
          <w:u w:val="single"/>
        </w:rPr>
        <w:t>деловые</w:t>
      </w:r>
      <w:r w:rsidRPr="00FD60A4">
        <w:rPr>
          <w:rFonts w:eastAsia="Arial" w:cs="Times New Roman"/>
          <w:szCs w:val="24"/>
          <w:u w:val="single"/>
        </w:rPr>
        <w:t xml:space="preserve"> </w:t>
      </w:r>
      <w:r w:rsidRPr="00FD60A4">
        <w:rPr>
          <w:rFonts w:eastAsia="Arial CYR" w:cs="Times New Roman"/>
          <w:szCs w:val="24"/>
          <w:u w:val="single"/>
        </w:rPr>
        <w:t>зоны</w:t>
      </w:r>
      <w:r w:rsidRPr="00FD60A4">
        <w:rPr>
          <w:rFonts w:eastAsia="Arial CYR" w:cs="Times New Roman"/>
          <w:szCs w:val="24"/>
        </w:rPr>
        <w:t>.</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1. Развитие</w:t>
      </w:r>
      <w:r w:rsidRPr="00FD60A4">
        <w:rPr>
          <w:rFonts w:eastAsia="Arial" w:cs="Times New Roman"/>
          <w:szCs w:val="24"/>
        </w:rPr>
        <w:t xml:space="preserve"> </w:t>
      </w:r>
      <w:r w:rsidRPr="00FD60A4">
        <w:rPr>
          <w:rFonts w:eastAsia="Arial CYR" w:cs="Times New Roman"/>
          <w:szCs w:val="24"/>
        </w:rPr>
        <w:t>существующих</w:t>
      </w:r>
      <w:r w:rsidRPr="00FD60A4">
        <w:rPr>
          <w:rFonts w:eastAsia="Arial" w:cs="Times New Roman"/>
          <w:szCs w:val="24"/>
        </w:rPr>
        <w:t xml:space="preserve"> </w:t>
      </w:r>
      <w:r w:rsidRPr="00FD60A4">
        <w:rPr>
          <w:rFonts w:eastAsia="Arial CYR" w:cs="Times New Roman"/>
          <w:szCs w:val="24"/>
        </w:rPr>
        <w:t>территорий</w:t>
      </w:r>
      <w:r w:rsidRPr="00FD60A4">
        <w:rPr>
          <w:rFonts w:eastAsia="Arial" w:cs="Times New Roman"/>
          <w:szCs w:val="24"/>
        </w:rPr>
        <w:t xml:space="preserve"> </w:t>
      </w:r>
      <w:r w:rsidRPr="00FD60A4">
        <w:rPr>
          <w:rFonts w:eastAsia="Arial CYR" w:cs="Times New Roman"/>
          <w:szCs w:val="24"/>
        </w:rPr>
        <w:t>компактного</w:t>
      </w:r>
      <w:r w:rsidRPr="00FD60A4">
        <w:rPr>
          <w:rFonts w:eastAsia="Arial" w:cs="Times New Roman"/>
          <w:szCs w:val="24"/>
        </w:rPr>
        <w:t xml:space="preserve"> </w:t>
      </w:r>
      <w:r w:rsidRPr="00FD60A4">
        <w:rPr>
          <w:rFonts w:eastAsia="Arial CYR" w:cs="Times New Roman"/>
          <w:szCs w:val="24"/>
        </w:rPr>
        <w:t>размещения</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общественно</w:t>
      </w:r>
      <w:r w:rsidRPr="00FD60A4">
        <w:rPr>
          <w:rFonts w:eastAsia="Arial" w:cs="Times New Roman"/>
          <w:szCs w:val="24"/>
        </w:rPr>
        <w:t>-</w:t>
      </w:r>
      <w:r w:rsidRPr="00FD60A4">
        <w:rPr>
          <w:rFonts w:eastAsia="Arial CYR" w:cs="Times New Roman"/>
          <w:szCs w:val="24"/>
        </w:rPr>
        <w:t>делового</w:t>
      </w:r>
      <w:r w:rsidRPr="00FD60A4">
        <w:rPr>
          <w:rFonts w:eastAsia="Arial" w:cs="Times New Roman"/>
          <w:szCs w:val="24"/>
        </w:rPr>
        <w:t xml:space="preserve"> </w:t>
      </w:r>
      <w:r w:rsidRPr="00FD60A4">
        <w:rPr>
          <w:rFonts w:eastAsia="Arial CYR" w:cs="Times New Roman"/>
          <w:szCs w:val="24"/>
        </w:rPr>
        <w:t>назначения</w:t>
      </w:r>
      <w:r w:rsidRPr="00FD60A4">
        <w:rPr>
          <w:rFonts w:eastAsia="Arial" w:cs="Times New Roman"/>
          <w:szCs w:val="24"/>
        </w:rPr>
        <w:t xml:space="preserve"> </w:t>
      </w:r>
      <w:r w:rsidRPr="00FD60A4">
        <w:rPr>
          <w:rFonts w:eastAsia="Arial CYR" w:cs="Times New Roman"/>
          <w:szCs w:val="24"/>
        </w:rPr>
        <w:t>с</w:t>
      </w:r>
      <w:r w:rsidRPr="00FD60A4">
        <w:rPr>
          <w:rFonts w:eastAsia="Arial" w:cs="Times New Roman"/>
          <w:szCs w:val="24"/>
        </w:rPr>
        <w:t xml:space="preserve"> </w:t>
      </w:r>
      <w:r w:rsidRPr="00FD60A4">
        <w:rPr>
          <w:rFonts w:eastAsia="Arial CYR" w:cs="Times New Roman"/>
          <w:szCs w:val="24"/>
        </w:rPr>
        <w:t>формированием</w:t>
      </w:r>
      <w:r w:rsidRPr="00FD60A4">
        <w:rPr>
          <w:rFonts w:eastAsia="Arial" w:cs="Times New Roman"/>
          <w:szCs w:val="24"/>
        </w:rPr>
        <w:t xml:space="preserve"> </w:t>
      </w:r>
      <w:r w:rsidRPr="00FD60A4">
        <w:rPr>
          <w:rFonts w:eastAsia="Arial CYR" w:cs="Times New Roman"/>
          <w:szCs w:val="24"/>
        </w:rPr>
        <w:t>на</w:t>
      </w:r>
      <w:r w:rsidRPr="00FD60A4">
        <w:rPr>
          <w:rFonts w:eastAsia="Arial" w:cs="Times New Roman"/>
          <w:szCs w:val="24"/>
        </w:rPr>
        <w:t xml:space="preserve"> </w:t>
      </w:r>
      <w:r w:rsidRPr="00FD60A4">
        <w:rPr>
          <w:rFonts w:eastAsia="Arial CYR" w:cs="Times New Roman"/>
          <w:szCs w:val="24"/>
        </w:rPr>
        <w:t>их</w:t>
      </w:r>
      <w:r w:rsidRPr="00FD60A4">
        <w:rPr>
          <w:rFonts w:eastAsia="Arial" w:cs="Times New Roman"/>
          <w:szCs w:val="24"/>
        </w:rPr>
        <w:t xml:space="preserve"> </w:t>
      </w:r>
      <w:r w:rsidRPr="00FD60A4">
        <w:rPr>
          <w:rFonts w:eastAsia="Arial CYR" w:cs="Times New Roman"/>
          <w:szCs w:val="24"/>
        </w:rPr>
        <w:t>основе</w:t>
      </w:r>
      <w:r w:rsidRPr="00FD60A4">
        <w:rPr>
          <w:rFonts w:eastAsia="Arial" w:cs="Times New Roman"/>
          <w:szCs w:val="24"/>
        </w:rPr>
        <w:t xml:space="preserve"> </w:t>
      </w:r>
      <w:r w:rsidRPr="00FD60A4">
        <w:rPr>
          <w:rFonts w:eastAsia="Arial CYR" w:cs="Times New Roman"/>
          <w:szCs w:val="24"/>
        </w:rPr>
        <w:t>современных</w:t>
      </w:r>
      <w:r w:rsidRPr="00FD60A4">
        <w:rPr>
          <w:rFonts w:eastAsia="Arial" w:cs="Times New Roman"/>
          <w:szCs w:val="24"/>
        </w:rPr>
        <w:t xml:space="preserve"> </w:t>
      </w:r>
      <w:r w:rsidRPr="00FD60A4">
        <w:rPr>
          <w:rFonts w:eastAsia="Arial CYR" w:cs="Times New Roman"/>
          <w:szCs w:val="24"/>
        </w:rPr>
        <w:t>общественно</w:t>
      </w:r>
      <w:r w:rsidRPr="00FD60A4">
        <w:rPr>
          <w:rFonts w:eastAsia="Arial" w:cs="Times New Roman"/>
          <w:szCs w:val="24"/>
        </w:rPr>
        <w:t>-</w:t>
      </w:r>
      <w:r w:rsidRPr="00FD60A4">
        <w:rPr>
          <w:rFonts w:eastAsia="Arial CYR" w:cs="Times New Roman"/>
          <w:szCs w:val="24"/>
        </w:rPr>
        <w:t>деловых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соответствующих</w:t>
      </w:r>
      <w:r w:rsidRPr="00FD60A4">
        <w:rPr>
          <w:rFonts w:eastAsia="Arial" w:cs="Times New Roman"/>
          <w:szCs w:val="24"/>
        </w:rPr>
        <w:t xml:space="preserve"> </w:t>
      </w:r>
      <w:r w:rsidRPr="00FD60A4">
        <w:rPr>
          <w:rFonts w:eastAsia="Arial CYR" w:cs="Times New Roman"/>
          <w:szCs w:val="24"/>
        </w:rPr>
        <w:t>основным</w:t>
      </w:r>
      <w:r w:rsidRPr="00FD60A4">
        <w:rPr>
          <w:rFonts w:eastAsia="Arial" w:cs="Times New Roman"/>
          <w:szCs w:val="24"/>
        </w:rPr>
        <w:t xml:space="preserve"> </w:t>
      </w:r>
      <w:r w:rsidRPr="00FD60A4">
        <w:rPr>
          <w:rFonts w:eastAsia="Arial CYR" w:cs="Times New Roman"/>
          <w:szCs w:val="24"/>
        </w:rPr>
        <w:t>параметрам</w:t>
      </w:r>
      <w:r w:rsidRPr="00FD60A4">
        <w:rPr>
          <w:rFonts w:eastAsia="Arial" w:cs="Times New Roman"/>
          <w:szCs w:val="24"/>
        </w:rPr>
        <w:t xml:space="preserve"> </w:t>
      </w:r>
      <w:r w:rsidRPr="00FD60A4">
        <w:rPr>
          <w:rFonts w:eastAsia="Arial CYR" w:cs="Times New Roman"/>
          <w:szCs w:val="24"/>
        </w:rPr>
        <w:t>качества</w:t>
      </w:r>
      <w:r w:rsidRPr="00FD60A4">
        <w:rPr>
          <w:rFonts w:eastAsia="Arial" w:cs="Times New Roman"/>
          <w:szCs w:val="24"/>
        </w:rPr>
        <w:t xml:space="preserve"> </w:t>
      </w:r>
      <w:r w:rsidRPr="00FD60A4">
        <w:rPr>
          <w:rFonts w:eastAsia="Arial CYR" w:cs="Times New Roman"/>
          <w:szCs w:val="24"/>
        </w:rPr>
        <w:t>городской</w:t>
      </w:r>
      <w:r w:rsidRPr="00FD60A4">
        <w:rPr>
          <w:rFonts w:eastAsia="Arial" w:cs="Times New Roman"/>
          <w:szCs w:val="24"/>
        </w:rPr>
        <w:t xml:space="preserve"> </w:t>
      </w:r>
      <w:r w:rsidRPr="00FD60A4">
        <w:rPr>
          <w:rFonts w:eastAsia="Arial CYR" w:cs="Times New Roman"/>
          <w:szCs w:val="24"/>
        </w:rPr>
        <w:t>среды среднеевропейским</w:t>
      </w:r>
      <w:r w:rsidRPr="00FD60A4">
        <w:rPr>
          <w:rFonts w:eastAsia="Arial" w:cs="Times New Roman"/>
          <w:szCs w:val="24"/>
        </w:rPr>
        <w:t xml:space="preserve"> </w:t>
      </w:r>
      <w:r w:rsidRPr="00FD60A4">
        <w:rPr>
          <w:rFonts w:eastAsia="Arial CYR" w:cs="Times New Roman"/>
          <w:szCs w:val="24"/>
        </w:rPr>
        <w:t>стандартам</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обеспеченных</w:t>
      </w:r>
      <w:r w:rsidRPr="00FD60A4">
        <w:rPr>
          <w:rFonts w:eastAsia="Arial" w:cs="Times New Roman"/>
          <w:szCs w:val="24"/>
        </w:rPr>
        <w:t xml:space="preserve"> </w:t>
      </w:r>
      <w:r w:rsidRPr="00FD60A4">
        <w:rPr>
          <w:rFonts w:eastAsia="Arial CYR" w:cs="Times New Roman"/>
          <w:szCs w:val="24"/>
        </w:rPr>
        <w:t>объектами</w:t>
      </w:r>
      <w:r w:rsidRPr="00FD60A4">
        <w:rPr>
          <w:rFonts w:eastAsia="Arial" w:cs="Times New Roman"/>
          <w:szCs w:val="24"/>
        </w:rPr>
        <w:t xml:space="preserve"> </w:t>
      </w:r>
      <w:r w:rsidRPr="00FD60A4">
        <w:rPr>
          <w:rFonts w:eastAsia="Arial CYR" w:cs="Times New Roman"/>
          <w:szCs w:val="24"/>
        </w:rPr>
        <w:t>инженерной</w:t>
      </w:r>
      <w:r w:rsidRPr="00FD60A4">
        <w:rPr>
          <w:rFonts w:eastAsia="Arial" w:cs="Times New Roman"/>
          <w:szCs w:val="24"/>
        </w:rPr>
        <w:t xml:space="preserve"> </w:t>
      </w:r>
      <w:r w:rsidRPr="00FD60A4">
        <w:rPr>
          <w:rFonts w:eastAsia="Arial CYR" w:cs="Times New Roman"/>
          <w:szCs w:val="24"/>
        </w:rPr>
        <w:t>инфраструктуры</w:t>
      </w:r>
      <w:r w:rsidRPr="00FD60A4">
        <w:rPr>
          <w:rFonts w:eastAsia="Arial" w:cs="Times New Roman"/>
          <w:szCs w:val="24"/>
        </w:rPr>
        <w:t>.</w:t>
      </w:r>
    </w:p>
    <w:p w:rsidR="00CA2002" w:rsidRPr="00FD60A4" w:rsidRDefault="00CA2002" w:rsidP="00FD60A4">
      <w:pPr>
        <w:shd w:val="clear" w:color="auto" w:fill="FFFFFF"/>
        <w:autoSpaceDE w:val="0"/>
        <w:ind w:right="5"/>
        <w:rPr>
          <w:rFonts w:eastAsia="Arial" w:cs="Times New Roman"/>
          <w:spacing w:val="-2"/>
          <w:szCs w:val="24"/>
        </w:rPr>
      </w:pPr>
      <w:r w:rsidRPr="00FD60A4">
        <w:rPr>
          <w:rFonts w:eastAsia="Arial CYR" w:cs="Times New Roman"/>
          <w:szCs w:val="24"/>
        </w:rPr>
        <w:t xml:space="preserve">2. </w:t>
      </w:r>
      <w:proofErr w:type="gramStart"/>
      <w:r w:rsidRPr="00FD60A4">
        <w:rPr>
          <w:rFonts w:eastAsia="Arial CYR" w:cs="Times New Roman"/>
          <w:szCs w:val="24"/>
        </w:rPr>
        <w:t>Формирование</w:t>
      </w:r>
      <w:r w:rsidRPr="00FD60A4">
        <w:rPr>
          <w:rFonts w:eastAsia="Arial" w:cs="Times New Roman"/>
          <w:szCs w:val="24"/>
        </w:rPr>
        <w:t xml:space="preserve"> </w:t>
      </w:r>
      <w:r w:rsidRPr="00FD60A4">
        <w:rPr>
          <w:rFonts w:eastAsia="Arial CYR" w:cs="Times New Roman"/>
          <w:szCs w:val="24"/>
        </w:rPr>
        <w:t>на</w:t>
      </w:r>
      <w:r w:rsidRPr="00FD60A4">
        <w:rPr>
          <w:rFonts w:eastAsia="Arial" w:cs="Times New Roman"/>
          <w:szCs w:val="24"/>
        </w:rPr>
        <w:t xml:space="preserve"> </w:t>
      </w:r>
      <w:r w:rsidRPr="00FD60A4">
        <w:rPr>
          <w:rFonts w:eastAsia="Arial CYR" w:cs="Times New Roman"/>
          <w:szCs w:val="24"/>
        </w:rPr>
        <w:t>основе</w:t>
      </w:r>
      <w:r w:rsidRPr="00FD60A4">
        <w:rPr>
          <w:rFonts w:eastAsia="Arial" w:cs="Times New Roman"/>
          <w:szCs w:val="24"/>
        </w:rPr>
        <w:t xml:space="preserve"> </w:t>
      </w:r>
      <w:r w:rsidRPr="00FD60A4">
        <w:rPr>
          <w:rFonts w:eastAsia="Arial CYR" w:cs="Times New Roman"/>
          <w:szCs w:val="24"/>
        </w:rPr>
        <w:t>вновь</w:t>
      </w:r>
      <w:r w:rsidRPr="00FD60A4">
        <w:rPr>
          <w:rFonts w:eastAsia="Arial" w:cs="Times New Roman"/>
          <w:szCs w:val="24"/>
        </w:rPr>
        <w:t xml:space="preserve"> </w:t>
      </w:r>
      <w:r w:rsidRPr="00FD60A4">
        <w:rPr>
          <w:rFonts w:eastAsia="Arial CYR" w:cs="Times New Roman"/>
          <w:szCs w:val="24"/>
        </w:rPr>
        <w:t>осваиваемых</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преобразуемых</w:t>
      </w:r>
      <w:r w:rsidRPr="00FD60A4">
        <w:rPr>
          <w:rFonts w:eastAsia="Arial" w:cs="Times New Roman"/>
          <w:szCs w:val="24"/>
        </w:rPr>
        <w:t xml:space="preserve"> </w:t>
      </w:r>
      <w:r w:rsidRPr="00FD60A4">
        <w:rPr>
          <w:rFonts w:eastAsia="Arial CYR" w:cs="Times New Roman"/>
          <w:szCs w:val="24"/>
        </w:rPr>
        <w:t>территорий</w:t>
      </w:r>
      <w:r w:rsidRPr="00FD60A4">
        <w:rPr>
          <w:rFonts w:eastAsia="Arial" w:cs="Times New Roman"/>
          <w:szCs w:val="24"/>
        </w:rPr>
        <w:t xml:space="preserve"> </w:t>
      </w:r>
      <w:r w:rsidRPr="00FD60A4">
        <w:rPr>
          <w:rFonts w:eastAsia="Arial CYR" w:cs="Times New Roman"/>
          <w:szCs w:val="24"/>
        </w:rPr>
        <w:t>общественно</w:t>
      </w:r>
      <w:r w:rsidRPr="00FD60A4">
        <w:rPr>
          <w:rFonts w:eastAsia="Arial" w:cs="Times New Roman"/>
          <w:szCs w:val="24"/>
        </w:rPr>
        <w:t>-</w:t>
      </w:r>
      <w:r w:rsidRPr="00FD60A4">
        <w:rPr>
          <w:rFonts w:eastAsia="Arial CYR" w:cs="Times New Roman"/>
          <w:szCs w:val="24"/>
        </w:rPr>
        <w:t>деловых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общей</w:t>
      </w:r>
      <w:r w:rsidRPr="00FD60A4">
        <w:rPr>
          <w:rFonts w:eastAsia="Arial" w:cs="Times New Roman"/>
          <w:szCs w:val="24"/>
        </w:rPr>
        <w:t xml:space="preserve"> </w:t>
      </w:r>
      <w:r w:rsidRPr="00FD60A4">
        <w:rPr>
          <w:rFonts w:eastAsia="Arial CYR" w:cs="Times New Roman"/>
          <w:szCs w:val="24"/>
        </w:rPr>
        <w:t>площадью</w:t>
      </w:r>
      <w:r w:rsidRPr="00FD60A4">
        <w:rPr>
          <w:rFonts w:eastAsia="Arial" w:cs="Times New Roman"/>
          <w:szCs w:val="24"/>
        </w:rPr>
        <w:t xml:space="preserve"> около </w:t>
      </w:r>
      <w:smartTag w:uri="urn:schemas-microsoft-com:office:smarttags" w:element="metricconverter">
        <w:smartTagPr>
          <w:attr w:name="ProductID" w:val="400 га"/>
        </w:smartTagPr>
        <w:r w:rsidRPr="00FD60A4">
          <w:rPr>
            <w:rFonts w:eastAsia="Arial" w:cs="Times New Roman"/>
            <w:szCs w:val="24"/>
          </w:rPr>
          <w:t xml:space="preserve">400 </w:t>
        </w:r>
        <w:r w:rsidRPr="00FD60A4">
          <w:rPr>
            <w:rFonts w:eastAsia="Arial CYR" w:cs="Times New Roman"/>
            <w:szCs w:val="24"/>
          </w:rPr>
          <w:t>га</w:t>
        </w:r>
      </w:smartTag>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размещения</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общественно</w:t>
      </w:r>
      <w:r w:rsidRPr="00FD60A4">
        <w:rPr>
          <w:rFonts w:eastAsia="Arial" w:cs="Times New Roman"/>
          <w:szCs w:val="24"/>
        </w:rPr>
        <w:t>-</w:t>
      </w:r>
      <w:r w:rsidRPr="00FD60A4">
        <w:rPr>
          <w:rFonts w:eastAsia="Arial CYR" w:cs="Times New Roman"/>
          <w:szCs w:val="24"/>
        </w:rPr>
        <w:t>делового</w:t>
      </w:r>
      <w:r w:rsidRPr="00FD60A4">
        <w:rPr>
          <w:rFonts w:eastAsia="Arial" w:cs="Times New Roman"/>
          <w:szCs w:val="24"/>
        </w:rPr>
        <w:t xml:space="preserve"> </w:t>
      </w:r>
      <w:r w:rsidRPr="00FD60A4">
        <w:rPr>
          <w:rFonts w:eastAsia="Arial CYR" w:cs="Times New Roman"/>
          <w:szCs w:val="24"/>
        </w:rPr>
        <w:t>назначения</w:t>
      </w:r>
      <w:r w:rsidRPr="00FD60A4">
        <w:rPr>
          <w:rFonts w:eastAsia="Arial" w:cs="Times New Roman"/>
          <w:szCs w:val="24"/>
        </w:rPr>
        <w:t xml:space="preserve">, </w:t>
      </w:r>
      <w:r w:rsidRPr="00FD60A4">
        <w:rPr>
          <w:rFonts w:eastAsia="Arial CYR" w:cs="Times New Roman"/>
          <w:szCs w:val="24"/>
        </w:rPr>
        <w:t>а</w:t>
      </w:r>
      <w:r w:rsidRPr="00FD60A4">
        <w:rPr>
          <w:rFonts w:eastAsia="Arial" w:cs="Times New Roman"/>
          <w:szCs w:val="24"/>
        </w:rPr>
        <w:t xml:space="preserve"> </w:t>
      </w:r>
      <w:r w:rsidRPr="00FD60A4">
        <w:rPr>
          <w:rFonts w:eastAsia="Arial CYR" w:cs="Times New Roman"/>
          <w:szCs w:val="24"/>
        </w:rPr>
        <w:t>также</w:t>
      </w:r>
      <w:r w:rsidRPr="00FD60A4">
        <w:rPr>
          <w:rFonts w:eastAsia="Arial" w:cs="Times New Roman"/>
          <w:szCs w:val="24"/>
        </w:rPr>
        <w:t xml:space="preserve"> </w:t>
      </w:r>
      <w:r w:rsidRPr="00FD60A4">
        <w:rPr>
          <w:rFonts w:eastAsia="Arial CYR" w:cs="Times New Roman"/>
          <w:szCs w:val="24"/>
        </w:rPr>
        <w:t>иных</w:t>
      </w:r>
      <w:r w:rsidRPr="00FD60A4">
        <w:rPr>
          <w:rFonts w:eastAsia="Arial" w:cs="Times New Roman"/>
          <w:szCs w:val="24"/>
        </w:rPr>
        <w:t xml:space="preserve"> </w:t>
      </w:r>
      <w:r w:rsidRPr="00FD60A4">
        <w:rPr>
          <w:rFonts w:eastAsia="Arial CYR" w:cs="Times New Roman"/>
          <w:szCs w:val="24"/>
        </w:rPr>
        <w:t>сопутствующих</w:t>
      </w:r>
      <w:r w:rsidRPr="00FD60A4">
        <w:rPr>
          <w:rFonts w:eastAsia="Arial" w:cs="Times New Roman"/>
          <w:szCs w:val="24"/>
        </w:rPr>
        <w:t xml:space="preserve"> </w:t>
      </w:r>
      <w:r w:rsidRPr="00FD60A4">
        <w:rPr>
          <w:rFonts w:eastAsia="Arial CYR" w:cs="Times New Roman"/>
          <w:szCs w:val="24"/>
        </w:rPr>
        <w:t>им</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с</w:t>
      </w:r>
      <w:r w:rsidRPr="00FD60A4">
        <w:rPr>
          <w:rFonts w:eastAsia="Arial" w:cs="Times New Roman"/>
          <w:szCs w:val="24"/>
        </w:rPr>
        <w:t xml:space="preserve"> </w:t>
      </w:r>
      <w:r w:rsidRPr="00FD60A4">
        <w:rPr>
          <w:rFonts w:eastAsia="Arial CYR" w:cs="Times New Roman"/>
          <w:szCs w:val="24"/>
        </w:rPr>
        <w:t>обеспечением</w:t>
      </w:r>
      <w:r w:rsidRPr="00FD60A4">
        <w:rPr>
          <w:rFonts w:eastAsia="Arial" w:cs="Times New Roman"/>
          <w:szCs w:val="24"/>
        </w:rPr>
        <w:t xml:space="preserve"> </w:t>
      </w:r>
      <w:r w:rsidRPr="00FD60A4">
        <w:rPr>
          <w:rFonts w:eastAsia="Arial CYR" w:cs="Times New Roman"/>
          <w:szCs w:val="24"/>
        </w:rPr>
        <w:t>указанных</w:t>
      </w:r>
      <w:r w:rsidRPr="00FD60A4">
        <w:rPr>
          <w:rFonts w:eastAsia="Arial" w:cs="Times New Roman"/>
          <w:szCs w:val="24"/>
        </w:rPr>
        <w:t xml:space="preserve"> </w:t>
      </w:r>
      <w:r w:rsidRPr="00FD60A4">
        <w:rPr>
          <w:rFonts w:eastAsia="Arial CYR" w:cs="Times New Roman"/>
          <w:szCs w:val="24"/>
        </w:rPr>
        <w:t>зон объектами</w:t>
      </w:r>
      <w:r w:rsidRPr="00FD60A4">
        <w:rPr>
          <w:rFonts w:eastAsia="Arial" w:cs="Times New Roman"/>
          <w:szCs w:val="24"/>
        </w:rPr>
        <w:t xml:space="preserve"> </w:t>
      </w:r>
      <w:r w:rsidRPr="00FD60A4">
        <w:rPr>
          <w:rFonts w:eastAsia="Arial CYR" w:cs="Times New Roman"/>
          <w:szCs w:val="24"/>
        </w:rPr>
        <w:t>инженерной</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транспортной</w:t>
      </w:r>
      <w:r w:rsidRPr="00FD60A4">
        <w:rPr>
          <w:rFonts w:eastAsia="Arial" w:cs="Times New Roman"/>
          <w:szCs w:val="24"/>
        </w:rPr>
        <w:t xml:space="preserve"> </w:t>
      </w:r>
      <w:r w:rsidRPr="00FD60A4">
        <w:rPr>
          <w:rFonts w:eastAsia="Arial CYR" w:cs="Times New Roman"/>
          <w:szCs w:val="24"/>
        </w:rPr>
        <w:t>инфраструктуры</w:t>
      </w:r>
      <w:r w:rsidRPr="00FD60A4">
        <w:rPr>
          <w:rFonts w:eastAsia="Arial" w:cs="Times New Roman"/>
          <w:szCs w:val="24"/>
        </w:rPr>
        <w:t xml:space="preserve">, </w:t>
      </w:r>
      <w:r w:rsidRPr="00FD60A4">
        <w:rPr>
          <w:rFonts w:eastAsia="Arial CYR" w:cs="Times New Roman"/>
          <w:szCs w:val="24"/>
        </w:rPr>
        <w:t>развитием</w:t>
      </w:r>
      <w:r w:rsidRPr="00FD60A4">
        <w:rPr>
          <w:rFonts w:eastAsia="Arial" w:cs="Times New Roman"/>
          <w:szCs w:val="24"/>
        </w:rPr>
        <w:t xml:space="preserve"> </w:t>
      </w:r>
      <w:r w:rsidRPr="00FD60A4">
        <w:rPr>
          <w:rFonts w:eastAsia="Arial CYR" w:cs="Times New Roman"/>
          <w:szCs w:val="24"/>
        </w:rPr>
        <w:t>улично</w:t>
      </w:r>
      <w:r w:rsidRPr="00FD60A4">
        <w:rPr>
          <w:rFonts w:eastAsia="Arial" w:cs="Times New Roman"/>
          <w:szCs w:val="24"/>
        </w:rPr>
        <w:t>-</w:t>
      </w:r>
      <w:r w:rsidRPr="00FD60A4">
        <w:rPr>
          <w:rFonts w:eastAsia="Arial CYR" w:cs="Times New Roman"/>
          <w:szCs w:val="24"/>
        </w:rPr>
        <w:t>дорожной</w:t>
      </w:r>
      <w:r w:rsidRPr="00FD60A4">
        <w:rPr>
          <w:rFonts w:eastAsia="Arial" w:cs="Times New Roman"/>
          <w:szCs w:val="24"/>
        </w:rPr>
        <w:t xml:space="preserve"> </w:t>
      </w:r>
      <w:r w:rsidRPr="00FD60A4">
        <w:rPr>
          <w:rFonts w:eastAsia="Arial CYR" w:cs="Times New Roman"/>
          <w:szCs w:val="24"/>
        </w:rPr>
        <w:t>сети</w:t>
      </w:r>
      <w:r w:rsidRPr="00FD60A4">
        <w:rPr>
          <w:rFonts w:eastAsia="Arial" w:cs="Times New Roman"/>
          <w:szCs w:val="24"/>
        </w:rPr>
        <w:t xml:space="preserve">, </w:t>
      </w:r>
      <w:r w:rsidRPr="00FD60A4">
        <w:rPr>
          <w:rFonts w:eastAsia="Arial CYR" w:cs="Times New Roman"/>
          <w:szCs w:val="24"/>
        </w:rPr>
        <w:t>обеспечивающей</w:t>
      </w:r>
      <w:r w:rsidRPr="00FD60A4">
        <w:rPr>
          <w:rFonts w:eastAsia="Arial" w:cs="Times New Roman"/>
          <w:szCs w:val="24"/>
        </w:rPr>
        <w:t xml:space="preserve"> </w:t>
      </w:r>
      <w:r w:rsidRPr="00FD60A4">
        <w:rPr>
          <w:rFonts w:eastAsia="Arial CYR" w:cs="Times New Roman"/>
          <w:szCs w:val="24"/>
        </w:rPr>
        <w:t>доступность</w:t>
      </w:r>
      <w:r w:rsidRPr="00FD60A4">
        <w:rPr>
          <w:rFonts w:eastAsia="Arial" w:cs="Times New Roman"/>
          <w:szCs w:val="24"/>
        </w:rPr>
        <w:t xml:space="preserve"> </w:t>
      </w:r>
      <w:r w:rsidRPr="00FD60A4">
        <w:rPr>
          <w:rFonts w:eastAsia="Arial CYR" w:cs="Times New Roman"/>
          <w:szCs w:val="24"/>
        </w:rPr>
        <w:t>формируемых</w:t>
      </w:r>
      <w:r w:rsidRPr="00FD60A4">
        <w:rPr>
          <w:rFonts w:eastAsia="Arial" w:cs="Times New Roman"/>
          <w:szCs w:val="24"/>
        </w:rPr>
        <w:t xml:space="preserve"> </w:t>
      </w:r>
      <w:r w:rsidRPr="00FD60A4">
        <w:rPr>
          <w:rFonts w:eastAsia="Arial CYR" w:cs="Times New Roman"/>
          <w:szCs w:val="24"/>
        </w:rPr>
        <w:t>указанных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от</w:t>
      </w:r>
      <w:r w:rsidRPr="00FD60A4">
        <w:rPr>
          <w:rFonts w:eastAsia="Arial" w:cs="Times New Roman"/>
          <w:szCs w:val="24"/>
        </w:rPr>
        <w:t xml:space="preserve"> </w:t>
      </w:r>
      <w:r w:rsidRPr="00FD60A4">
        <w:rPr>
          <w:rFonts w:eastAsia="Arial CYR" w:cs="Times New Roman"/>
          <w:szCs w:val="24"/>
        </w:rPr>
        <w:t>районов</w:t>
      </w:r>
      <w:r w:rsidRPr="00FD60A4">
        <w:rPr>
          <w:rFonts w:eastAsia="Arial" w:cs="Times New Roman"/>
          <w:szCs w:val="24"/>
        </w:rPr>
        <w:t xml:space="preserve"> </w:t>
      </w:r>
      <w:r w:rsidRPr="00FD60A4">
        <w:rPr>
          <w:rFonts w:eastAsia="Arial CYR" w:cs="Times New Roman"/>
          <w:szCs w:val="24"/>
        </w:rPr>
        <w:t>массовой</w:t>
      </w:r>
      <w:r w:rsidRPr="00FD60A4">
        <w:rPr>
          <w:rFonts w:eastAsia="Arial" w:cs="Times New Roman"/>
          <w:szCs w:val="24"/>
        </w:rPr>
        <w:t xml:space="preserve"> </w:t>
      </w:r>
      <w:r w:rsidRPr="00FD60A4">
        <w:rPr>
          <w:rFonts w:eastAsia="Arial CYR" w:cs="Times New Roman"/>
          <w:szCs w:val="24"/>
        </w:rPr>
        <w:t>жилой</w:t>
      </w:r>
      <w:r w:rsidRPr="00FD60A4">
        <w:rPr>
          <w:rFonts w:eastAsia="Arial" w:cs="Times New Roman"/>
          <w:szCs w:val="24"/>
        </w:rPr>
        <w:t xml:space="preserve"> </w:t>
      </w:r>
      <w:r w:rsidRPr="00FD60A4">
        <w:rPr>
          <w:rFonts w:eastAsia="Arial CYR" w:cs="Times New Roman"/>
          <w:szCs w:val="24"/>
        </w:rPr>
        <w:t>застройки</w:t>
      </w:r>
      <w:r w:rsidRPr="00FD60A4">
        <w:rPr>
          <w:rFonts w:eastAsia="Arial" w:cs="Times New Roman"/>
          <w:szCs w:val="24"/>
        </w:rPr>
        <w:t xml:space="preserve">, </w:t>
      </w:r>
      <w:r w:rsidRPr="00FD60A4">
        <w:rPr>
          <w:rFonts w:eastAsia="Arial CYR" w:cs="Times New Roman"/>
          <w:szCs w:val="24"/>
        </w:rPr>
        <w:t>от</w:t>
      </w:r>
      <w:r w:rsidRPr="00FD60A4">
        <w:rPr>
          <w:rFonts w:eastAsia="Arial" w:cs="Times New Roman"/>
          <w:szCs w:val="24"/>
        </w:rPr>
        <w:t xml:space="preserve"> </w:t>
      </w:r>
      <w:r w:rsidRPr="00FD60A4">
        <w:rPr>
          <w:rFonts w:eastAsia="Arial CYR" w:cs="Times New Roman"/>
          <w:szCs w:val="24"/>
        </w:rPr>
        <w:t>центра</w:t>
      </w:r>
      <w:r w:rsidRPr="00FD60A4">
        <w:rPr>
          <w:rFonts w:eastAsia="Arial" w:cs="Times New Roman"/>
          <w:szCs w:val="24"/>
        </w:rPr>
        <w:t xml:space="preserve">, </w:t>
      </w:r>
      <w:r w:rsidRPr="00FD60A4">
        <w:rPr>
          <w:rFonts w:eastAsia="Arial CYR" w:cs="Times New Roman"/>
          <w:szCs w:val="24"/>
        </w:rPr>
        <w:t>железнодорожных</w:t>
      </w:r>
      <w:r w:rsidRPr="00FD60A4">
        <w:rPr>
          <w:rFonts w:eastAsia="Arial" w:cs="Times New Roman"/>
          <w:szCs w:val="24"/>
        </w:rPr>
        <w:t xml:space="preserve"> </w:t>
      </w:r>
      <w:r w:rsidRPr="00FD60A4">
        <w:rPr>
          <w:rFonts w:eastAsia="Arial CYR" w:cs="Times New Roman"/>
          <w:szCs w:val="24"/>
        </w:rPr>
        <w:t>вокзалов</w:t>
      </w:r>
      <w:r w:rsidRPr="00FD60A4">
        <w:rPr>
          <w:rFonts w:eastAsia="Arial" w:cs="Times New Roman"/>
          <w:spacing w:val="-2"/>
          <w:szCs w:val="24"/>
        </w:rPr>
        <w:t>.</w:t>
      </w:r>
      <w:proofErr w:type="gramEnd"/>
    </w:p>
    <w:p w:rsidR="00CA2002" w:rsidRPr="00FD60A4" w:rsidRDefault="00CA2002" w:rsidP="00FD60A4">
      <w:pPr>
        <w:shd w:val="clear" w:color="auto" w:fill="FFFFFF"/>
        <w:tabs>
          <w:tab w:val="left" w:pos="-2160"/>
          <w:tab w:val="left" w:pos="9900"/>
        </w:tabs>
        <w:ind w:right="14"/>
        <w:rPr>
          <w:rFonts w:cs="Times New Roman"/>
          <w:szCs w:val="24"/>
          <w:u w:val="single"/>
        </w:rPr>
      </w:pPr>
      <w:r w:rsidRPr="00FD60A4">
        <w:rPr>
          <w:rFonts w:cs="Times New Roman"/>
          <w:szCs w:val="24"/>
          <w:u w:val="single"/>
        </w:rPr>
        <w:t>Мероприятия по развитию и размещению объектов социального и культурно-бытового обслуживания.</w:t>
      </w:r>
    </w:p>
    <w:p w:rsidR="00CA2002" w:rsidRPr="00FD60A4" w:rsidRDefault="00CA2002" w:rsidP="00FD60A4">
      <w:pPr>
        <w:shd w:val="clear" w:color="auto" w:fill="FFFFFF"/>
        <w:tabs>
          <w:tab w:val="left" w:pos="7013"/>
        </w:tabs>
        <w:autoSpaceDE w:val="0"/>
        <w:rPr>
          <w:rFonts w:eastAsia="Courier New CYR" w:cs="Times New Roman"/>
          <w:szCs w:val="24"/>
          <w:u w:val="single"/>
        </w:rPr>
      </w:pPr>
      <w:r w:rsidRPr="00FD60A4">
        <w:rPr>
          <w:rFonts w:eastAsia="Courier New CYR" w:cs="Times New Roman"/>
          <w:szCs w:val="24"/>
          <w:u w:val="single"/>
        </w:rPr>
        <w:t>Объекты здравоохранения</w:t>
      </w:r>
    </w:p>
    <w:p w:rsidR="00CA2002" w:rsidRPr="00FD60A4" w:rsidRDefault="00CA2002" w:rsidP="00FD60A4">
      <w:pPr>
        <w:numPr>
          <w:ilvl w:val="0"/>
          <w:numId w:val="15"/>
        </w:numPr>
        <w:shd w:val="clear" w:color="auto" w:fill="FFFFFF"/>
        <w:tabs>
          <w:tab w:val="left" w:pos="822"/>
          <w:tab w:val="left" w:pos="900"/>
        </w:tabs>
        <w:suppressAutoHyphens/>
        <w:autoSpaceDE w:val="0"/>
        <w:ind w:left="0" w:firstLine="567"/>
        <w:rPr>
          <w:rFonts w:eastAsia="Arial" w:cs="Times New Roman"/>
          <w:spacing w:val="-2"/>
          <w:szCs w:val="24"/>
        </w:rPr>
      </w:pPr>
      <w:r w:rsidRPr="00FD60A4">
        <w:rPr>
          <w:rFonts w:eastAsia="Arial CYR" w:cs="Times New Roman"/>
          <w:szCs w:val="24"/>
        </w:rPr>
        <w:t>Реконструкция, модернизация</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перепрофилирование</w:t>
      </w:r>
      <w:r w:rsidRPr="00FD60A4">
        <w:rPr>
          <w:rFonts w:eastAsia="Arial" w:cs="Times New Roman"/>
          <w:szCs w:val="24"/>
        </w:rPr>
        <w:t xml:space="preserve"> </w:t>
      </w:r>
      <w:r w:rsidRPr="00FD60A4">
        <w:rPr>
          <w:rFonts w:eastAsia="Arial CYR" w:cs="Times New Roman"/>
          <w:szCs w:val="24"/>
        </w:rPr>
        <w:t>существующих</w:t>
      </w:r>
      <w:r w:rsidRPr="00FD60A4">
        <w:rPr>
          <w:rFonts w:eastAsia="Arial" w:cs="Times New Roman"/>
          <w:szCs w:val="24"/>
        </w:rPr>
        <w:t xml:space="preserve"> </w:t>
      </w:r>
      <w:r w:rsidRPr="00FD60A4">
        <w:rPr>
          <w:rFonts w:eastAsia="Arial CYR" w:cs="Times New Roman"/>
          <w:szCs w:val="24"/>
        </w:rPr>
        <w:t>стационаров</w:t>
      </w:r>
      <w:r w:rsidRPr="00FD60A4">
        <w:rPr>
          <w:rFonts w:eastAsia="Arial" w:cs="Times New Roman"/>
          <w:szCs w:val="24"/>
        </w:rPr>
        <w:t xml:space="preserve"> </w:t>
      </w:r>
      <w:r w:rsidRPr="00FD60A4">
        <w:rPr>
          <w:rFonts w:eastAsia="Arial CYR" w:cs="Times New Roman"/>
          <w:szCs w:val="24"/>
        </w:rPr>
        <w:t xml:space="preserve">и </w:t>
      </w:r>
      <w:r w:rsidRPr="00FD60A4">
        <w:rPr>
          <w:rFonts w:eastAsia="Arial CYR" w:cs="Times New Roman"/>
          <w:spacing w:val="-2"/>
          <w:szCs w:val="24"/>
        </w:rPr>
        <w:t xml:space="preserve">поликлиник (по отдельной схеме во взаимосвязи со схемой территориального планирования Воронежской области) </w:t>
      </w:r>
      <w:r w:rsidRPr="00FD60A4">
        <w:rPr>
          <w:rFonts w:cs="Times New Roman"/>
          <w:szCs w:val="24"/>
        </w:rPr>
        <w:t>– начало расчетного срока</w:t>
      </w:r>
      <w:r w:rsidRPr="00FD60A4">
        <w:rPr>
          <w:rFonts w:eastAsia="Arial" w:cs="Times New Roman"/>
          <w:spacing w:val="-2"/>
          <w:szCs w:val="24"/>
        </w:rPr>
        <w:t>.</w:t>
      </w:r>
    </w:p>
    <w:p w:rsidR="00CA2002" w:rsidRPr="00FD60A4" w:rsidRDefault="00CA2002" w:rsidP="00FD60A4">
      <w:pPr>
        <w:numPr>
          <w:ilvl w:val="0"/>
          <w:numId w:val="15"/>
        </w:numPr>
        <w:shd w:val="clear" w:color="auto" w:fill="FFFFFF"/>
        <w:tabs>
          <w:tab w:val="left" w:pos="822"/>
          <w:tab w:val="left" w:pos="900"/>
        </w:tabs>
        <w:suppressAutoHyphens/>
        <w:autoSpaceDE w:val="0"/>
        <w:ind w:left="0" w:firstLine="567"/>
        <w:rPr>
          <w:rFonts w:eastAsia="Arial" w:cs="Times New Roman"/>
          <w:szCs w:val="24"/>
        </w:rPr>
      </w:pPr>
      <w:r w:rsidRPr="00FD60A4">
        <w:rPr>
          <w:rFonts w:eastAsia="Arial CYR" w:cs="Times New Roman"/>
          <w:szCs w:val="24"/>
        </w:rPr>
        <w:t>Развитие</w:t>
      </w:r>
      <w:r w:rsidRPr="00FD60A4">
        <w:rPr>
          <w:rFonts w:eastAsia="Arial" w:cs="Times New Roman"/>
          <w:szCs w:val="24"/>
        </w:rPr>
        <w:t xml:space="preserve"> </w:t>
      </w:r>
      <w:r w:rsidRPr="00FD60A4">
        <w:rPr>
          <w:rFonts w:eastAsia="Arial CYR" w:cs="Times New Roman"/>
          <w:szCs w:val="24"/>
        </w:rPr>
        <w:t>микрорайонной</w:t>
      </w:r>
      <w:r w:rsidRPr="00FD60A4">
        <w:rPr>
          <w:rFonts w:eastAsia="Arial" w:cs="Times New Roman"/>
          <w:szCs w:val="24"/>
        </w:rPr>
        <w:t xml:space="preserve"> </w:t>
      </w:r>
      <w:r w:rsidRPr="00FD60A4">
        <w:rPr>
          <w:rFonts w:eastAsia="Arial CYR" w:cs="Times New Roman"/>
          <w:szCs w:val="24"/>
        </w:rPr>
        <w:t>сети</w:t>
      </w:r>
      <w:r w:rsidRPr="00FD60A4">
        <w:rPr>
          <w:rFonts w:eastAsia="Arial" w:cs="Times New Roman"/>
          <w:szCs w:val="24"/>
        </w:rPr>
        <w:t xml:space="preserve"> </w:t>
      </w:r>
      <w:r w:rsidRPr="00FD60A4">
        <w:rPr>
          <w:rFonts w:eastAsia="Arial CYR" w:cs="Times New Roman"/>
          <w:szCs w:val="24"/>
        </w:rPr>
        <w:t>офисов</w:t>
      </w:r>
      <w:r w:rsidRPr="00FD60A4">
        <w:rPr>
          <w:rFonts w:eastAsia="Arial" w:cs="Times New Roman"/>
          <w:szCs w:val="24"/>
        </w:rPr>
        <w:t xml:space="preserve"> </w:t>
      </w:r>
      <w:r w:rsidRPr="00FD60A4">
        <w:rPr>
          <w:rFonts w:eastAsia="Arial CYR" w:cs="Times New Roman"/>
          <w:szCs w:val="24"/>
        </w:rPr>
        <w:t>врачей</w:t>
      </w:r>
      <w:r w:rsidRPr="00FD60A4">
        <w:rPr>
          <w:rFonts w:eastAsia="Arial" w:cs="Times New Roman"/>
          <w:szCs w:val="24"/>
        </w:rPr>
        <w:t xml:space="preserve"> </w:t>
      </w:r>
      <w:r w:rsidRPr="00FD60A4">
        <w:rPr>
          <w:rFonts w:eastAsia="Arial CYR" w:cs="Times New Roman"/>
          <w:szCs w:val="24"/>
        </w:rPr>
        <w:t>общей</w:t>
      </w:r>
      <w:r w:rsidRPr="00FD60A4">
        <w:rPr>
          <w:rFonts w:eastAsia="Arial" w:cs="Times New Roman"/>
          <w:szCs w:val="24"/>
        </w:rPr>
        <w:t xml:space="preserve"> </w:t>
      </w:r>
      <w:r w:rsidRPr="00FD60A4">
        <w:rPr>
          <w:rFonts w:eastAsia="Arial CYR" w:cs="Times New Roman"/>
          <w:szCs w:val="24"/>
        </w:rPr>
        <w:t xml:space="preserve">практики (по отдельным схемам) - </w:t>
      </w:r>
      <w:r w:rsidRPr="00FD60A4">
        <w:rPr>
          <w:rFonts w:cs="Times New Roman"/>
          <w:szCs w:val="24"/>
        </w:rPr>
        <w:t>расчетный срок.</w:t>
      </w:r>
    </w:p>
    <w:p w:rsidR="00CA2002" w:rsidRPr="00FD60A4" w:rsidRDefault="00CA2002" w:rsidP="00FD60A4">
      <w:pPr>
        <w:numPr>
          <w:ilvl w:val="0"/>
          <w:numId w:val="15"/>
        </w:numPr>
        <w:shd w:val="clear" w:color="auto" w:fill="FFFFFF"/>
        <w:tabs>
          <w:tab w:val="left" w:pos="822"/>
          <w:tab w:val="left" w:pos="900"/>
        </w:tabs>
        <w:suppressAutoHyphens/>
        <w:autoSpaceDE w:val="0"/>
        <w:ind w:left="0" w:firstLine="567"/>
        <w:rPr>
          <w:rFonts w:eastAsia="Arial" w:cs="Times New Roman"/>
          <w:spacing w:val="-2"/>
          <w:szCs w:val="24"/>
        </w:rPr>
      </w:pPr>
      <w:r w:rsidRPr="00FD60A4">
        <w:rPr>
          <w:rFonts w:eastAsia="Arial CYR" w:cs="Times New Roman"/>
          <w:szCs w:val="24"/>
        </w:rPr>
        <w:t>Развитие</w:t>
      </w:r>
      <w:r w:rsidRPr="00FD60A4">
        <w:rPr>
          <w:rFonts w:eastAsia="Arial" w:cs="Times New Roman"/>
          <w:szCs w:val="24"/>
        </w:rPr>
        <w:t xml:space="preserve"> </w:t>
      </w:r>
      <w:r w:rsidRPr="00FD60A4">
        <w:rPr>
          <w:rFonts w:eastAsia="Arial CYR" w:cs="Times New Roman"/>
          <w:szCs w:val="24"/>
        </w:rPr>
        <w:t>амбулаторно</w:t>
      </w:r>
      <w:r w:rsidRPr="00FD60A4">
        <w:rPr>
          <w:rFonts w:eastAsia="Arial" w:cs="Times New Roman"/>
          <w:szCs w:val="24"/>
        </w:rPr>
        <w:t>-</w:t>
      </w:r>
      <w:r w:rsidRPr="00FD60A4">
        <w:rPr>
          <w:rFonts w:eastAsia="Arial CYR" w:cs="Times New Roman"/>
          <w:szCs w:val="24"/>
        </w:rPr>
        <w:t>поликлинической</w:t>
      </w:r>
      <w:r w:rsidRPr="00FD60A4">
        <w:rPr>
          <w:rFonts w:eastAsia="Arial" w:cs="Times New Roman"/>
          <w:szCs w:val="24"/>
        </w:rPr>
        <w:t xml:space="preserve"> </w:t>
      </w:r>
      <w:r w:rsidRPr="00FD60A4">
        <w:rPr>
          <w:rFonts w:eastAsia="Arial CYR" w:cs="Times New Roman"/>
          <w:szCs w:val="24"/>
        </w:rPr>
        <w:t>сети</w:t>
      </w:r>
      <w:r w:rsidRPr="00FD60A4">
        <w:rPr>
          <w:rFonts w:eastAsia="Arial" w:cs="Times New Roman"/>
          <w:szCs w:val="24"/>
        </w:rPr>
        <w:t xml:space="preserve"> </w:t>
      </w:r>
      <w:r w:rsidRPr="00FD60A4">
        <w:rPr>
          <w:rFonts w:eastAsia="Arial CYR" w:cs="Times New Roman"/>
          <w:szCs w:val="24"/>
        </w:rPr>
        <w:t>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 xml:space="preserve">существующих </w:t>
      </w:r>
      <w:r w:rsidRPr="00FD60A4">
        <w:rPr>
          <w:rFonts w:eastAsia="Arial" w:cs="Times New Roman"/>
          <w:szCs w:val="24"/>
        </w:rPr>
        <w:t>(</w:t>
      </w:r>
      <w:r w:rsidRPr="00FD60A4">
        <w:rPr>
          <w:rFonts w:eastAsia="Arial CYR" w:cs="Times New Roman"/>
          <w:szCs w:val="24"/>
        </w:rPr>
        <w:t>достраиваемых</w:t>
      </w:r>
      <w:r w:rsidRPr="00FD60A4">
        <w:rPr>
          <w:rFonts w:eastAsia="Arial" w:cs="Times New Roman"/>
          <w:szCs w:val="24"/>
        </w:rPr>
        <w:t xml:space="preserve">) </w:t>
      </w:r>
      <w:r w:rsidRPr="00FD60A4">
        <w:rPr>
          <w:rFonts w:eastAsia="Arial CYR" w:cs="Times New Roman"/>
          <w:szCs w:val="24"/>
        </w:rPr>
        <w:t>жилых</w:t>
      </w:r>
      <w:r w:rsidRPr="00FD60A4">
        <w:rPr>
          <w:rFonts w:eastAsia="Arial" w:cs="Times New Roman"/>
          <w:szCs w:val="24"/>
        </w:rPr>
        <w:t xml:space="preserve"> </w:t>
      </w:r>
      <w:r w:rsidRPr="00FD60A4">
        <w:rPr>
          <w:rFonts w:eastAsia="Arial CYR" w:cs="Times New Roman"/>
          <w:szCs w:val="24"/>
        </w:rPr>
        <w:t>районах</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во</w:t>
      </w:r>
      <w:r w:rsidRPr="00FD60A4">
        <w:rPr>
          <w:rFonts w:eastAsia="Arial" w:cs="Times New Roman"/>
          <w:szCs w:val="24"/>
        </w:rPr>
        <w:t xml:space="preserve"> </w:t>
      </w:r>
      <w:r w:rsidRPr="00FD60A4">
        <w:rPr>
          <w:rFonts w:eastAsia="Arial CYR" w:cs="Times New Roman"/>
          <w:szCs w:val="24"/>
        </w:rPr>
        <w:t>вновь</w:t>
      </w:r>
      <w:r w:rsidRPr="00FD60A4">
        <w:rPr>
          <w:rFonts w:eastAsia="Arial" w:cs="Times New Roman"/>
          <w:szCs w:val="24"/>
        </w:rPr>
        <w:t xml:space="preserve"> </w:t>
      </w:r>
      <w:r w:rsidRPr="00FD60A4">
        <w:rPr>
          <w:rFonts w:eastAsia="Arial CYR" w:cs="Times New Roman"/>
          <w:szCs w:val="24"/>
        </w:rPr>
        <w:t>застраиваемых</w:t>
      </w:r>
      <w:r w:rsidRPr="00FD60A4">
        <w:rPr>
          <w:rFonts w:eastAsia="Arial" w:cs="Times New Roman"/>
          <w:szCs w:val="24"/>
        </w:rPr>
        <w:t xml:space="preserve"> </w:t>
      </w:r>
      <w:r w:rsidRPr="00FD60A4">
        <w:rPr>
          <w:rFonts w:eastAsia="Arial CYR" w:cs="Times New Roman"/>
          <w:szCs w:val="24"/>
        </w:rPr>
        <w:t>жилых</w:t>
      </w:r>
      <w:r w:rsidRPr="00FD60A4">
        <w:rPr>
          <w:rFonts w:eastAsia="Arial" w:cs="Times New Roman"/>
          <w:szCs w:val="24"/>
        </w:rPr>
        <w:t xml:space="preserve"> </w:t>
      </w:r>
      <w:r w:rsidRPr="00FD60A4">
        <w:rPr>
          <w:rFonts w:eastAsia="Arial CYR" w:cs="Times New Roman"/>
          <w:szCs w:val="24"/>
        </w:rPr>
        <w:t xml:space="preserve">районах (согласно документам по планировке территорий) - </w:t>
      </w:r>
      <w:r w:rsidRPr="00FD60A4">
        <w:rPr>
          <w:rFonts w:cs="Times New Roman"/>
          <w:szCs w:val="24"/>
        </w:rPr>
        <w:t>начало расчетного срока</w:t>
      </w:r>
      <w:r w:rsidRPr="00FD60A4">
        <w:rPr>
          <w:rFonts w:eastAsia="Arial" w:cs="Times New Roman"/>
          <w:spacing w:val="-2"/>
          <w:szCs w:val="24"/>
        </w:rPr>
        <w:t>.</w:t>
      </w:r>
    </w:p>
    <w:p w:rsidR="00CA2002" w:rsidRPr="00FD60A4" w:rsidRDefault="00CA2002" w:rsidP="00FD60A4">
      <w:pPr>
        <w:numPr>
          <w:ilvl w:val="0"/>
          <w:numId w:val="15"/>
        </w:numPr>
        <w:shd w:val="clear" w:color="auto" w:fill="FFFFFF"/>
        <w:tabs>
          <w:tab w:val="left" w:pos="822"/>
          <w:tab w:val="left" w:pos="900"/>
        </w:tabs>
        <w:suppressAutoHyphens/>
        <w:autoSpaceDE w:val="0"/>
        <w:ind w:left="0" w:firstLine="567"/>
        <w:rPr>
          <w:rFonts w:eastAsia="Arial" w:cs="Times New Roman"/>
          <w:spacing w:val="-2"/>
          <w:szCs w:val="24"/>
        </w:rPr>
      </w:pPr>
      <w:r w:rsidRPr="00FD60A4">
        <w:rPr>
          <w:rFonts w:eastAsia="Arial CYR" w:cs="Times New Roman"/>
          <w:szCs w:val="24"/>
        </w:rPr>
        <w:t>Развитие</w:t>
      </w:r>
      <w:r w:rsidRPr="00FD60A4">
        <w:rPr>
          <w:rFonts w:eastAsia="Arial" w:cs="Times New Roman"/>
          <w:szCs w:val="24"/>
        </w:rPr>
        <w:t xml:space="preserve"> </w:t>
      </w:r>
      <w:r w:rsidRPr="00FD60A4">
        <w:rPr>
          <w:rFonts w:eastAsia="Arial CYR" w:cs="Times New Roman"/>
          <w:szCs w:val="24"/>
        </w:rPr>
        <w:t>стационарной</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амбулаторно</w:t>
      </w:r>
      <w:r w:rsidRPr="00FD60A4">
        <w:rPr>
          <w:rFonts w:eastAsia="Arial" w:cs="Times New Roman"/>
          <w:szCs w:val="24"/>
        </w:rPr>
        <w:t>-</w:t>
      </w:r>
      <w:r w:rsidRPr="00FD60A4">
        <w:rPr>
          <w:rFonts w:eastAsia="Arial CYR" w:cs="Times New Roman"/>
          <w:szCs w:val="24"/>
        </w:rPr>
        <w:t>поликлинической</w:t>
      </w:r>
      <w:r w:rsidRPr="00FD60A4">
        <w:rPr>
          <w:rFonts w:eastAsia="Arial" w:cs="Times New Roman"/>
          <w:szCs w:val="24"/>
        </w:rPr>
        <w:t xml:space="preserve"> </w:t>
      </w:r>
      <w:r w:rsidRPr="00FD60A4">
        <w:rPr>
          <w:rFonts w:eastAsia="Arial CYR" w:cs="Times New Roman"/>
          <w:szCs w:val="24"/>
        </w:rPr>
        <w:t>сети</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на</w:t>
      </w:r>
      <w:r w:rsidRPr="00FD60A4">
        <w:rPr>
          <w:rFonts w:eastAsia="Arial" w:cs="Times New Roman"/>
          <w:szCs w:val="24"/>
        </w:rPr>
        <w:t xml:space="preserve"> </w:t>
      </w:r>
      <w:r w:rsidRPr="00FD60A4">
        <w:rPr>
          <w:rFonts w:eastAsia="Arial CYR" w:cs="Times New Roman"/>
          <w:szCs w:val="24"/>
        </w:rPr>
        <w:t>базе учреждений</w:t>
      </w:r>
      <w:r w:rsidRPr="00FD60A4">
        <w:rPr>
          <w:rFonts w:eastAsia="Arial" w:cs="Times New Roman"/>
          <w:szCs w:val="24"/>
        </w:rPr>
        <w:t xml:space="preserve"> </w:t>
      </w:r>
      <w:r w:rsidRPr="00FD60A4">
        <w:rPr>
          <w:rFonts w:eastAsia="Arial CYR" w:cs="Times New Roman"/>
          <w:szCs w:val="24"/>
        </w:rPr>
        <w:t>здравоохранения</w:t>
      </w:r>
      <w:r w:rsidRPr="00FD60A4">
        <w:rPr>
          <w:rFonts w:eastAsia="Arial" w:cs="Times New Roman"/>
          <w:szCs w:val="24"/>
        </w:rPr>
        <w:t xml:space="preserve"> </w:t>
      </w:r>
      <w:r w:rsidRPr="00FD60A4">
        <w:rPr>
          <w:rFonts w:eastAsia="Arial CYR" w:cs="Times New Roman"/>
          <w:szCs w:val="24"/>
        </w:rPr>
        <w:t>регионального</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федерального</w:t>
      </w:r>
      <w:r w:rsidRPr="00FD60A4">
        <w:rPr>
          <w:rFonts w:eastAsia="Arial" w:cs="Times New Roman"/>
          <w:szCs w:val="24"/>
        </w:rPr>
        <w:t xml:space="preserve"> </w:t>
      </w:r>
      <w:r w:rsidRPr="00FD60A4">
        <w:rPr>
          <w:rFonts w:eastAsia="Arial CYR" w:cs="Times New Roman"/>
          <w:szCs w:val="24"/>
        </w:rPr>
        <w:t>значения</w:t>
      </w:r>
      <w:r w:rsidRPr="00FD60A4">
        <w:rPr>
          <w:rFonts w:eastAsia="Arial" w:cs="Times New Roman"/>
          <w:szCs w:val="24"/>
        </w:rPr>
        <w:t xml:space="preserve">, </w:t>
      </w:r>
      <w:r w:rsidRPr="00FD60A4">
        <w:rPr>
          <w:rFonts w:eastAsia="Arial CYR" w:cs="Times New Roman"/>
          <w:szCs w:val="24"/>
        </w:rPr>
        <w:t>включая</w:t>
      </w:r>
      <w:r w:rsidRPr="00FD60A4">
        <w:rPr>
          <w:rFonts w:eastAsia="Arial" w:cs="Times New Roman"/>
          <w:szCs w:val="24"/>
        </w:rPr>
        <w:t xml:space="preserve"> </w:t>
      </w:r>
      <w:r w:rsidRPr="00FD60A4">
        <w:rPr>
          <w:rFonts w:eastAsia="Arial CYR" w:cs="Times New Roman"/>
          <w:szCs w:val="24"/>
        </w:rPr>
        <w:t>крупные специализированные</w:t>
      </w:r>
      <w:r w:rsidRPr="00FD60A4">
        <w:rPr>
          <w:rFonts w:eastAsia="Arial" w:cs="Times New Roman"/>
          <w:szCs w:val="24"/>
        </w:rPr>
        <w:t xml:space="preserve"> </w:t>
      </w:r>
      <w:r w:rsidRPr="00FD60A4">
        <w:rPr>
          <w:rFonts w:eastAsia="Arial CYR" w:cs="Times New Roman"/>
          <w:szCs w:val="24"/>
        </w:rPr>
        <w:t>медицинские</w:t>
      </w:r>
      <w:r w:rsidRPr="00FD60A4">
        <w:rPr>
          <w:rFonts w:eastAsia="Arial" w:cs="Times New Roman"/>
          <w:szCs w:val="24"/>
        </w:rPr>
        <w:t xml:space="preserve"> </w:t>
      </w:r>
      <w:r w:rsidRPr="00FD60A4">
        <w:rPr>
          <w:rFonts w:eastAsia="Arial CYR" w:cs="Times New Roman"/>
          <w:szCs w:val="24"/>
        </w:rPr>
        <w:t>центры</w:t>
      </w:r>
      <w:r w:rsidRPr="00FD60A4">
        <w:rPr>
          <w:rFonts w:eastAsia="Arial" w:cs="Times New Roman"/>
          <w:szCs w:val="24"/>
        </w:rPr>
        <w:t xml:space="preserve"> </w:t>
      </w:r>
      <w:r w:rsidRPr="00FD60A4">
        <w:rPr>
          <w:rFonts w:eastAsia="Arial CYR" w:cs="Times New Roman"/>
          <w:szCs w:val="24"/>
        </w:rPr>
        <w:t>научно</w:t>
      </w:r>
      <w:r w:rsidRPr="00FD60A4">
        <w:rPr>
          <w:rFonts w:eastAsia="Arial" w:cs="Times New Roman"/>
          <w:szCs w:val="24"/>
        </w:rPr>
        <w:t>-</w:t>
      </w:r>
      <w:r w:rsidRPr="00FD60A4">
        <w:rPr>
          <w:rFonts w:eastAsia="Arial CYR" w:cs="Times New Roman"/>
          <w:szCs w:val="24"/>
        </w:rPr>
        <w:t>исследовательских</w:t>
      </w:r>
      <w:r w:rsidRPr="00FD60A4">
        <w:rPr>
          <w:rFonts w:eastAsia="Arial" w:cs="Times New Roman"/>
          <w:szCs w:val="24"/>
        </w:rPr>
        <w:t xml:space="preserve">, </w:t>
      </w:r>
      <w:r w:rsidRPr="00FD60A4">
        <w:rPr>
          <w:rFonts w:eastAsia="Arial CYR" w:cs="Times New Roman"/>
          <w:szCs w:val="24"/>
        </w:rPr>
        <w:t>учебных</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 xml:space="preserve">иных </w:t>
      </w:r>
      <w:r w:rsidRPr="00FD60A4">
        <w:rPr>
          <w:rFonts w:eastAsia="Arial CYR" w:cs="Times New Roman"/>
          <w:spacing w:val="-2"/>
          <w:szCs w:val="24"/>
        </w:rPr>
        <w:t>медицинских</w:t>
      </w:r>
      <w:r w:rsidRPr="00FD60A4">
        <w:rPr>
          <w:rFonts w:eastAsia="Arial" w:cs="Times New Roman"/>
          <w:spacing w:val="-2"/>
          <w:szCs w:val="24"/>
        </w:rPr>
        <w:t xml:space="preserve"> </w:t>
      </w:r>
      <w:r w:rsidRPr="00FD60A4">
        <w:rPr>
          <w:rFonts w:eastAsia="Arial CYR" w:cs="Times New Roman"/>
          <w:spacing w:val="-2"/>
          <w:szCs w:val="24"/>
        </w:rPr>
        <w:t xml:space="preserve">учреждений - (по отдельной схеме во взаимосвязи со схемой территориального планирования Воронежской области) </w:t>
      </w:r>
      <w:r w:rsidRPr="00FD60A4">
        <w:rPr>
          <w:rFonts w:cs="Times New Roman"/>
          <w:szCs w:val="24"/>
        </w:rPr>
        <w:t>– начало расчетного срока</w:t>
      </w:r>
      <w:r w:rsidRPr="00FD60A4">
        <w:rPr>
          <w:rFonts w:eastAsia="Arial" w:cs="Times New Roman"/>
          <w:spacing w:val="-2"/>
          <w:szCs w:val="24"/>
        </w:rPr>
        <w:t>.</w:t>
      </w:r>
    </w:p>
    <w:p w:rsidR="00CA2002" w:rsidRPr="00FD60A4" w:rsidRDefault="00CA2002" w:rsidP="00FD60A4">
      <w:pPr>
        <w:numPr>
          <w:ilvl w:val="0"/>
          <w:numId w:val="15"/>
        </w:numPr>
        <w:shd w:val="clear" w:color="auto" w:fill="FFFFFF"/>
        <w:tabs>
          <w:tab w:val="left" w:pos="822"/>
          <w:tab w:val="left" w:pos="900"/>
        </w:tabs>
        <w:suppressAutoHyphens/>
        <w:autoSpaceDE w:val="0"/>
        <w:ind w:left="0" w:firstLine="567"/>
        <w:rPr>
          <w:rFonts w:eastAsia="Arial" w:cs="Times New Roman"/>
          <w:spacing w:val="-2"/>
          <w:szCs w:val="24"/>
        </w:rPr>
      </w:pPr>
      <w:r w:rsidRPr="00FD60A4">
        <w:rPr>
          <w:rFonts w:eastAsia="Arial CYR" w:cs="Times New Roman"/>
          <w:szCs w:val="24"/>
        </w:rPr>
        <w:t>Развитие</w:t>
      </w:r>
      <w:r w:rsidRPr="00FD60A4">
        <w:rPr>
          <w:rFonts w:eastAsia="Arial" w:cs="Times New Roman"/>
          <w:szCs w:val="24"/>
        </w:rPr>
        <w:t xml:space="preserve"> </w:t>
      </w:r>
      <w:r w:rsidRPr="00FD60A4">
        <w:rPr>
          <w:rFonts w:eastAsia="Arial CYR" w:cs="Times New Roman"/>
          <w:szCs w:val="24"/>
        </w:rPr>
        <w:t>коммерческих</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здравоохранения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объеме</w:t>
      </w:r>
      <w:r w:rsidRPr="00FD60A4">
        <w:rPr>
          <w:rFonts w:eastAsia="Arial" w:cs="Times New Roman"/>
          <w:szCs w:val="24"/>
        </w:rPr>
        <w:t xml:space="preserve">, </w:t>
      </w:r>
      <w:r w:rsidRPr="00FD60A4">
        <w:rPr>
          <w:rFonts w:eastAsia="Arial CYR" w:cs="Times New Roman"/>
          <w:szCs w:val="24"/>
        </w:rPr>
        <w:t>соответствующем</w:t>
      </w:r>
      <w:r w:rsidRPr="00FD60A4">
        <w:rPr>
          <w:rFonts w:eastAsia="Arial CYR" w:cs="Times New Roman"/>
          <w:szCs w:val="24"/>
        </w:rPr>
        <w:br/>
      </w:r>
      <w:r w:rsidRPr="00FD60A4">
        <w:rPr>
          <w:rFonts w:eastAsia="Arial CYR" w:cs="Times New Roman"/>
          <w:szCs w:val="24"/>
        </w:rPr>
        <w:lastRenderedPageBreak/>
        <w:t>потенциальному</w:t>
      </w:r>
      <w:r w:rsidRPr="00FD60A4">
        <w:rPr>
          <w:rFonts w:eastAsia="Arial" w:cs="Times New Roman"/>
          <w:szCs w:val="24"/>
        </w:rPr>
        <w:t xml:space="preserve"> </w:t>
      </w:r>
      <w:r w:rsidRPr="00FD60A4">
        <w:rPr>
          <w:rFonts w:eastAsia="Arial CYR" w:cs="Times New Roman"/>
          <w:szCs w:val="24"/>
        </w:rPr>
        <w:t>спросу</w:t>
      </w:r>
      <w:r w:rsidRPr="00FD60A4">
        <w:rPr>
          <w:rFonts w:eastAsia="Arial" w:cs="Times New Roman"/>
          <w:szCs w:val="24"/>
        </w:rPr>
        <w:t xml:space="preserve"> </w:t>
      </w:r>
      <w:r w:rsidRPr="00FD60A4">
        <w:rPr>
          <w:rFonts w:eastAsia="Arial CYR" w:cs="Times New Roman"/>
          <w:szCs w:val="24"/>
        </w:rPr>
        <w:t>населения</w:t>
      </w:r>
      <w:r w:rsidRPr="00FD60A4">
        <w:rPr>
          <w:rFonts w:eastAsia="Arial" w:cs="Times New Roman"/>
          <w:szCs w:val="24"/>
        </w:rPr>
        <w:t xml:space="preserve"> </w:t>
      </w:r>
      <w:r w:rsidRPr="00FD60A4">
        <w:rPr>
          <w:rFonts w:eastAsia="Arial CYR" w:cs="Times New Roman"/>
          <w:szCs w:val="24"/>
        </w:rPr>
        <w:t xml:space="preserve">городского округа город Воронеж (согласно документам по планировке территорий) - </w:t>
      </w:r>
      <w:r w:rsidRPr="00FD60A4">
        <w:rPr>
          <w:rFonts w:cs="Times New Roman"/>
          <w:szCs w:val="24"/>
        </w:rPr>
        <w:t>начало расчетного срока</w:t>
      </w:r>
      <w:r w:rsidRPr="00FD60A4">
        <w:rPr>
          <w:rFonts w:eastAsia="Arial" w:cs="Times New Roman"/>
          <w:spacing w:val="-2"/>
          <w:szCs w:val="24"/>
        </w:rPr>
        <w:t>.</w:t>
      </w:r>
    </w:p>
    <w:p w:rsidR="00CA2002" w:rsidRPr="00FD60A4" w:rsidRDefault="00CA2002" w:rsidP="00FD60A4">
      <w:pPr>
        <w:tabs>
          <w:tab w:val="left" w:pos="490"/>
        </w:tabs>
        <w:rPr>
          <w:rFonts w:eastAsia="Arial CYR" w:cs="Times New Roman"/>
          <w:szCs w:val="24"/>
          <w:u w:val="single"/>
        </w:rPr>
      </w:pPr>
      <w:r w:rsidRPr="00FD60A4">
        <w:rPr>
          <w:rFonts w:eastAsia="Arial CYR" w:cs="Times New Roman"/>
          <w:szCs w:val="24"/>
          <w:u w:val="single"/>
        </w:rPr>
        <w:t>Объекты физической</w:t>
      </w:r>
      <w:r w:rsidRPr="00FD60A4">
        <w:rPr>
          <w:rFonts w:eastAsia="Arial" w:cs="Times New Roman"/>
          <w:szCs w:val="24"/>
          <w:u w:val="single"/>
        </w:rPr>
        <w:t xml:space="preserve"> </w:t>
      </w:r>
      <w:r w:rsidRPr="00FD60A4">
        <w:rPr>
          <w:rFonts w:eastAsia="Arial CYR" w:cs="Times New Roman"/>
          <w:szCs w:val="24"/>
          <w:u w:val="single"/>
        </w:rPr>
        <w:t>культуры</w:t>
      </w:r>
      <w:r w:rsidRPr="00FD60A4">
        <w:rPr>
          <w:rFonts w:eastAsia="Arial" w:cs="Times New Roman"/>
          <w:szCs w:val="24"/>
          <w:u w:val="single"/>
        </w:rPr>
        <w:t xml:space="preserve"> </w:t>
      </w:r>
      <w:r w:rsidRPr="00FD60A4">
        <w:rPr>
          <w:rFonts w:eastAsia="Arial CYR" w:cs="Times New Roman"/>
          <w:szCs w:val="24"/>
          <w:u w:val="single"/>
        </w:rPr>
        <w:t>и</w:t>
      </w:r>
      <w:r w:rsidRPr="00FD60A4">
        <w:rPr>
          <w:rFonts w:eastAsia="Arial" w:cs="Times New Roman"/>
          <w:szCs w:val="24"/>
          <w:u w:val="single"/>
        </w:rPr>
        <w:t xml:space="preserve"> </w:t>
      </w:r>
      <w:r w:rsidRPr="00FD60A4">
        <w:rPr>
          <w:rFonts w:eastAsia="Arial CYR" w:cs="Times New Roman"/>
          <w:szCs w:val="24"/>
          <w:u w:val="single"/>
        </w:rPr>
        <w:t>спорта.</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1. Разработка</w:t>
      </w:r>
      <w:r w:rsidRPr="00FD60A4">
        <w:rPr>
          <w:rFonts w:eastAsia="Arial" w:cs="Times New Roman"/>
          <w:szCs w:val="24"/>
        </w:rPr>
        <w:t xml:space="preserve"> </w:t>
      </w:r>
      <w:r w:rsidRPr="00FD60A4">
        <w:rPr>
          <w:rFonts w:eastAsia="Arial CYR" w:cs="Times New Roman"/>
          <w:szCs w:val="24"/>
        </w:rPr>
        <w:t>схемы</w:t>
      </w:r>
      <w:r w:rsidRPr="00FD60A4">
        <w:rPr>
          <w:rFonts w:eastAsia="Arial" w:cs="Times New Roman"/>
          <w:szCs w:val="24"/>
        </w:rPr>
        <w:t xml:space="preserve"> </w:t>
      </w:r>
      <w:r w:rsidRPr="00FD60A4">
        <w:rPr>
          <w:rFonts w:eastAsia="Arial CYR" w:cs="Times New Roman"/>
          <w:szCs w:val="24"/>
        </w:rPr>
        <w:t>развития</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размещения</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физкультуры</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спорта</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и 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определения</w:t>
      </w:r>
      <w:r w:rsidRPr="00FD60A4">
        <w:rPr>
          <w:rFonts w:eastAsia="Arial" w:cs="Times New Roman"/>
          <w:szCs w:val="24"/>
        </w:rPr>
        <w:t xml:space="preserve">  зон планируемого размещения объектов капитального строительства с последующим резервированием территорий - </w:t>
      </w:r>
      <w:r w:rsidRPr="00FD60A4">
        <w:rPr>
          <w:rFonts w:cs="Times New Roman"/>
          <w:szCs w:val="24"/>
        </w:rPr>
        <w:t>первая очередь</w:t>
      </w:r>
      <w:r w:rsidRPr="00FD60A4">
        <w:rPr>
          <w:rFonts w:eastAsia="Arial" w:cs="Times New Roman"/>
          <w:szCs w:val="24"/>
        </w:rPr>
        <w:t>.</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2. Строительство и реконструкция объектов</w:t>
      </w:r>
      <w:r w:rsidRPr="00FD60A4">
        <w:rPr>
          <w:rFonts w:eastAsia="Arial" w:cs="Times New Roman"/>
          <w:szCs w:val="24"/>
        </w:rPr>
        <w:t xml:space="preserve"> </w:t>
      </w:r>
      <w:r w:rsidRPr="00FD60A4">
        <w:rPr>
          <w:rFonts w:eastAsia="Arial CYR" w:cs="Times New Roman"/>
          <w:szCs w:val="24"/>
        </w:rPr>
        <w:t>физкультуры</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спорта</w:t>
      </w:r>
      <w:r w:rsidRPr="00FD60A4">
        <w:rPr>
          <w:rFonts w:eastAsia="Arial" w:cs="Times New Roman"/>
          <w:szCs w:val="24"/>
        </w:rPr>
        <w:t xml:space="preserve">, </w:t>
      </w:r>
      <w:r w:rsidRPr="00FD60A4">
        <w:rPr>
          <w:rFonts w:eastAsia="Arial CYR" w:cs="Times New Roman"/>
          <w:szCs w:val="24"/>
        </w:rPr>
        <w:t>в том</w:t>
      </w:r>
      <w:r w:rsidRPr="00FD60A4">
        <w:rPr>
          <w:rFonts w:eastAsia="Arial" w:cs="Times New Roman"/>
          <w:szCs w:val="24"/>
        </w:rPr>
        <w:t xml:space="preserve"> </w:t>
      </w:r>
      <w:r w:rsidRPr="00FD60A4">
        <w:rPr>
          <w:rFonts w:eastAsia="Arial CYR" w:cs="Times New Roman"/>
          <w:szCs w:val="24"/>
        </w:rPr>
        <w:t>числе</w:t>
      </w:r>
      <w:r w:rsidRPr="00FD60A4">
        <w:rPr>
          <w:rFonts w:eastAsia="Arial" w:cs="Times New Roman"/>
          <w:szCs w:val="24"/>
        </w:rPr>
        <w:t xml:space="preserve"> </w:t>
      </w:r>
      <w:r w:rsidRPr="00FD60A4">
        <w:rPr>
          <w:rFonts w:eastAsia="Arial CYR" w:cs="Times New Roman"/>
          <w:szCs w:val="24"/>
        </w:rPr>
        <w:t>учреждений</w:t>
      </w:r>
      <w:r w:rsidRPr="00FD60A4">
        <w:rPr>
          <w:rFonts w:eastAsia="Arial" w:cs="Times New Roman"/>
          <w:szCs w:val="24"/>
        </w:rPr>
        <w:t xml:space="preserve"> </w:t>
      </w:r>
      <w:r w:rsidRPr="00FD60A4">
        <w:rPr>
          <w:rFonts w:eastAsia="Arial CYR" w:cs="Times New Roman"/>
          <w:szCs w:val="24"/>
        </w:rPr>
        <w:t>массового</w:t>
      </w:r>
      <w:r w:rsidRPr="00FD60A4">
        <w:rPr>
          <w:rFonts w:eastAsia="Arial" w:cs="Times New Roman"/>
          <w:szCs w:val="24"/>
        </w:rPr>
        <w:t xml:space="preserve"> </w:t>
      </w:r>
      <w:r w:rsidRPr="00FD60A4">
        <w:rPr>
          <w:rFonts w:eastAsia="Arial CYR" w:cs="Times New Roman"/>
          <w:szCs w:val="24"/>
        </w:rPr>
        <w:t>спорта</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жилой</w:t>
      </w:r>
      <w:r w:rsidRPr="00FD60A4">
        <w:rPr>
          <w:rFonts w:eastAsia="Arial" w:cs="Times New Roman"/>
          <w:szCs w:val="24"/>
        </w:rPr>
        <w:t xml:space="preserve"> </w:t>
      </w:r>
      <w:r w:rsidRPr="00FD60A4">
        <w:rPr>
          <w:rFonts w:eastAsia="Arial CYR" w:cs="Times New Roman"/>
          <w:szCs w:val="24"/>
        </w:rPr>
        <w:t>среде (по специальным схемам) – расчетный срок</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3. Реконструкция территории</w:t>
      </w:r>
      <w:r w:rsidRPr="00FD60A4">
        <w:rPr>
          <w:rFonts w:eastAsia="Arial" w:cs="Times New Roman"/>
          <w:szCs w:val="24"/>
        </w:rPr>
        <w:t xml:space="preserve"> </w:t>
      </w:r>
      <w:r w:rsidRPr="00FD60A4">
        <w:rPr>
          <w:rFonts w:eastAsia="Arial CYR" w:cs="Times New Roman"/>
          <w:szCs w:val="24"/>
        </w:rPr>
        <w:t>сложившихся</w:t>
      </w:r>
      <w:r w:rsidRPr="00FD60A4">
        <w:rPr>
          <w:rFonts w:eastAsia="Arial" w:cs="Times New Roman"/>
          <w:szCs w:val="24"/>
        </w:rPr>
        <w:t xml:space="preserve"> </w:t>
      </w:r>
      <w:r w:rsidRPr="00FD60A4">
        <w:rPr>
          <w:rFonts w:eastAsia="Arial CYR" w:cs="Times New Roman"/>
          <w:szCs w:val="24"/>
        </w:rPr>
        <w:t>спортивных</w:t>
      </w:r>
      <w:r w:rsidRPr="00FD60A4">
        <w:rPr>
          <w:rFonts w:eastAsia="Arial" w:cs="Times New Roman"/>
          <w:szCs w:val="24"/>
        </w:rPr>
        <w:t xml:space="preserve"> </w:t>
      </w:r>
      <w:r w:rsidRPr="00FD60A4">
        <w:rPr>
          <w:rFonts w:eastAsia="Arial CYR" w:cs="Times New Roman"/>
          <w:szCs w:val="24"/>
        </w:rPr>
        <w:t>сооружений</w:t>
      </w:r>
      <w:r w:rsidRPr="00FD60A4">
        <w:rPr>
          <w:rFonts w:eastAsia="Arial" w:cs="Times New Roman"/>
          <w:szCs w:val="24"/>
        </w:rPr>
        <w:t xml:space="preserve"> </w:t>
      </w:r>
      <w:r w:rsidRPr="00FD60A4">
        <w:rPr>
          <w:rFonts w:eastAsia="Arial CYR" w:cs="Times New Roman"/>
          <w:szCs w:val="24"/>
        </w:rPr>
        <w:t>и существующих</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физкультуры</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 xml:space="preserve">спорта - </w:t>
      </w:r>
      <w:r w:rsidRPr="00FD60A4">
        <w:rPr>
          <w:rFonts w:cs="Times New Roman"/>
          <w:szCs w:val="24"/>
        </w:rPr>
        <w:t>начало расчетного срока</w:t>
      </w:r>
      <w:r w:rsidRPr="00FD60A4">
        <w:rPr>
          <w:rFonts w:eastAsia="Arial" w:cs="Times New Roman"/>
          <w:spacing w:val="-2"/>
          <w:szCs w:val="24"/>
        </w:rPr>
        <w:t>.</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4. Содействие строительству</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регионального значения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обслуживания</w:t>
      </w:r>
      <w:r w:rsidRPr="00FD60A4">
        <w:rPr>
          <w:rFonts w:eastAsia="Arial" w:cs="Times New Roman"/>
          <w:szCs w:val="24"/>
        </w:rPr>
        <w:t xml:space="preserve"> </w:t>
      </w:r>
      <w:r w:rsidRPr="00FD60A4">
        <w:rPr>
          <w:rFonts w:eastAsia="Arial CYR" w:cs="Times New Roman"/>
          <w:szCs w:val="24"/>
        </w:rPr>
        <w:t>спортсменов</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проведения соревнований</w:t>
      </w:r>
      <w:r w:rsidRPr="00FD60A4">
        <w:rPr>
          <w:rFonts w:eastAsia="Arial" w:cs="Times New Roman"/>
          <w:szCs w:val="24"/>
        </w:rPr>
        <w:t xml:space="preserve">, </w:t>
      </w:r>
      <w:r w:rsidRPr="00FD60A4">
        <w:rPr>
          <w:rFonts w:eastAsia="Arial CYR" w:cs="Times New Roman"/>
          <w:szCs w:val="24"/>
        </w:rPr>
        <w:t>включая</w:t>
      </w:r>
      <w:r w:rsidRPr="00FD60A4">
        <w:rPr>
          <w:rFonts w:eastAsia="Arial" w:cs="Times New Roman"/>
          <w:szCs w:val="24"/>
        </w:rPr>
        <w:t xml:space="preserve"> </w:t>
      </w:r>
      <w:r w:rsidRPr="00FD60A4">
        <w:rPr>
          <w:rFonts w:eastAsia="Arial CYR" w:cs="Times New Roman"/>
          <w:szCs w:val="24"/>
        </w:rPr>
        <w:t>олимпийские</w:t>
      </w:r>
      <w:r w:rsidRPr="00FD60A4">
        <w:rPr>
          <w:rFonts w:eastAsia="Arial" w:cs="Times New Roman"/>
          <w:szCs w:val="24"/>
        </w:rPr>
        <w:t xml:space="preserve"> </w:t>
      </w:r>
      <w:r w:rsidRPr="00FD60A4">
        <w:rPr>
          <w:rFonts w:eastAsia="Arial CYR" w:cs="Times New Roman"/>
          <w:szCs w:val="24"/>
        </w:rPr>
        <w:t>виды</w:t>
      </w:r>
      <w:r w:rsidRPr="00FD60A4">
        <w:rPr>
          <w:rFonts w:eastAsia="Arial" w:cs="Times New Roman"/>
          <w:szCs w:val="24"/>
        </w:rPr>
        <w:t xml:space="preserve"> </w:t>
      </w:r>
      <w:r w:rsidRPr="00FD60A4">
        <w:rPr>
          <w:rFonts w:eastAsia="Arial CYR" w:cs="Times New Roman"/>
          <w:szCs w:val="24"/>
        </w:rPr>
        <w:t>спорта</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поддержания</w:t>
      </w:r>
      <w:r w:rsidRPr="00FD60A4">
        <w:rPr>
          <w:rFonts w:eastAsia="Arial" w:cs="Times New Roman"/>
          <w:szCs w:val="24"/>
        </w:rPr>
        <w:t xml:space="preserve"> </w:t>
      </w:r>
      <w:r w:rsidRPr="00FD60A4">
        <w:rPr>
          <w:rFonts w:eastAsia="Arial CYR" w:cs="Times New Roman"/>
          <w:szCs w:val="24"/>
        </w:rPr>
        <w:t>высокого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лучших спортивных</w:t>
      </w:r>
      <w:r w:rsidRPr="00FD60A4">
        <w:rPr>
          <w:rFonts w:eastAsia="Arial" w:cs="Times New Roman"/>
          <w:szCs w:val="24"/>
        </w:rPr>
        <w:t xml:space="preserve"> </w:t>
      </w:r>
      <w:r w:rsidRPr="00FD60A4">
        <w:rPr>
          <w:rFonts w:eastAsia="Arial CYR" w:cs="Times New Roman"/>
          <w:szCs w:val="24"/>
        </w:rPr>
        <w:t>достижений, учебно</w:t>
      </w:r>
      <w:r w:rsidRPr="00FD60A4">
        <w:rPr>
          <w:rFonts w:eastAsia="Arial" w:cs="Times New Roman"/>
          <w:szCs w:val="24"/>
        </w:rPr>
        <w:t>-</w:t>
      </w:r>
      <w:r w:rsidRPr="00FD60A4">
        <w:rPr>
          <w:rFonts w:eastAsia="Arial CYR" w:cs="Times New Roman"/>
          <w:szCs w:val="24"/>
        </w:rPr>
        <w:t>тренировочных</w:t>
      </w:r>
      <w:r w:rsidRPr="00FD60A4">
        <w:rPr>
          <w:rFonts w:eastAsia="Arial" w:cs="Times New Roman"/>
          <w:szCs w:val="24"/>
        </w:rPr>
        <w:t xml:space="preserve"> </w:t>
      </w:r>
      <w:r w:rsidRPr="00FD60A4">
        <w:rPr>
          <w:rFonts w:eastAsia="Arial CYR" w:cs="Times New Roman"/>
          <w:szCs w:val="24"/>
        </w:rPr>
        <w:t>комплексов</w:t>
      </w:r>
      <w:r w:rsidRPr="00FD60A4">
        <w:rPr>
          <w:rFonts w:eastAsia="Arial" w:cs="Times New Roman"/>
          <w:szCs w:val="24"/>
        </w:rPr>
        <w:t xml:space="preserve"> (</w:t>
      </w:r>
      <w:r w:rsidRPr="00FD60A4">
        <w:rPr>
          <w:rFonts w:eastAsia="Arial CYR" w:cs="Times New Roman"/>
          <w:szCs w:val="24"/>
        </w:rPr>
        <w:t>базы</w:t>
      </w:r>
      <w:r w:rsidRPr="00FD60A4">
        <w:rPr>
          <w:rFonts w:eastAsia="Arial" w:cs="Times New Roman"/>
          <w:szCs w:val="24"/>
        </w:rPr>
        <w:t xml:space="preserve"> </w:t>
      </w:r>
      <w:r w:rsidRPr="00FD60A4">
        <w:rPr>
          <w:rFonts w:eastAsia="Arial CYR" w:cs="Times New Roman"/>
          <w:szCs w:val="24"/>
        </w:rPr>
        <w:t>ведущих</w:t>
      </w:r>
      <w:r w:rsidRPr="00FD60A4">
        <w:rPr>
          <w:rFonts w:eastAsia="Arial" w:cs="Times New Roman"/>
          <w:szCs w:val="24"/>
        </w:rPr>
        <w:t xml:space="preserve"> </w:t>
      </w:r>
      <w:r w:rsidRPr="00FD60A4">
        <w:rPr>
          <w:rFonts w:eastAsia="Arial CYR" w:cs="Times New Roman"/>
          <w:szCs w:val="24"/>
        </w:rPr>
        <w:t>спортивных обществ</w:t>
      </w:r>
      <w:r w:rsidRPr="00FD60A4">
        <w:rPr>
          <w:rFonts w:eastAsia="Arial" w:cs="Times New Roman"/>
          <w:szCs w:val="24"/>
        </w:rPr>
        <w:t xml:space="preserve">, </w:t>
      </w:r>
      <w:r w:rsidRPr="00FD60A4">
        <w:rPr>
          <w:rFonts w:eastAsia="Arial CYR" w:cs="Times New Roman"/>
          <w:szCs w:val="24"/>
        </w:rPr>
        <w:t>детско</w:t>
      </w:r>
      <w:r w:rsidRPr="00FD60A4">
        <w:rPr>
          <w:rFonts w:eastAsia="Arial" w:cs="Times New Roman"/>
          <w:szCs w:val="24"/>
        </w:rPr>
        <w:t>-</w:t>
      </w:r>
      <w:r w:rsidRPr="00FD60A4">
        <w:rPr>
          <w:rFonts w:eastAsia="Arial CYR" w:cs="Times New Roman"/>
          <w:szCs w:val="24"/>
        </w:rPr>
        <w:t>юношеские</w:t>
      </w:r>
      <w:r w:rsidRPr="00FD60A4">
        <w:rPr>
          <w:rFonts w:eastAsia="Arial" w:cs="Times New Roman"/>
          <w:szCs w:val="24"/>
        </w:rPr>
        <w:t xml:space="preserve"> </w:t>
      </w:r>
      <w:r w:rsidRPr="00FD60A4">
        <w:rPr>
          <w:rFonts w:eastAsia="Arial CYR" w:cs="Times New Roman"/>
          <w:szCs w:val="24"/>
        </w:rPr>
        <w:t>школы</w:t>
      </w:r>
      <w:r w:rsidRPr="00FD60A4">
        <w:rPr>
          <w:rFonts w:eastAsia="Arial" w:cs="Times New Roman"/>
          <w:szCs w:val="24"/>
        </w:rPr>
        <w:t xml:space="preserve"> </w:t>
      </w:r>
      <w:r w:rsidRPr="00FD60A4">
        <w:rPr>
          <w:rFonts w:eastAsia="Arial CYR" w:cs="Times New Roman"/>
          <w:szCs w:val="24"/>
        </w:rPr>
        <w:t>олимпийского</w:t>
      </w:r>
      <w:r w:rsidRPr="00FD60A4">
        <w:rPr>
          <w:rFonts w:eastAsia="Arial" w:cs="Times New Roman"/>
          <w:szCs w:val="24"/>
        </w:rPr>
        <w:t xml:space="preserve"> </w:t>
      </w:r>
      <w:r w:rsidRPr="00FD60A4">
        <w:rPr>
          <w:rFonts w:eastAsia="Arial CYR" w:cs="Times New Roman"/>
          <w:szCs w:val="24"/>
        </w:rPr>
        <w:t>резерва</w:t>
      </w:r>
      <w:r w:rsidRPr="00FD60A4">
        <w:rPr>
          <w:rFonts w:eastAsia="Arial" w:cs="Times New Roman"/>
          <w:szCs w:val="24"/>
        </w:rPr>
        <w:t xml:space="preserve"> (</w:t>
      </w:r>
      <w:r w:rsidRPr="00FD60A4">
        <w:rPr>
          <w:rFonts w:eastAsia="Arial CYR" w:cs="Times New Roman"/>
          <w:szCs w:val="24"/>
        </w:rPr>
        <w:t>СДЮШОР</w:t>
      </w:r>
      <w:r w:rsidRPr="00FD60A4">
        <w:rPr>
          <w:rFonts w:eastAsia="Arial" w:cs="Times New Roman"/>
          <w:szCs w:val="24"/>
        </w:rPr>
        <w:t xml:space="preserve">)) - </w:t>
      </w:r>
      <w:r w:rsidRPr="00FD60A4">
        <w:rPr>
          <w:rFonts w:eastAsia="Arial CYR" w:cs="Times New Roman"/>
          <w:spacing w:val="-2"/>
          <w:szCs w:val="24"/>
        </w:rPr>
        <w:t xml:space="preserve">(по отдельной схеме во взаимосвязи со схемой территориального планирования Воронежской области) </w:t>
      </w:r>
      <w:proofErr w:type="gramStart"/>
      <w:r w:rsidRPr="00FD60A4">
        <w:rPr>
          <w:rFonts w:cs="Times New Roman"/>
          <w:szCs w:val="24"/>
        </w:rPr>
        <w:t>–р</w:t>
      </w:r>
      <w:proofErr w:type="gramEnd"/>
      <w:r w:rsidRPr="00FD60A4">
        <w:rPr>
          <w:rFonts w:cs="Times New Roman"/>
          <w:szCs w:val="24"/>
        </w:rPr>
        <w:t>асчетный срок</w:t>
      </w:r>
      <w:r w:rsidRPr="00FD60A4">
        <w:rPr>
          <w:rFonts w:eastAsia="Arial" w:cs="Times New Roman"/>
          <w:szCs w:val="24"/>
        </w:rPr>
        <w:t>.</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5. Формирование</w:t>
      </w:r>
      <w:r w:rsidRPr="00FD60A4">
        <w:rPr>
          <w:rFonts w:eastAsia="Arial" w:cs="Times New Roman"/>
          <w:szCs w:val="24"/>
        </w:rPr>
        <w:t xml:space="preserve"> </w:t>
      </w:r>
      <w:r w:rsidRPr="00FD60A4">
        <w:rPr>
          <w:rFonts w:eastAsia="Arial CYR" w:cs="Times New Roman"/>
          <w:szCs w:val="24"/>
        </w:rPr>
        <w:t>сети</w:t>
      </w:r>
      <w:r w:rsidRPr="00FD60A4">
        <w:rPr>
          <w:rFonts w:eastAsia="Arial" w:cs="Times New Roman"/>
          <w:szCs w:val="24"/>
        </w:rPr>
        <w:t xml:space="preserve"> </w:t>
      </w:r>
      <w:r w:rsidRPr="00FD60A4">
        <w:rPr>
          <w:rFonts w:eastAsia="Arial CYR" w:cs="Times New Roman"/>
          <w:szCs w:val="24"/>
        </w:rPr>
        <w:t>уникальных</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специализированных спортивных</w:t>
      </w:r>
      <w:r w:rsidRPr="00FD60A4">
        <w:rPr>
          <w:rFonts w:eastAsia="Arial" w:cs="Times New Roman"/>
          <w:szCs w:val="24"/>
        </w:rPr>
        <w:t xml:space="preserve"> </w:t>
      </w:r>
      <w:r w:rsidRPr="00FD60A4">
        <w:rPr>
          <w:rFonts w:eastAsia="Arial CYR" w:cs="Times New Roman"/>
          <w:szCs w:val="24"/>
        </w:rPr>
        <w:t>объектов – конец расчетного срока.</w:t>
      </w:r>
      <w:r w:rsidRPr="00FD60A4">
        <w:rPr>
          <w:rFonts w:eastAsia="Arial" w:cs="Times New Roman"/>
          <w:szCs w:val="24"/>
        </w:rPr>
        <w:t xml:space="preserve"> </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6. Формирование</w:t>
      </w:r>
      <w:r w:rsidRPr="00FD60A4">
        <w:rPr>
          <w:rFonts w:eastAsia="Arial" w:cs="Times New Roman"/>
          <w:szCs w:val="24"/>
        </w:rPr>
        <w:t xml:space="preserve"> </w:t>
      </w:r>
      <w:r w:rsidRPr="00FD60A4">
        <w:rPr>
          <w:rFonts w:eastAsia="Arial CYR" w:cs="Times New Roman"/>
          <w:szCs w:val="24"/>
        </w:rPr>
        <w:t>системы</w:t>
      </w:r>
      <w:r w:rsidRPr="00FD60A4">
        <w:rPr>
          <w:rFonts w:eastAsia="Arial" w:cs="Times New Roman"/>
          <w:szCs w:val="24"/>
        </w:rPr>
        <w:t xml:space="preserve"> </w:t>
      </w:r>
      <w:r w:rsidRPr="00FD60A4">
        <w:rPr>
          <w:rFonts w:eastAsia="Arial CYR" w:cs="Times New Roman"/>
          <w:szCs w:val="24"/>
        </w:rPr>
        <w:t>городских</w:t>
      </w:r>
      <w:r w:rsidRPr="00FD60A4">
        <w:rPr>
          <w:rFonts w:eastAsia="Arial" w:cs="Times New Roman"/>
          <w:szCs w:val="24"/>
        </w:rPr>
        <w:t xml:space="preserve"> спортивных </w:t>
      </w:r>
      <w:r w:rsidRPr="00FD60A4">
        <w:rPr>
          <w:rFonts w:eastAsia="Arial CYR" w:cs="Times New Roman"/>
          <w:szCs w:val="24"/>
        </w:rPr>
        <w:t>клубов</w:t>
      </w:r>
      <w:r w:rsidRPr="00FD60A4">
        <w:rPr>
          <w:rFonts w:eastAsia="Arial" w:cs="Times New Roman"/>
          <w:szCs w:val="24"/>
        </w:rPr>
        <w:t xml:space="preserve"> </w:t>
      </w:r>
      <w:r w:rsidRPr="00FD60A4">
        <w:rPr>
          <w:rFonts w:eastAsia="Arial CYR" w:cs="Times New Roman"/>
          <w:szCs w:val="24"/>
        </w:rPr>
        <w:t>на</w:t>
      </w:r>
      <w:r w:rsidRPr="00FD60A4">
        <w:rPr>
          <w:rFonts w:eastAsia="Arial" w:cs="Times New Roman"/>
          <w:szCs w:val="24"/>
        </w:rPr>
        <w:t xml:space="preserve"> </w:t>
      </w:r>
      <w:r w:rsidRPr="00FD60A4">
        <w:rPr>
          <w:rFonts w:eastAsia="Arial CYR" w:cs="Times New Roman"/>
          <w:szCs w:val="24"/>
        </w:rPr>
        <w:t>территориях</w:t>
      </w:r>
      <w:r w:rsidRPr="00FD60A4">
        <w:rPr>
          <w:rFonts w:eastAsia="Arial" w:cs="Times New Roman"/>
          <w:szCs w:val="24"/>
        </w:rPr>
        <w:t xml:space="preserve"> </w:t>
      </w:r>
      <w:r w:rsidRPr="00FD60A4">
        <w:rPr>
          <w:rFonts w:eastAsia="Arial CYR" w:cs="Times New Roman"/>
          <w:szCs w:val="24"/>
        </w:rPr>
        <w:t>природных</w:t>
      </w:r>
      <w:r w:rsidRPr="00FD60A4">
        <w:rPr>
          <w:rFonts w:eastAsia="Arial" w:cs="Times New Roman"/>
          <w:szCs w:val="24"/>
        </w:rPr>
        <w:t xml:space="preserve"> </w:t>
      </w:r>
      <w:r w:rsidRPr="00FD60A4">
        <w:rPr>
          <w:rFonts w:eastAsia="Arial CYR" w:cs="Times New Roman"/>
          <w:szCs w:val="24"/>
        </w:rPr>
        <w:t>ландшафтов (по отдельному проекту) – начало расчетного срока</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7. На</w:t>
      </w:r>
      <w:r w:rsidRPr="00FD60A4">
        <w:rPr>
          <w:rFonts w:eastAsia="Arial" w:cs="Times New Roman"/>
          <w:szCs w:val="24"/>
        </w:rPr>
        <w:t xml:space="preserve"> </w:t>
      </w:r>
      <w:r w:rsidRPr="00FD60A4">
        <w:rPr>
          <w:rFonts w:eastAsia="Arial CYR" w:cs="Times New Roman"/>
          <w:szCs w:val="24"/>
        </w:rPr>
        <w:t>расчетный</w:t>
      </w:r>
      <w:r w:rsidRPr="00FD60A4">
        <w:rPr>
          <w:rFonts w:eastAsia="Arial" w:cs="Times New Roman"/>
          <w:szCs w:val="24"/>
        </w:rPr>
        <w:t xml:space="preserve"> </w:t>
      </w:r>
      <w:r w:rsidRPr="00FD60A4">
        <w:rPr>
          <w:rFonts w:eastAsia="Arial CYR" w:cs="Times New Roman"/>
          <w:szCs w:val="24"/>
        </w:rPr>
        <w:t>срок</w:t>
      </w:r>
      <w:r w:rsidRPr="00FD60A4">
        <w:rPr>
          <w:rFonts w:eastAsia="Arial" w:cs="Times New Roman"/>
          <w:szCs w:val="24"/>
        </w:rPr>
        <w:t xml:space="preserve"> </w:t>
      </w:r>
      <w:r w:rsidRPr="00FD60A4">
        <w:rPr>
          <w:rFonts w:eastAsia="Arial CYR" w:cs="Times New Roman"/>
          <w:szCs w:val="24"/>
        </w:rPr>
        <w:t>при</w:t>
      </w:r>
      <w:r w:rsidRPr="00FD60A4">
        <w:rPr>
          <w:rFonts w:eastAsia="Arial" w:cs="Times New Roman"/>
          <w:szCs w:val="24"/>
        </w:rPr>
        <w:t xml:space="preserve"> </w:t>
      </w:r>
      <w:r w:rsidRPr="00FD60A4">
        <w:rPr>
          <w:rFonts w:eastAsia="Arial CYR" w:cs="Times New Roman"/>
          <w:szCs w:val="24"/>
        </w:rPr>
        <w:t>определении</w:t>
      </w:r>
      <w:r w:rsidRPr="00FD60A4">
        <w:rPr>
          <w:rFonts w:eastAsia="Arial" w:cs="Times New Roman"/>
          <w:szCs w:val="24"/>
        </w:rPr>
        <w:t xml:space="preserve"> </w:t>
      </w:r>
      <w:r w:rsidRPr="00FD60A4">
        <w:rPr>
          <w:rFonts w:eastAsia="Arial CYR" w:cs="Times New Roman"/>
          <w:szCs w:val="24"/>
        </w:rPr>
        <w:t>размеров</w:t>
      </w:r>
      <w:r w:rsidRPr="00FD60A4">
        <w:rPr>
          <w:rFonts w:eastAsia="Arial" w:cs="Times New Roman"/>
          <w:szCs w:val="24"/>
        </w:rPr>
        <w:t xml:space="preserve"> </w:t>
      </w:r>
      <w:r w:rsidRPr="00FD60A4">
        <w:rPr>
          <w:rFonts w:eastAsia="Arial CYR" w:cs="Times New Roman"/>
          <w:szCs w:val="24"/>
        </w:rPr>
        <w:t>территорий</w:t>
      </w:r>
      <w:r w:rsidRPr="00FD60A4">
        <w:rPr>
          <w:rFonts w:eastAsia="Arial" w:cs="Times New Roman"/>
          <w:szCs w:val="24"/>
        </w:rPr>
        <w:t xml:space="preserve"> </w:t>
      </w:r>
      <w:r w:rsidRPr="00FD60A4">
        <w:rPr>
          <w:rFonts w:eastAsia="Arial CYR" w:cs="Times New Roman"/>
          <w:szCs w:val="24"/>
        </w:rPr>
        <w:t>жилых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общественно</w:t>
      </w:r>
      <w:r w:rsidRPr="00FD60A4">
        <w:rPr>
          <w:rFonts w:eastAsia="Arial" w:cs="Times New Roman"/>
          <w:szCs w:val="24"/>
        </w:rPr>
        <w:t>-</w:t>
      </w:r>
      <w:r w:rsidRPr="00FD60A4">
        <w:rPr>
          <w:rFonts w:eastAsia="Arial CYR" w:cs="Times New Roman"/>
          <w:szCs w:val="24"/>
        </w:rPr>
        <w:t>деловых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и рекреационных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учет </w:t>
      </w:r>
      <w:r w:rsidRPr="00FD60A4">
        <w:rPr>
          <w:rFonts w:eastAsia="Arial CYR" w:cs="Times New Roman"/>
          <w:szCs w:val="24"/>
        </w:rPr>
        <w:t>расчетной</w:t>
      </w:r>
      <w:r w:rsidRPr="00FD60A4">
        <w:rPr>
          <w:rFonts w:eastAsia="Arial" w:cs="Times New Roman"/>
          <w:szCs w:val="24"/>
        </w:rPr>
        <w:t xml:space="preserve"> </w:t>
      </w:r>
      <w:r w:rsidRPr="00FD60A4">
        <w:rPr>
          <w:rFonts w:eastAsia="Arial CYR" w:cs="Times New Roman"/>
          <w:szCs w:val="24"/>
        </w:rPr>
        <w:t>потребности</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новом</w:t>
      </w:r>
      <w:r w:rsidRPr="00FD60A4">
        <w:rPr>
          <w:rFonts w:eastAsia="Arial" w:cs="Times New Roman"/>
          <w:szCs w:val="24"/>
        </w:rPr>
        <w:t xml:space="preserve"> </w:t>
      </w:r>
      <w:r w:rsidRPr="00FD60A4">
        <w:rPr>
          <w:rFonts w:eastAsia="Arial CYR" w:cs="Times New Roman"/>
          <w:szCs w:val="24"/>
        </w:rPr>
        <w:t>строительстве</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физкультуры</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спорта</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и 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соответствии</w:t>
      </w:r>
      <w:r w:rsidRPr="00FD60A4">
        <w:rPr>
          <w:rFonts w:eastAsia="Arial" w:cs="Times New Roman"/>
          <w:szCs w:val="24"/>
        </w:rPr>
        <w:t xml:space="preserve"> </w:t>
      </w:r>
      <w:r w:rsidRPr="00FD60A4">
        <w:rPr>
          <w:rFonts w:eastAsia="Arial CYR" w:cs="Times New Roman"/>
          <w:szCs w:val="24"/>
        </w:rPr>
        <w:t>с</w:t>
      </w:r>
      <w:r w:rsidRPr="00FD60A4">
        <w:rPr>
          <w:rFonts w:eastAsia="Arial" w:cs="Times New Roman"/>
          <w:szCs w:val="24"/>
        </w:rPr>
        <w:t xml:space="preserve"> </w:t>
      </w:r>
      <w:r w:rsidRPr="00FD60A4">
        <w:rPr>
          <w:rFonts w:eastAsia="Arial CYR" w:cs="Times New Roman"/>
          <w:szCs w:val="24"/>
        </w:rPr>
        <w:t>принятыми</w:t>
      </w:r>
      <w:r w:rsidRPr="00FD60A4">
        <w:rPr>
          <w:rFonts w:eastAsia="Arial" w:cs="Times New Roman"/>
          <w:szCs w:val="24"/>
        </w:rPr>
        <w:t xml:space="preserve"> </w:t>
      </w:r>
      <w:r w:rsidRPr="00FD60A4">
        <w:rPr>
          <w:rFonts w:eastAsia="Arial CYR" w:cs="Times New Roman"/>
          <w:szCs w:val="24"/>
        </w:rPr>
        <w:t>уровнями</w:t>
      </w:r>
      <w:r w:rsidRPr="00FD60A4">
        <w:rPr>
          <w:rFonts w:eastAsia="Arial" w:cs="Times New Roman"/>
          <w:szCs w:val="24"/>
        </w:rPr>
        <w:t xml:space="preserve"> </w:t>
      </w:r>
      <w:r w:rsidRPr="00FD60A4">
        <w:rPr>
          <w:rFonts w:eastAsia="Arial CYR" w:cs="Times New Roman"/>
          <w:szCs w:val="24"/>
        </w:rPr>
        <w:t>обслуживания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следующих</w:t>
      </w:r>
      <w:r w:rsidRPr="00FD60A4">
        <w:rPr>
          <w:rFonts w:eastAsia="Arial" w:cs="Times New Roman"/>
          <w:szCs w:val="24"/>
        </w:rPr>
        <w:t xml:space="preserve"> </w:t>
      </w:r>
      <w:r w:rsidRPr="00FD60A4">
        <w:rPr>
          <w:rFonts w:eastAsia="Arial CYR" w:cs="Times New Roman"/>
          <w:szCs w:val="24"/>
        </w:rPr>
        <w:t>объемах</w:t>
      </w:r>
      <w:r w:rsidRPr="00FD60A4">
        <w:rPr>
          <w:rFonts w:eastAsia="Arial" w:cs="Times New Roman"/>
          <w:szCs w:val="24"/>
        </w:rPr>
        <w:t>:</w:t>
      </w:r>
    </w:p>
    <w:p w:rsidR="00A87392" w:rsidRPr="00A87392" w:rsidRDefault="00A87392" w:rsidP="00A87392">
      <w:pPr>
        <w:autoSpaceDE w:val="0"/>
        <w:autoSpaceDN w:val="0"/>
        <w:adjustRightInd w:val="0"/>
        <w:rPr>
          <w:szCs w:val="24"/>
        </w:rPr>
      </w:pPr>
      <w:r w:rsidRPr="00A87392">
        <w:rPr>
          <w:szCs w:val="24"/>
        </w:rPr>
        <w:t>плоскостных спортивных сооружений – 116,0 га;</w:t>
      </w:r>
    </w:p>
    <w:p w:rsidR="00A87392" w:rsidRPr="00A87392" w:rsidRDefault="00A87392" w:rsidP="00A87392">
      <w:pPr>
        <w:autoSpaceDE w:val="0"/>
        <w:autoSpaceDN w:val="0"/>
        <w:adjustRightInd w:val="0"/>
        <w:rPr>
          <w:szCs w:val="24"/>
        </w:rPr>
      </w:pPr>
      <w:r w:rsidRPr="00A87392">
        <w:rPr>
          <w:szCs w:val="24"/>
        </w:rPr>
        <w:t>спортивных залов - 180,2 тыс. кв. м;</w:t>
      </w:r>
    </w:p>
    <w:p w:rsidR="00A87392" w:rsidRPr="00A87392" w:rsidRDefault="00A87392" w:rsidP="00A87392">
      <w:pPr>
        <w:shd w:val="clear" w:color="auto" w:fill="FFFFFF"/>
        <w:autoSpaceDE w:val="0"/>
        <w:rPr>
          <w:szCs w:val="24"/>
        </w:rPr>
      </w:pPr>
      <w:r w:rsidRPr="00A87392">
        <w:rPr>
          <w:szCs w:val="24"/>
        </w:rPr>
        <w:t>плавательных бассейнов - 24,0 тыс. кв. м зеркала воды.</w:t>
      </w:r>
    </w:p>
    <w:p w:rsidR="00CA2002" w:rsidRPr="00A87392" w:rsidRDefault="00CA2002" w:rsidP="00A87392">
      <w:pPr>
        <w:shd w:val="clear" w:color="auto" w:fill="FFFFFF"/>
        <w:autoSpaceDE w:val="0"/>
        <w:rPr>
          <w:rFonts w:eastAsia="Arial" w:cs="Times New Roman"/>
          <w:spacing w:val="-2"/>
          <w:szCs w:val="24"/>
        </w:rPr>
      </w:pPr>
      <w:r w:rsidRPr="00A87392">
        <w:rPr>
          <w:rFonts w:eastAsia="Arial CYR" w:cs="Times New Roman"/>
          <w:szCs w:val="24"/>
        </w:rPr>
        <w:t>8. На</w:t>
      </w:r>
      <w:r w:rsidRPr="00A87392">
        <w:rPr>
          <w:rFonts w:eastAsia="Arial" w:cs="Times New Roman"/>
          <w:szCs w:val="24"/>
        </w:rPr>
        <w:t xml:space="preserve"> </w:t>
      </w:r>
      <w:r w:rsidRPr="00A87392">
        <w:rPr>
          <w:rFonts w:eastAsia="Arial CYR" w:cs="Times New Roman"/>
          <w:szCs w:val="24"/>
        </w:rPr>
        <w:t>первую</w:t>
      </w:r>
      <w:r w:rsidRPr="00A87392">
        <w:rPr>
          <w:rFonts w:eastAsia="Arial" w:cs="Times New Roman"/>
          <w:szCs w:val="24"/>
        </w:rPr>
        <w:t xml:space="preserve"> </w:t>
      </w:r>
      <w:r w:rsidRPr="00A87392">
        <w:rPr>
          <w:rFonts w:eastAsia="Arial CYR" w:cs="Times New Roman"/>
          <w:szCs w:val="24"/>
        </w:rPr>
        <w:t>очередь</w:t>
      </w:r>
      <w:r w:rsidRPr="00A87392">
        <w:rPr>
          <w:rFonts w:eastAsia="Arial" w:cs="Times New Roman"/>
          <w:szCs w:val="24"/>
        </w:rPr>
        <w:t xml:space="preserve"> </w:t>
      </w:r>
      <w:r w:rsidRPr="00A87392">
        <w:rPr>
          <w:rFonts w:eastAsia="Arial CYR" w:cs="Times New Roman"/>
          <w:szCs w:val="24"/>
        </w:rPr>
        <w:t>обеспечение нового</w:t>
      </w:r>
      <w:r w:rsidRPr="00A87392">
        <w:rPr>
          <w:rFonts w:eastAsia="Arial" w:cs="Times New Roman"/>
          <w:szCs w:val="24"/>
        </w:rPr>
        <w:t xml:space="preserve"> </w:t>
      </w:r>
      <w:r w:rsidRPr="00A87392">
        <w:rPr>
          <w:rFonts w:eastAsia="Arial CYR" w:cs="Times New Roman"/>
          <w:szCs w:val="24"/>
        </w:rPr>
        <w:t>строительства</w:t>
      </w:r>
      <w:r w:rsidRPr="00A87392">
        <w:rPr>
          <w:rFonts w:eastAsia="Arial" w:cs="Times New Roman"/>
          <w:szCs w:val="24"/>
        </w:rPr>
        <w:t xml:space="preserve"> </w:t>
      </w:r>
      <w:r w:rsidRPr="00A87392">
        <w:rPr>
          <w:rFonts w:eastAsia="Arial CYR" w:cs="Times New Roman"/>
          <w:szCs w:val="24"/>
        </w:rPr>
        <w:t>объектов</w:t>
      </w:r>
      <w:r w:rsidRPr="00A87392">
        <w:rPr>
          <w:rFonts w:eastAsia="Arial" w:cs="Times New Roman"/>
          <w:szCs w:val="24"/>
        </w:rPr>
        <w:t xml:space="preserve"> </w:t>
      </w:r>
      <w:r w:rsidRPr="00A87392">
        <w:rPr>
          <w:rFonts w:eastAsia="Arial CYR" w:cs="Times New Roman"/>
          <w:szCs w:val="24"/>
        </w:rPr>
        <w:t>физкультуры</w:t>
      </w:r>
      <w:r w:rsidRPr="00A87392">
        <w:rPr>
          <w:rFonts w:eastAsia="Arial" w:cs="Times New Roman"/>
          <w:szCs w:val="24"/>
        </w:rPr>
        <w:t xml:space="preserve"> </w:t>
      </w:r>
      <w:r w:rsidRPr="00A87392">
        <w:rPr>
          <w:rFonts w:eastAsia="Arial CYR" w:cs="Times New Roman"/>
          <w:szCs w:val="24"/>
        </w:rPr>
        <w:t>и</w:t>
      </w:r>
      <w:r w:rsidRPr="00A87392">
        <w:rPr>
          <w:rFonts w:eastAsia="Arial" w:cs="Times New Roman"/>
          <w:szCs w:val="24"/>
        </w:rPr>
        <w:t xml:space="preserve"> </w:t>
      </w:r>
      <w:r w:rsidRPr="00A87392">
        <w:rPr>
          <w:rFonts w:eastAsia="Arial CYR" w:cs="Times New Roman"/>
          <w:szCs w:val="24"/>
        </w:rPr>
        <w:t>спорта</w:t>
      </w:r>
      <w:r w:rsidRPr="00A87392">
        <w:rPr>
          <w:rFonts w:eastAsia="Arial" w:cs="Times New Roman"/>
          <w:szCs w:val="24"/>
        </w:rPr>
        <w:t xml:space="preserve"> </w:t>
      </w:r>
      <w:r w:rsidRPr="00A87392">
        <w:rPr>
          <w:rFonts w:eastAsia="Arial CYR" w:cs="Times New Roman"/>
          <w:szCs w:val="24"/>
        </w:rPr>
        <w:t>городского</w:t>
      </w:r>
      <w:r w:rsidRPr="00A87392">
        <w:rPr>
          <w:rFonts w:eastAsia="Arial" w:cs="Times New Roman"/>
          <w:szCs w:val="24"/>
        </w:rPr>
        <w:t xml:space="preserve"> </w:t>
      </w:r>
      <w:r w:rsidRPr="00A87392">
        <w:rPr>
          <w:rFonts w:eastAsia="Arial CYR" w:cs="Times New Roman"/>
          <w:szCs w:val="24"/>
        </w:rPr>
        <w:t>и</w:t>
      </w:r>
      <w:r w:rsidRPr="00A87392">
        <w:rPr>
          <w:rFonts w:eastAsia="Arial" w:cs="Times New Roman"/>
          <w:szCs w:val="24"/>
        </w:rPr>
        <w:t xml:space="preserve"> </w:t>
      </w:r>
      <w:r w:rsidRPr="00A87392">
        <w:rPr>
          <w:rFonts w:eastAsia="Arial CYR" w:cs="Times New Roman"/>
          <w:szCs w:val="24"/>
        </w:rPr>
        <w:t>районного</w:t>
      </w:r>
      <w:r w:rsidRPr="00A87392">
        <w:rPr>
          <w:rFonts w:eastAsia="Arial" w:cs="Times New Roman"/>
          <w:szCs w:val="24"/>
        </w:rPr>
        <w:t xml:space="preserve"> </w:t>
      </w:r>
      <w:r w:rsidRPr="00A87392">
        <w:rPr>
          <w:rFonts w:eastAsia="Arial CYR" w:cs="Times New Roman"/>
          <w:szCs w:val="24"/>
        </w:rPr>
        <w:t>уровня</w:t>
      </w:r>
      <w:r w:rsidRPr="00A87392">
        <w:rPr>
          <w:rFonts w:eastAsia="Arial" w:cs="Times New Roman"/>
          <w:szCs w:val="24"/>
        </w:rPr>
        <w:t xml:space="preserve"> </w:t>
      </w:r>
      <w:r w:rsidRPr="00A87392">
        <w:rPr>
          <w:rFonts w:eastAsia="Arial CYR" w:cs="Times New Roman"/>
          <w:szCs w:val="24"/>
        </w:rPr>
        <w:t>в</w:t>
      </w:r>
      <w:r w:rsidRPr="00A87392">
        <w:rPr>
          <w:rFonts w:eastAsia="Arial" w:cs="Times New Roman"/>
          <w:szCs w:val="24"/>
        </w:rPr>
        <w:t xml:space="preserve"> </w:t>
      </w:r>
      <w:r w:rsidRPr="00A87392">
        <w:rPr>
          <w:rFonts w:eastAsia="Arial CYR" w:cs="Times New Roman"/>
          <w:szCs w:val="24"/>
        </w:rPr>
        <w:t xml:space="preserve">следующих </w:t>
      </w:r>
      <w:r w:rsidRPr="00A87392">
        <w:rPr>
          <w:rFonts w:eastAsia="Arial CYR" w:cs="Times New Roman"/>
          <w:spacing w:val="-2"/>
          <w:szCs w:val="24"/>
        </w:rPr>
        <w:t>объемах</w:t>
      </w:r>
      <w:r w:rsidRPr="00A87392">
        <w:rPr>
          <w:rFonts w:eastAsia="Arial" w:cs="Times New Roman"/>
          <w:spacing w:val="-2"/>
          <w:szCs w:val="24"/>
        </w:rPr>
        <w:t>:</w:t>
      </w:r>
    </w:p>
    <w:p w:rsidR="00CA2002" w:rsidRPr="00A87392" w:rsidRDefault="00CA2002" w:rsidP="00A87392">
      <w:pPr>
        <w:shd w:val="clear" w:color="auto" w:fill="FFFFFF"/>
        <w:autoSpaceDE w:val="0"/>
        <w:rPr>
          <w:rFonts w:eastAsia="Arial" w:cs="Times New Roman"/>
          <w:szCs w:val="24"/>
        </w:rPr>
      </w:pPr>
      <w:r w:rsidRPr="00A87392">
        <w:rPr>
          <w:rFonts w:eastAsia="Arial CYR" w:cs="Times New Roman"/>
          <w:szCs w:val="24"/>
        </w:rPr>
        <w:t>плоскостных</w:t>
      </w:r>
      <w:r w:rsidRPr="00A87392">
        <w:rPr>
          <w:rFonts w:eastAsia="Arial" w:cs="Times New Roman"/>
          <w:szCs w:val="24"/>
        </w:rPr>
        <w:t xml:space="preserve"> </w:t>
      </w:r>
      <w:r w:rsidRPr="00A87392">
        <w:rPr>
          <w:rFonts w:eastAsia="Arial CYR" w:cs="Times New Roman"/>
          <w:szCs w:val="24"/>
        </w:rPr>
        <w:t>спортивных</w:t>
      </w:r>
      <w:r w:rsidRPr="00A87392">
        <w:rPr>
          <w:rFonts w:eastAsia="Arial" w:cs="Times New Roman"/>
          <w:szCs w:val="24"/>
        </w:rPr>
        <w:t xml:space="preserve"> </w:t>
      </w:r>
      <w:r w:rsidRPr="00A87392">
        <w:rPr>
          <w:rFonts w:eastAsia="Arial CYR" w:cs="Times New Roman"/>
          <w:szCs w:val="24"/>
        </w:rPr>
        <w:t>сооружений</w:t>
      </w:r>
      <w:r w:rsidRPr="00A87392">
        <w:rPr>
          <w:rFonts w:eastAsia="Arial" w:cs="Times New Roman"/>
          <w:szCs w:val="24"/>
        </w:rPr>
        <w:t xml:space="preserve"> -</w:t>
      </w:r>
      <w:r w:rsidRPr="00A87392">
        <w:rPr>
          <w:rFonts w:cs="Times New Roman"/>
          <w:szCs w:val="24"/>
        </w:rPr>
        <w:t>163,0га</w:t>
      </w:r>
      <w:r w:rsidRPr="00A87392">
        <w:rPr>
          <w:rFonts w:eastAsia="Arial" w:cs="Times New Roman"/>
          <w:szCs w:val="24"/>
        </w:rPr>
        <w:t>;</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спортивных</w:t>
      </w:r>
      <w:r w:rsidRPr="00FD60A4">
        <w:rPr>
          <w:rFonts w:eastAsia="Arial" w:cs="Times New Roman"/>
          <w:szCs w:val="24"/>
        </w:rPr>
        <w:t xml:space="preserve"> </w:t>
      </w:r>
      <w:r w:rsidRPr="00FD60A4">
        <w:rPr>
          <w:rFonts w:eastAsia="Arial CYR" w:cs="Times New Roman"/>
          <w:szCs w:val="24"/>
        </w:rPr>
        <w:t>залов</w:t>
      </w:r>
      <w:r w:rsidRPr="00FD60A4">
        <w:rPr>
          <w:rFonts w:eastAsia="Arial" w:cs="Times New Roman"/>
          <w:szCs w:val="24"/>
        </w:rPr>
        <w:t xml:space="preserve"> -6,6 </w:t>
      </w:r>
      <w:r w:rsidRPr="00FD60A4">
        <w:rPr>
          <w:rFonts w:eastAsia="Arial CYR" w:cs="Times New Roman"/>
          <w:szCs w:val="24"/>
        </w:rPr>
        <w:t>тыс</w:t>
      </w:r>
      <w:r w:rsidRPr="00FD60A4">
        <w:rPr>
          <w:rFonts w:eastAsia="Arial" w:cs="Times New Roman"/>
          <w:szCs w:val="24"/>
        </w:rPr>
        <w:t xml:space="preserve">. </w:t>
      </w:r>
      <w:r w:rsidRPr="00FD60A4">
        <w:rPr>
          <w:rFonts w:eastAsia="Arial CYR" w:cs="Times New Roman"/>
          <w:szCs w:val="24"/>
        </w:rPr>
        <w:t>кв</w:t>
      </w:r>
      <w:r w:rsidRPr="00FD60A4">
        <w:rPr>
          <w:rFonts w:eastAsia="Arial" w:cs="Times New Roman"/>
          <w:szCs w:val="24"/>
        </w:rPr>
        <w:t xml:space="preserve">. </w:t>
      </w:r>
      <w:r w:rsidRPr="00FD60A4">
        <w:rPr>
          <w:rFonts w:eastAsia="Arial CYR" w:cs="Times New Roman"/>
          <w:szCs w:val="24"/>
        </w:rPr>
        <w:t>м</w:t>
      </w:r>
      <w:r w:rsidRPr="00FD60A4">
        <w:rPr>
          <w:rFonts w:eastAsia="Arial" w:cs="Times New Roman"/>
          <w:szCs w:val="24"/>
        </w:rPr>
        <w:t>;</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плавательных</w:t>
      </w:r>
      <w:r w:rsidRPr="00FD60A4">
        <w:rPr>
          <w:rFonts w:eastAsia="Arial" w:cs="Times New Roman"/>
          <w:szCs w:val="24"/>
        </w:rPr>
        <w:t xml:space="preserve"> </w:t>
      </w:r>
      <w:r w:rsidRPr="00FD60A4">
        <w:rPr>
          <w:rFonts w:eastAsia="Arial CYR" w:cs="Times New Roman"/>
          <w:szCs w:val="24"/>
        </w:rPr>
        <w:t>бассейнов</w:t>
      </w:r>
      <w:r w:rsidRPr="00FD60A4">
        <w:rPr>
          <w:rFonts w:eastAsia="Arial" w:cs="Times New Roman"/>
          <w:szCs w:val="24"/>
        </w:rPr>
        <w:t xml:space="preserve"> – 22,0 </w:t>
      </w:r>
      <w:r w:rsidRPr="00FD60A4">
        <w:rPr>
          <w:rFonts w:eastAsia="Arial CYR" w:cs="Times New Roman"/>
          <w:szCs w:val="24"/>
        </w:rPr>
        <w:t>тыс</w:t>
      </w:r>
      <w:r w:rsidRPr="00FD60A4">
        <w:rPr>
          <w:rFonts w:eastAsia="Arial" w:cs="Times New Roman"/>
          <w:szCs w:val="24"/>
        </w:rPr>
        <w:t xml:space="preserve">. </w:t>
      </w:r>
      <w:r w:rsidRPr="00FD60A4">
        <w:rPr>
          <w:rFonts w:eastAsia="Arial CYR" w:cs="Times New Roman"/>
          <w:szCs w:val="24"/>
        </w:rPr>
        <w:t>кв</w:t>
      </w:r>
      <w:r w:rsidRPr="00FD60A4">
        <w:rPr>
          <w:rFonts w:eastAsia="Arial" w:cs="Times New Roman"/>
          <w:szCs w:val="24"/>
        </w:rPr>
        <w:t xml:space="preserve">. </w:t>
      </w:r>
      <w:r w:rsidRPr="00FD60A4">
        <w:rPr>
          <w:rFonts w:eastAsia="Arial CYR" w:cs="Times New Roman"/>
          <w:szCs w:val="24"/>
        </w:rPr>
        <w:t>м</w:t>
      </w:r>
      <w:r w:rsidRPr="00FD60A4">
        <w:rPr>
          <w:rFonts w:eastAsia="Arial" w:cs="Times New Roman"/>
          <w:szCs w:val="24"/>
        </w:rPr>
        <w:t xml:space="preserve"> </w:t>
      </w:r>
      <w:r w:rsidRPr="00FD60A4">
        <w:rPr>
          <w:rFonts w:eastAsia="Arial CYR" w:cs="Times New Roman"/>
          <w:szCs w:val="24"/>
        </w:rPr>
        <w:t>зеркала</w:t>
      </w:r>
      <w:r w:rsidRPr="00FD60A4">
        <w:rPr>
          <w:rFonts w:eastAsia="Arial" w:cs="Times New Roman"/>
          <w:szCs w:val="24"/>
        </w:rPr>
        <w:t xml:space="preserve"> </w:t>
      </w:r>
      <w:r w:rsidRPr="00FD60A4">
        <w:rPr>
          <w:rFonts w:eastAsia="Arial CYR" w:cs="Times New Roman"/>
          <w:szCs w:val="24"/>
        </w:rPr>
        <w:t>воды</w:t>
      </w:r>
      <w:r w:rsidRPr="00FD60A4">
        <w:rPr>
          <w:rFonts w:eastAsia="Arial" w:cs="Times New Roman"/>
          <w:szCs w:val="24"/>
        </w:rPr>
        <w:t>.</w:t>
      </w:r>
    </w:p>
    <w:p w:rsidR="00CA2002" w:rsidRPr="00FD60A4" w:rsidRDefault="00CA2002" w:rsidP="00FD60A4">
      <w:pPr>
        <w:shd w:val="clear" w:color="auto" w:fill="FFFFFF"/>
        <w:autoSpaceDE w:val="0"/>
        <w:rPr>
          <w:rFonts w:eastAsia="Arial CYR" w:cs="Times New Roman"/>
          <w:szCs w:val="24"/>
          <w:u w:val="single"/>
        </w:rPr>
      </w:pPr>
      <w:r w:rsidRPr="00FD60A4">
        <w:rPr>
          <w:rFonts w:eastAsia="Arial CYR" w:cs="Times New Roman"/>
          <w:szCs w:val="24"/>
          <w:u w:val="single"/>
        </w:rPr>
        <w:t>Объекты культуры</w:t>
      </w:r>
      <w:r w:rsidRPr="00FD60A4">
        <w:rPr>
          <w:rFonts w:eastAsia="Arial" w:cs="Times New Roman"/>
          <w:szCs w:val="24"/>
          <w:u w:val="single"/>
        </w:rPr>
        <w:t xml:space="preserve"> </w:t>
      </w:r>
      <w:r w:rsidRPr="00FD60A4">
        <w:rPr>
          <w:rFonts w:eastAsia="Arial CYR" w:cs="Times New Roman"/>
          <w:szCs w:val="24"/>
          <w:u w:val="single"/>
        </w:rPr>
        <w:t>и</w:t>
      </w:r>
      <w:r w:rsidRPr="00FD60A4">
        <w:rPr>
          <w:rFonts w:eastAsia="Arial" w:cs="Times New Roman"/>
          <w:szCs w:val="24"/>
          <w:u w:val="single"/>
        </w:rPr>
        <w:t xml:space="preserve"> </w:t>
      </w:r>
      <w:r w:rsidRPr="00FD60A4">
        <w:rPr>
          <w:rFonts w:eastAsia="Arial CYR" w:cs="Times New Roman"/>
          <w:szCs w:val="24"/>
          <w:u w:val="single"/>
        </w:rPr>
        <w:t>искусства.</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1. Разработка</w:t>
      </w:r>
      <w:r w:rsidRPr="00FD60A4">
        <w:rPr>
          <w:rFonts w:eastAsia="Arial" w:cs="Times New Roman"/>
          <w:szCs w:val="24"/>
        </w:rPr>
        <w:t xml:space="preserve"> </w:t>
      </w:r>
      <w:r w:rsidRPr="00FD60A4">
        <w:rPr>
          <w:rFonts w:eastAsia="Arial CYR" w:cs="Times New Roman"/>
          <w:szCs w:val="24"/>
        </w:rPr>
        <w:t>схемы</w:t>
      </w:r>
      <w:r w:rsidRPr="00FD60A4">
        <w:rPr>
          <w:rFonts w:eastAsia="Arial" w:cs="Times New Roman"/>
          <w:szCs w:val="24"/>
        </w:rPr>
        <w:t xml:space="preserve"> </w:t>
      </w:r>
      <w:r w:rsidRPr="00FD60A4">
        <w:rPr>
          <w:rFonts w:eastAsia="Arial CYR" w:cs="Times New Roman"/>
          <w:szCs w:val="24"/>
        </w:rPr>
        <w:t>развития</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размещения</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 xml:space="preserve">культуры и искусства </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и 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определения</w:t>
      </w:r>
      <w:r w:rsidRPr="00FD60A4">
        <w:rPr>
          <w:rFonts w:eastAsia="Arial" w:cs="Times New Roman"/>
          <w:szCs w:val="24"/>
        </w:rPr>
        <w:t xml:space="preserve">  зон планируемого размещения объектов капитального строительства с последующим резервированием территорий - </w:t>
      </w:r>
      <w:r w:rsidRPr="00FD60A4">
        <w:rPr>
          <w:rFonts w:cs="Times New Roman"/>
          <w:szCs w:val="24"/>
        </w:rPr>
        <w:t>первая очередь</w:t>
      </w:r>
      <w:r w:rsidRPr="00FD60A4">
        <w:rPr>
          <w:rFonts w:eastAsia="Arial" w:cs="Times New Roman"/>
          <w:szCs w:val="24"/>
        </w:rPr>
        <w:t>.</w:t>
      </w:r>
    </w:p>
    <w:p w:rsidR="00CA2002" w:rsidRPr="00FD60A4" w:rsidRDefault="00CA2002" w:rsidP="00FD60A4">
      <w:pPr>
        <w:shd w:val="clear" w:color="auto" w:fill="FFFFFF"/>
        <w:tabs>
          <w:tab w:val="left" w:pos="822"/>
          <w:tab w:val="left" w:pos="900"/>
        </w:tabs>
        <w:autoSpaceDE w:val="0"/>
        <w:rPr>
          <w:rFonts w:eastAsia="Arial" w:cs="Times New Roman"/>
          <w:spacing w:val="-2"/>
          <w:szCs w:val="24"/>
        </w:rPr>
      </w:pPr>
      <w:r w:rsidRPr="00FD60A4">
        <w:rPr>
          <w:rFonts w:eastAsia="Arial CYR" w:cs="Times New Roman"/>
          <w:szCs w:val="24"/>
        </w:rPr>
        <w:t>2. Строительство многопрофильных</w:t>
      </w:r>
      <w:r w:rsidRPr="00FD60A4">
        <w:rPr>
          <w:rFonts w:eastAsia="Arial" w:cs="Times New Roman"/>
          <w:szCs w:val="24"/>
        </w:rPr>
        <w:t xml:space="preserve"> </w:t>
      </w:r>
      <w:r w:rsidRPr="00FD60A4">
        <w:rPr>
          <w:rFonts w:eastAsia="Arial CYR" w:cs="Times New Roman"/>
          <w:szCs w:val="24"/>
        </w:rPr>
        <w:t>досуговых</w:t>
      </w:r>
      <w:r w:rsidRPr="00FD60A4">
        <w:rPr>
          <w:rFonts w:eastAsia="Arial" w:cs="Times New Roman"/>
          <w:szCs w:val="24"/>
        </w:rPr>
        <w:t xml:space="preserve"> </w:t>
      </w:r>
      <w:r w:rsidRPr="00FD60A4">
        <w:rPr>
          <w:rFonts w:eastAsia="Arial CYR" w:cs="Times New Roman"/>
          <w:szCs w:val="24"/>
        </w:rPr>
        <w:t>центров</w:t>
      </w:r>
      <w:r w:rsidRPr="00FD60A4">
        <w:rPr>
          <w:rFonts w:eastAsia="Arial" w:cs="Times New Roman"/>
          <w:szCs w:val="24"/>
        </w:rPr>
        <w:t xml:space="preserve"> </w:t>
      </w:r>
      <w:r w:rsidRPr="00FD60A4">
        <w:rPr>
          <w:rFonts w:eastAsia="Arial CYR" w:cs="Times New Roman"/>
          <w:szCs w:val="24"/>
        </w:rPr>
        <w:t>в микрорайонах</w:t>
      </w:r>
      <w:r w:rsidRPr="00FD60A4">
        <w:rPr>
          <w:rFonts w:eastAsia="Arial" w:cs="Times New Roman"/>
          <w:szCs w:val="24"/>
        </w:rPr>
        <w:t xml:space="preserve">, </w:t>
      </w:r>
      <w:r w:rsidRPr="00FD60A4">
        <w:rPr>
          <w:rFonts w:eastAsia="Arial CYR" w:cs="Times New Roman"/>
          <w:szCs w:val="24"/>
        </w:rPr>
        <w:t>включающих</w:t>
      </w:r>
      <w:r w:rsidRPr="00FD60A4">
        <w:rPr>
          <w:rFonts w:eastAsia="Arial" w:cs="Times New Roman"/>
          <w:szCs w:val="24"/>
        </w:rPr>
        <w:t xml:space="preserve"> </w:t>
      </w:r>
      <w:r w:rsidRPr="00FD60A4">
        <w:rPr>
          <w:rFonts w:eastAsia="Arial CYR" w:cs="Times New Roman"/>
          <w:szCs w:val="24"/>
        </w:rPr>
        <w:t>зрительные</w:t>
      </w:r>
      <w:r w:rsidRPr="00FD60A4">
        <w:rPr>
          <w:rFonts w:eastAsia="Arial" w:cs="Times New Roman"/>
          <w:szCs w:val="24"/>
        </w:rPr>
        <w:t xml:space="preserve"> </w:t>
      </w:r>
      <w:r w:rsidRPr="00FD60A4">
        <w:rPr>
          <w:rFonts w:eastAsia="Arial CYR" w:cs="Times New Roman"/>
          <w:szCs w:val="24"/>
        </w:rPr>
        <w:t>залы</w:t>
      </w:r>
      <w:r w:rsidRPr="00FD60A4">
        <w:rPr>
          <w:rFonts w:eastAsia="Arial" w:cs="Times New Roman"/>
          <w:szCs w:val="24"/>
        </w:rPr>
        <w:t xml:space="preserve">, </w:t>
      </w:r>
      <w:r w:rsidRPr="00FD60A4">
        <w:rPr>
          <w:rFonts w:eastAsia="Arial CYR" w:cs="Times New Roman"/>
          <w:szCs w:val="24"/>
        </w:rPr>
        <w:t>помещения</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размещения библиотек</w:t>
      </w:r>
      <w:r w:rsidRPr="00FD60A4">
        <w:rPr>
          <w:rFonts w:eastAsia="Arial" w:cs="Times New Roman"/>
          <w:szCs w:val="24"/>
        </w:rPr>
        <w:t xml:space="preserve">, </w:t>
      </w:r>
      <w:r w:rsidRPr="00FD60A4">
        <w:rPr>
          <w:rFonts w:eastAsia="Arial CYR" w:cs="Times New Roman"/>
          <w:szCs w:val="24"/>
        </w:rPr>
        <w:t>выставок</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других</w:t>
      </w:r>
      <w:r w:rsidRPr="00FD60A4">
        <w:rPr>
          <w:rFonts w:eastAsia="Arial" w:cs="Times New Roman"/>
          <w:szCs w:val="24"/>
        </w:rPr>
        <w:t xml:space="preserve"> </w:t>
      </w:r>
      <w:r w:rsidRPr="00FD60A4">
        <w:rPr>
          <w:rFonts w:eastAsia="Arial CYR" w:cs="Times New Roman"/>
          <w:szCs w:val="24"/>
        </w:rPr>
        <w:t>видов</w:t>
      </w:r>
      <w:r w:rsidRPr="00FD60A4">
        <w:rPr>
          <w:rFonts w:eastAsia="Arial" w:cs="Times New Roman"/>
          <w:szCs w:val="24"/>
        </w:rPr>
        <w:t xml:space="preserve"> </w:t>
      </w:r>
      <w:r w:rsidRPr="00FD60A4">
        <w:rPr>
          <w:rFonts w:eastAsia="Arial CYR" w:cs="Times New Roman"/>
          <w:szCs w:val="24"/>
        </w:rPr>
        <w:t>культурного</w:t>
      </w:r>
      <w:r w:rsidRPr="00FD60A4">
        <w:rPr>
          <w:rFonts w:eastAsia="Arial" w:cs="Times New Roman"/>
          <w:szCs w:val="24"/>
        </w:rPr>
        <w:t xml:space="preserve"> </w:t>
      </w:r>
      <w:r w:rsidRPr="00FD60A4">
        <w:rPr>
          <w:rFonts w:eastAsia="Arial CYR" w:cs="Times New Roman"/>
          <w:szCs w:val="24"/>
        </w:rPr>
        <w:t>обслуживания</w:t>
      </w:r>
      <w:r w:rsidRPr="00FD60A4">
        <w:rPr>
          <w:rFonts w:eastAsia="Arial" w:cs="Times New Roman"/>
          <w:szCs w:val="24"/>
        </w:rPr>
        <w:t xml:space="preserve">, </w:t>
      </w:r>
      <w:r w:rsidRPr="00FD60A4">
        <w:rPr>
          <w:rFonts w:eastAsia="Arial CYR" w:cs="Times New Roman"/>
          <w:szCs w:val="24"/>
        </w:rPr>
        <w:t>помещения</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любительской деятельности</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др</w:t>
      </w:r>
      <w:r w:rsidRPr="00FD60A4">
        <w:rPr>
          <w:rFonts w:eastAsia="Arial" w:cs="Times New Roman"/>
          <w:szCs w:val="24"/>
        </w:rPr>
        <w:t xml:space="preserve">., </w:t>
      </w:r>
      <w:r w:rsidRPr="00FD60A4">
        <w:rPr>
          <w:rFonts w:eastAsia="Arial CYR" w:cs="Times New Roman"/>
          <w:szCs w:val="24"/>
        </w:rPr>
        <w:t>с</w:t>
      </w:r>
      <w:r w:rsidRPr="00FD60A4">
        <w:rPr>
          <w:rFonts w:eastAsia="Arial" w:cs="Times New Roman"/>
          <w:szCs w:val="24"/>
        </w:rPr>
        <w:t xml:space="preserve"> </w:t>
      </w:r>
      <w:r w:rsidRPr="00FD60A4">
        <w:rPr>
          <w:rFonts w:eastAsia="Arial CYR" w:cs="Times New Roman"/>
          <w:szCs w:val="24"/>
        </w:rPr>
        <w:t>использованием</w:t>
      </w:r>
      <w:r w:rsidRPr="00FD60A4">
        <w:rPr>
          <w:rFonts w:eastAsia="Arial" w:cs="Times New Roman"/>
          <w:szCs w:val="24"/>
        </w:rPr>
        <w:t xml:space="preserve"> </w:t>
      </w:r>
      <w:r w:rsidRPr="00FD60A4">
        <w:rPr>
          <w:rFonts w:eastAsia="Arial CYR" w:cs="Times New Roman"/>
          <w:szCs w:val="24"/>
        </w:rPr>
        <w:t>встроенных</w:t>
      </w:r>
      <w:r w:rsidRPr="00FD60A4">
        <w:rPr>
          <w:rFonts w:eastAsia="Arial" w:cs="Times New Roman"/>
          <w:szCs w:val="24"/>
        </w:rPr>
        <w:t xml:space="preserve"> </w:t>
      </w:r>
      <w:r w:rsidRPr="00FD60A4">
        <w:rPr>
          <w:rFonts w:eastAsia="Arial CYR" w:cs="Times New Roman"/>
          <w:szCs w:val="24"/>
        </w:rPr>
        <w:t>помещений</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жилой</w:t>
      </w:r>
      <w:r w:rsidRPr="00FD60A4">
        <w:rPr>
          <w:rFonts w:eastAsia="Arial" w:cs="Times New Roman"/>
          <w:szCs w:val="24"/>
        </w:rPr>
        <w:t xml:space="preserve"> </w:t>
      </w:r>
      <w:r w:rsidRPr="00FD60A4">
        <w:rPr>
          <w:rFonts w:eastAsia="Arial CYR" w:cs="Times New Roman"/>
          <w:szCs w:val="24"/>
        </w:rPr>
        <w:t>застройке, развитие</w:t>
      </w:r>
      <w:r w:rsidRPr="00FD60A4">
        <w:rPr>
          <w:rFonts w:eastAsia="Arial" w:cs="Times New Roman"/>
          <w:szCs w:val="24"/>
        </w:rPr>
        <w:t xml:space="preserve"> </w:t>
      </w:r>
      <w:r w:rsidRPr="00FD60A4">
        <w:rPr>
          <w:rFonts w:eastAsia="Arial CYR" w:cs="Times New Roman"/>
          <w:szCs w:val="24"/>
        </w:rPr>
        <w:t>сети</w:t>
      </w:r>
      <w:r w:rsidRPr="00FD60A4">
        <w:rPr>
          <w:rFonts w:eastAsia="Arial" w:cs="Times New Roman"/>
          <w:szCs w:val="24"/>
        </w:rPr>
        <w:t xml:space="preserve"> </w:t>
      </w:r>
      <w:r w:rsidRPr="00FD60A4">
        <w:rPr>
          <w:rFonts w:eastAsia="Arial CYR" w:cs="Times New Roman"/>
          <w:szCs w:val="24"/>
        </w:rPr>
        <w:t>кинозалов</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спальных</w:t>
      </w:r>
      <w:r w:rsidRPr="00FD60A4">
        <w:rPr>
          <w:rFonts w:eastAsia="Arial" w:cs="Times New Roman"/>
          <w:szCs w:val="24"/>
        </w:rPr>
        <w:t xml:space="preserve">" </w:t>
      </w:r>
      <w:r w:rsidRPr="00FD60A4">
        <w:rPr>
          <w:rFonts w:eastAsia="Arial CYR" w:cs="Times New Roman"/>
          <w:szCs w:val="24"/>
        </w:rPr>
        <w:t>районах, создание</w:t>
      </w:r>
      <w:r w:rsidRPr="00FD60A4">
        <w:rPr>
          <w:rFonts w:eastAsia="Arial" w:cs="Times New Roman"/>
          <w:szCs w:val="24"/>
        </w:rPr>
        <w:t xml:space="preserve"> </w:t>
      </w:r>
      <w:r w:rsidRPr="00FD60A4">
        <w:rPr>
          <w:rFonts w:eastAsia="Arial CYR" w:cs="Times New Roman"/>
          <w:szCs w:val="24"/>
        </w:rPr>
        <w:t>сети</w:t>
      </w:r>
      <w:r w:rsidRPr="00FD60A4">
        <w:rPr>
          <w:rFonts w:eastAsia="Arial" w:cs="Times New Roman"/>
          <w:szCs w:val="24"/>
        </w:rPr>
        <w:t xml:space="preserve"> </w:t>
      </w:r>
      <w:r w:rsidRPr="00FD60A4">
        <w:rPr>
          <w:rFonts w:eastAsia="Arial CYR" w:cs="Times New Roman"/>
          <w:szCs w:val="24"/>
        </w:rPr>
        <w:t>небольших</w:t>
      </w:r>
      <w:r w:rsidRPr="00FD60A4">
        <w:rPr>
          <w:rFonts w:eastAsia="Arial" w:cs="Times New Roman"/>
          <w:szCs w:val="24"/>
        </w:rPr>
        <w:t xml:space="preserve"> </w:t>
      </w:r>
      <w:r w:rsidRPr="00FD60A4">
        <w:rPr>
          <w:rFonts w:eastAsia="Arial CYR" w:cs="Times New Roman"/>
          <w:szCs w:val="24"/>
        </w:rPr>
        <w:t>кинотеатральных</w:t>
      </w:r>
      <w:r w:rsidRPr="00FD60A4">
        <w:rPr>
          <w:rFonts w:eastAsia="Arial" w:cs="Times New Roman"/>
          <w:szCs w:val="24"/>
        </w:rPr>
        <w:t xml:space="preserve"> </w:t>
      </w:r>
      <w:r w:rsidRPr="00FD60A4">
        <w:rPr>
          <w:rFonts w:eastAsia="Arial CYR" w:cs="Times New Roman"/>
          <w:szCs w:val="24"/>
        </w:rPr>
        <w:t xml:space="preserve">залов (согласно документам по планировке территорий) - </w:t>
      </w:r>
      <w:r w:rsidRPr="00FD60A4">
        <w:rPr>
          <w:rFonts w:cs="Times New Roman"/>
          <w:szCs w:val="24"/>
        </w:rPr>
        <w:t>расчетный срок</w:t>
      </w:r>
      <w:r w:rsidRPr="00FD60A4">
        <w:rPr>
          <w:rFonts w:eastAsia="Arial" w:cs="Times New Roman"/>
          <w:spacing w:val="-2"/>
          <w:szCs w:val="24"/>
        </w:rPr>
        <w:t>.</w:t>
      </w:r>
    </w:p>
    <w:p w:rsidR="00CA2002" w:rsidRPr="00FD60A4" w:rsidRDefault="00CA2002" w:rsidP="00FD60A4">
      <w:pPr>
        <w:shd w:val="clear" w:color="auto" w:fill="FFFFFF"/>
        <w:tabs>
          <w:tab w:val="left" w:pos="822"/>
          <w:tab w:val="left" w:pos="900"/>
        </w:tabs>
        <w:autoSpaceDE w:val="0"/>
        <w:rPr>
          <w:rFonts w:eastAsia="Arial" w:cs="Times New Roman"/>
          <w:spacing w:val="-2"/>
          <w:szCs w:val="24"/>
        </w:rPr>
      </w:pPr>
      <w:r w:rsidRPr="00FD60A4">
        <w:rPr>
          <w:rFonts w:eastAsia="Arial CYR" w:cs="Times New Roman"/>
          <w:szCs w:val="24"/>
        </w:rPr>
        <w:t>3. Реконструкция кинотеатров</w:t>
      </w:r>
      <w:r w:rsidRPr="00FD60A4">
        <w:rPr>
          <w:rFonts w:eastAsia="Arial" w:cs="Times New Roman"/>
          <w:szCs w:val="24"/>
        </w:rPr>
        <w:t xml:space="preserve">, </w:t>
      </w:r>
      <w:r w:rsidRPr="00FD60A4">
        <w:rPr>
          <w:rFonts w:eastAsia="Arial CYR" w:cs="Times New Roman"/>
          <w:szCs w:val="24"/>
        </w:rPr>
        <w:t>домов</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дворцов</w:t>
      </w:r>
      <w:r w:rsidRPr="00FD60A4">
        <w:rPr>
          <w:rFonts w:eastAsia="Arial" w:cs="Times New Roman"/>
          <w:szCs w:val="24"/>
        </w:rPr>
        <w:t xml:space="preserve"> </w:t>
      </w:r>
      <w:r w:rsidRPr="00FD60A4">
        <w:rPr>
          <w:rFonts w:eastAsia="Arial CYR" w:cs="Times New Roman"/>
          <w:szCs w:val="24"/>
        </w:rPr>
        <w:t>культуры</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преобразование</w:t>
      </w:r>
      <w:r w:rsidRPr="00FD60A4">
        <w:rPr>
          <w:rFonts w:eastAsia="Arial" w:cs="Times New Roman"/>
          <w:szCs w:val="24"/>
        </w:rPr>
        <w:t xml:space="preserve"> </w:t>
      </w:r>
      <w:r w:rsidRPr="00FD60A4">
        <w:rPr>
          <w:rFonts w:eastAsia="Arial CYR" w:cs="Times New Roman"/>
          <w:szCs w:val="24"/>
        </w:rPr>
        <w:t>их</w:t>
      </w:r>
      <w:r w:rsidRPr="00FD60A4">
        <w:rPr>
          <w:rFonts w:eastAsia="Arial" w:cs="Times New Roman"/>
          <w:szCs w:val="24"/>
        </w:rPr>
        <w:t xml:space="preserve"> </w:t>
      </w:r>
      <w:r w:rsidRPr="00FD60A4">
        <w:rPr>
          <w:rFonts w:eastAsia="Arial CYR" w:cs="Times New Roman"/>
          <w:szCs w:val="24"/>
        </w:rPr>
        <w:t>в многофункциональные</w:t>
      </w:r>
      <w:r w:rsidRPr="00FD60A4">
        <w:rPr>
          <w:rFonts w:eastAsia="Arial" w:cs="Times New Roman"/>
          <w:szCs w:val="24"/>
        </w:rPr>
        <w:t xml:space="preserve"> </w:t>
      </w:r>
      <w:r w:rsidRPr="00FD60A4">
        <w:rPr>
          <w:rFonts w:eastAsia="Arial CYR" w:cs="Times New Roman"/>
          <w:szCs w:val="24"/>
        </w:rPr>
        <w:t>культурно</w:t>
      </w:r>
      <w:r w:rsidRPr="00FD60A4">
        <w:rPr>
          <w:rFonts w:eastAsia="Arial" w:cs="Times New Roman"/>
          <w:szCs w:val="24"/>
        </w:rPr>
        <w:t>-</w:t>
      </w:r>
      <w:r w:rsidRPr="00FD60A4">
        <w:rPr>
          <w:rFonts w:eastAsia="Arial CYR" w:cs="Times New Roman"/>
          <w:szCs w:val="24"/>
        </w:rPr>
        <w:t>досуговые</w:t>
      </w:r>
      <w:r w:rsidRPr="00FD60A4">
        <w:rPr>
          <w:rFonts w:eastAsia="Arial" w:cs="Times New Roman"/>
          <w:szCs w:val="24"/>
        </w:rPr>
        <w:t xml:space="preserve"> </w:t>
      </w:r>
      <w:r w:rsidRPr="00FD60A4">
        <w:rPr>
          <w:rFonts w:eastAsia="Arial CYR" w:cs="Times New Roman"/>
          <w:szCs w:val="24"/>
        </w:rPr>
        <w:t xml:space="preserve">комплексы - </w:t>
      </w:r>
      <w:r w:rsidRPr="00FD60A4">
        <w:rPr>
          <w:rFonts w:cs="Times New Roman"/>
          <w:szCs w:val="24"/>
        </w:rPr>
        <w:t>расчетный срок</w:t>
      </w:r>
      <w:r w:rsidRPr="00FD60A4">
        <w:rPr>
          <w:rFonts w:eastAsia="Arial" w:cs="Times New Roman"/>
          <w:spacing w:val="-2"/>
          <w:szCs w:val="24"/>
        </w:rPr>
        <w:t>.</w:t>
      </w:r>
    </w:p>
    <w:p w:rsidR="00CA2002" w:rsidRPr="00FD60A4" w:rsidRDefault="00CA2002" w:rsidP="00FD60A4">
      <w:pPr>
        <w:shd w:val="clear" w:color="auto" w:fill="FFFFFF"/>
        <w:tabs>
          <w:tab w:val="left" w:pos="822"/>
          <w:tab w:val="left" w:pos="900"/>
        </w:tabs>
        <w:autoSpaceDE w:val="0"/>
        <w:rPr>
          <w:rFonts w:eastAsia="Arial" w:cs="Times New Roman"/>
          <w:spacing w:val="-2"/>
          <w:szCs w:val="24"/>
        </w:rPr>
      </w:pPr>
      <w:r w:rsidRPr="00FD60A4">
        <w:rPr>
          <w:rFonts w:eastAsia="Arial CYR" w:cs="Times New Roman"/>
          <w:szCs w:val="24"/>
        </w:rPr>
        <w:t>4. Строительство новых</w:t>
      </w:r>
      <w:r w:rsidRPr="00FD60A4">
        <w:rPr>
          <w:rFonts w:eastAsia="Arial" w:cs="Times New Roman"/>
          <w:szCs w:val="24"/>
        </w:rPr>
        <w:t xml:space="preserve"> </w:t>
      </w:r>
      <w:r w:rsidRPr="00FD60A4">
        <w:rPr>
          <w:rFonts w:eastAsia="Arial CYR" w:cs="Times New Roman"/>
          <w:szCs w:val="24"/>
        </w:rPr>
        <w:t>сценических</w:t>
      </w:r>
      <w:r w:rsidRPr="00FD60A4">
        <w:rPr>
          <w:rFonts w:eastAsia="Arial" w:cs="Times New Roman"/>
          <w:szCs w:val="24"/>
        </w:rPr>
        <w:t xml:space="preserve"> </w:t>
      </w:r>
      <w:r w:rsidRPr="00FD60A4">
        <w:rPr>
          <w:rFonts w:eastAsia="Arial CYR" w:cs="Times New Roman"/>
          <w:szCs w:val="24"/>
        </w:rPr>
        <w:t>площадок</w:t>
      </w:r>
      <w:r w:rsidRPr="00FD60A4">
        <w:rPr>
          <w:rFonts w:eastAsia="Arial" w:cs="Times New Roman"/>
          <w:szCs w:val="24"/>
        </w:rPr>
        <w:t xml:space="preserve">, </w:t>
      </w:r>
      <w:r w:rsidRPr="00FD60A4">
        <w:rPr>
          <w:rFonts w:eastAsia="Arial CYR" w:cs="Times New Roman"/>
          <w:szCs w:val="24"/>
        </w:rPr>
        <w:t>концертных</w:t>
      </w:r>
      <w:r w:rsidRPr="00FD60A4">
        <w:rPr>
          <w:rFonts w:eastAsia="Arial" w:cs="Times New Roman"/>
          <w:szCs w:val="24"/>
        </w:rPr>
        <w:t xml:space="preserve"> </w:t>
      </w:r>
      <w:r w:rsidRPr="00FD60A4">
        <w:rPr>
          <w:rFonts w:eastAsia="Arial CYR" w:cs="Times New Roman"/>
          <w:szCs w:val="24"/>
        </w:rPr>
        <w:t>залов</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концертно</w:t>
      </w:r>
      <w:r w:rsidRPr="00FD60A4">
        <w:rPr>
          <w:rFonts w:eastAsia="Arial" w:cs="Times New Roman"/>
          <w:szCs w:val="24"/>
        </w:rPr>
        <w:t>-</w:t>
      </w:r>
      <w:r w:rsidRPr="00FD60A4">
        <w:rPr>
          <w:rFonts w:eastAsia="Arial CYR" w:cs="Times New Roman"/>
          <w:szCs w:val="24"/>
        </w:rPr>
        <w:t>репетиционных комплексов</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обеспечения</w:t>
      </w:r>
      <w:r w:rsidRPr="00FD60A4">
        <w:rPr>
          <w:rFonts w:eastAsia="Arial" w:cs="Times New Roman"/>
          <w:szCs w:val="24"/>
        </w:rPr>
        <w:t xml:space="preserve"> </w:t>
      </w:r>
      <w:r w:rsidRPr="00FD60A4">
        <w:rPr>
          <w:rFonts w:eastAsia="Arial CYR" w:cs="Times New Roman"/>
          <w:szCs w:val="24"/>
        </w:rPr>
        <w:t>деятельности</w:t>
      </w:r>
      <w:r w:rsidRPr="00FD60A4">
        <w:rPr>
          <w:rFonts w:eastAsia="Arial" w:cs="Times New Roman"/>
          <w:szCs w:val="24"/>
        </w:rPr>
        <w:t xml:space="preserve"> </w:t>
      </w:r>
      <w:r w:rsidRPr="00FD60A4">
        <w:rPr>
          <w:rFonts w:eastAsia="Arial CYR" w:cs="Times New Roman"/>
          <w:szCs w:val="24"/>
        </w:rPr>
        <w:t>творческих</w:t>
      </w:r>
      <w:r w:rsidRPr="00FD60A4">
        <w:rPr>
          <w:rFonts w:eastAsia="Arial" w:cs="Times New Roman"/>
          <w:szCs w:val="24"/>
        </w:rPr>
        <w:t xml:space="preserve"> </w:t>
      </w:r>
      <w:r w:rsidRPr="00FD60A4">
        <w:rPr>
          <w:rFonts w:eastAsia="Arial CYR" w:cs="Times New Roman"/>
          <w:szCs w:val="24"/>
        </w:rPr>
        <w:t xml:space="preserve">коллективов - </w:t>
      </w:r>
      <w:r w:rsidRPr="00FD60A4">
        <w:rPr>
          <w:rFonts w:cs="Times New Roman"/>
          <w:szCs w:val="24"/>
        </w:rPr>
        <w:t>расчетный срок</w:t>
      </w:r>
      <w:r w:rsidRPr="00FD60A4">
        <w:rPr>
          <w:rFonts w:eastAsia="Arial" w:cs="Times New Roman"/>
          <w:spacing w:val="-2"/>
          <w:szCs w:val="24"/>
        </w:rPr>
        <w:t>.</w:t>
      </w:r>
    </w:p>
    <w:p w:rsidR="00CA2002" w:rsidRPr="00FD60A4" w:rsidRDefault="00CA2002" w:rsidP="00FD60A4">
      <w:pPr>
        <w:shd w:val="clear" w:color="auto" w:fill="FFFFFF"/>
        <w:tabs>
          <w:tab w:val="left" w:pos="822"/>
          <w:tab w:val="left" w:pos="900"/>
        </w:tabs>
        <w:autoSpaceDE w:val="0"/>
        <w:rPr>
          <w:rFonts w:eastAsia="Arial" w:cs="Times New Roman"/>
          <w:spacing w:val="-2"/>
          <w:szCs w:val="24"/>
        </w:rPr>
      </w:pPr>
      <w:r w:rsidRPr="00FD60A4">
        <w:rPr>
          <w:rFonts w:eastAsia="Arial CYR" w:cs="Times New Roman"/>
          <w:szCs w:val="24"/>
        </w:rPr>
        <w:t>5. Строительство многопрофильных</w:t>
      </w:r>
      <w:r w:rsidRPr="00FD60A4">
        <w:rPr>
          <w:rFonts w:eastAsia="Arial" w:cs="Times New Roman"/>
          <w:szCs w:val="24"/>
        </w:rPr>
        <w:t xml:space="preserve"> </w:t>
      </w:r>
      <w:r w:rsidRPr="00FD60A4">
        <w:rPr>
          <w:rFonts w:eastAsia="Arial CYR" w:cs="Times New Roman"/>
          <w:szCs w:val="24"/>
        </w:rPr>
        <w:t>культурно</w:t>
      </w:r>
      <w:r w:rsidRPr="00FD60A4">
        <w:rPr>
          <w:rFonts w:eastAsia="Arial" w:cs="Times New Roman"/>
          <w:szCs w:val="24"/>
        </w:rPr>
        <w:t>-</w:t>
      </w:r>
      <w:r w:rsidRPr="00FD60A4">
        <w:rPr>
          <w:rFonts w:eastAsia="Arial CYR" w:cs="Times New Roman"/>
          <w:szCs w:val="24"/>
        </w:rPr>
        <w:t>досуговых</w:t>
      </w:r>
      <w:r w:rsidRPr="00FD60A4">
        <w:rPr>
          <w:rFonts w:eastAsia="Arial" w:cs="Times New Roman"/>
          <w:szCs w:val="24"/>
        </w:rPr>
        <w:t xml:space="preserve"> </w:t>
      </w:r>
      <w:r w:rsidRPr="00FD60A4">
        <w:rPr>
          <w:rFonts w:eastAsia="Arial CYR" w:cs="Times New Roman"/>
          <w:szCs w:val="24"/>
        </w:rPr>
        <w:t>центров</w:t>
      </w:r>
      <w:r w:rsidRPr="00FD60A4">
        <w:rPr>
          <w:rFonts w:eastAsia="Arial" w:cs="Times New Roman"/>
          <w:szCs w:val="24"/>
        </w:rPr>
        <w:t xml:space="preserve"> </w:t>
      </w:r>
      <w:r w:rsidRPr="00FD60A4">
        <w:rPr>
          <w:rFonts w:eastAsia="Arial CYR" w:cs="Times New Roman"/>
          <w:szCs w:val="24"/>
        </w:rPr>
        <w:t>районного</w:t>
      </w:r>
      <w:r w:rsidRPr="00FD60A4">
        <w:rPr>
          <w:rFonts w:eastAsia="Arial" w:cs="Times New Roman"/>
          <w:szCs w:val="24"/>
        </w:rPr>
        <w:t xml:space="preserve"> (</w:t>
      </w:r>
      <w:r w:rsidRPr="00FD60A4">
        <w:rPr>
          <w:rFonts w:eastAsia="Arial CYR" w:cs="Times New Roman"/>
          <w:szCs w:val="24"/>
        </w:rPr>
        <w:t>межрайонного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с</w:t>
      </w:r>
      <w:r w:rsidRPr="00FD60A4">
        <w:rPr>
          <w:rFonts w:eastAsia="Arial" w:cs="Times New Roman"/>
          <w:szCs w:val="24"/>
        </w:rPr>
        <w:t xml:space="preserve"> </w:t>
      </w:r>
      <w:r w:rsidRPr="00FD60A4">
        <w:rPr>
          <w:rFonts w:eastAsia="Arial CYR" w:cs="Times New Roman"/>
          <w:szCs w:val="24"/>
        </w:rPr>
        <w:t>концертными</w:t>
      </w:r>
      <w:r w:rsidRPr="00FD60A4">
        <w:rPr>
          <w:rFonts w:eastAsia="Arial" w:cs="Times New Roman"/>
          <w:szCs w:val="24"/>
        </w:rPr>
        <w:t xml:space="preserve">, </w:t>
      </w:r>
      <w:r w:rsidRPr="00FD60A4">
        <w:rPr>
          <w:rFonts w:eastAsia="Arial CYR" w:cs="Times New Roman"/>
          <w:szCs w:val="24"/>
        </w:rPr>
        <w:t>лекционными</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выставочными</w:t>
      </w:r>
      <w:r w:rsidRPr="00FD60A4">
        <w:rPr>
          <w:rFonts w:eastAsia="Arial" w:cs="Times New Roman"/>
          <w:szCs w:val="24"/>
        </w:rPr>
        <w:t xml:space="preserve"> </w:t>
      </w:r>
      <w:r w:rsidRPr="00FD60A4">
        <w:rPr>
          <w:rFonts w:eastAsia="Arial CYR" w:cs="Times New Roman"/>
          <w:szCs w:val="24"/>
        </w:rPr>
        <w:t>залами</w:t>
      </w:r>
      <w:r w:rsidRPr="00FD60A4">
        <w:rPr>
          <w:rFonts w:eastAsia="Arial" w:cs="Times New Roman"/>
          <w:szCs w:val="24"/>
        </w:rPr>
        <w:t xml:space="preserve">, </w:t>
      </w:r>
      <w:r w:rsidRPr="00FD60A4">
        <w:rPr>
          <w:rFonts w:eastAsia="Arial CYR" w:cs="Times New Roman"/>
          <w:szCs w:val="24"/>
        </w:rPr>
        <w:t>кинозалами</w:t>
      </w:r>
      <w:r w:rsidRPr="00FD60A4">
        <w:rPr>
          <w:rFonts w:eastAsia="Arial" w:cs="Times New Roman"/>
          <w:szCs w:val="24"/>
        </w:rPr>
        <w:t xml:space="preserve">, </w:t>
      </w:r>
      <w:r w:rsidRPr="00FD60A4">
        <w:rPr>
          <w:rFonts w:eastAsia="Arial CYR" w:cs="Times New Roman"/>
          <w:szCs w:val="24"/>
        </w:rPr>
        <w:t>библиотеками</w:t>
      </w:r>
      <w:r w:rsidRPr="00FD60A4">
        <w:rPr>
          <w:rFonts w:eastAsia="Arial" w:cs="Times New Roman"/>
          <w:szCs w:val="24"/>
        </w:rPr>
        <w:t xml:space="preserve">, </w:t>
      </w:r>
      <w:r w:rsidRPr="00FD60A4">
        <w:rPr>
          <w:rFonts w:eastAsia="Arial CYR" w:cs="Times New Roman"/>
          <w:szCs w:val="24"/>
        </w:rPr>
        <w:t>клубами</w:t>
      </w:r>
      <w:r w:rsidRPr="00FD60A4">
        <w:rPr>
          <w:rFonts w:eastAsia="Arial" w:cs="Times New Roman"/>
          <w:szCs w:val="24"/>
        </w:rPr>
        <w:t xml:space="preserve"> </w:t>
      </w:r>
      <w:r w:rsidRPr="00FD60A4">
        <w:rPr>
          <w:rFonts w:eastAsia="Arial CYR" w:cs="Times New Roman"/>
          <w:szCs w:val="24"/>
        </w:rPr>
        <w:t>по</w:t>
      </w:r>
      <w:r w:rsidRPr="00FD60A4">
        <w:rPr>
          <w:rFonts w:eastAsia="Arial" w:cs="Times New Roman"/>
          <w:szCs w:val="24"/>
        </w:rPr>
        <w:t xml:space="preserve"> </w:t>
      </w:r>
      <w:r w:rsidRPr="00FD60A4">
        <w:rPr>
          <w:rFonts w:eastAsia="Arial CYR" w:cs="Times New Roman"/>
          <w:szCs w:val="24"/>
        </w:rPr>
        <w:t xml:space="preserve">интересам (согласно документам по планировке </w:t>
      </w:r>
      <w:r w:rsidRPr="00FD60A4">
        <w:rPr>
          <w:rFonts w:eastAsia="Arial CYR" w:cs="Times New Roman"/>
          <w:szCs w:val="24"/>
        </w:rPr>
        <w:lastRenderedPageBreak/>
        <w:t xml:space="preserve">территорий) - </w:t>
      </w:r>
      <w:r w:rsidRPr="00FD60A4">
        <w:rPr>
          <w:rFonts w:cs="Times New Roman"/>
          <w:szCs w:val="24"/>
        </w:rPr>
        <w:t>расчетный срок</w:t>
      </w:r>
      <w:r w:rsidRPr="00FD60A4">
        <w:rPr>
          <w:rFonts w:eastAsia="Arial" w:cs="Times New Roman"/>
          <w:spacing w:val="-2"/>
          <w:szCs w:val="24"/>
        </w:rPr>
        <w:t>.</w:t>
      </w:r>
    </w:p>
    <w:p w:rsidR="00CA2002" w:rsidRPr="00FD60A4" w:rsidRDefault="00CA2002" w:rsidP="00FD60A4">
      <w:pPr>
        <w:shd w:val="clear" w:color="auto" w:fill="FFFFFF"/>
        <w:autoSpaceDE w:val="0"/>
        <w:ind w:right="10"/>
        <w:rPr>
          <w:rFonts w:eastAsia="Arial" w:cs="Times New Roman"/>
          <w:szCs w:val="24"/>
        </w:rPr>
      </w:pPr>
      <w:r w:rsidRPr="00FD60A4">
        <w:rPr>
          <w:rFonts w:eastAsia="Arial" w:cs="Times New Roman"/>
          <w:szCs w:val="24"/>
        </w:rPr>
        <w:t xml:space="preserve">6. </w:t>
      </w:r>
      <w:r w:rsidRPr="00FD60A4">
        <w:rPr>
          <w:rFonts w:eastAsia="Arial CYR" w:cs="Times New Roman"/>
          <w:szCs w:val="24"/>
        </w:rPr>
        <w:t>Формирование</w:t>
      </w:r>
      <w:r w:rsidRPr="00FD60A4">
        <w:rPr>
          <w:rFonts w:eastAsia="Arial" w:cs="Times New Roman"/>
          <w:szCs w:val="24"/>
        </w:rPr>
        <w:t xml:space="preserve"> </w:t>
      </w:r>
      <w:r w:rsidRPr="00FD60A4">
        <w:rPr>
          <w:rFonts w:eastAsia="Arial CYR" w:cs="Times New Roman"/>
          <w:szCs w:val="24"/>
        </w:rPr>
        <w:t>культурно</w:t>
      </w:r>
      <w:r w:rsidRPr="00FD60A4">
        <w:rPr>
          <w:rFonts w:eastAsia="Arial" w:cs="Times New Roman"/>
          <w:szCs w:val="24"/>
        </w:rPr>
        <w:t>-</w:t>
      </w:r>
      <w:r w:rsidRPr="00FD60A4">
        <w:rPr>
          <w:rFonts w:eastAsia="Arial CYR" w:cs="Times New Roman"/>
          <w:szCs w:val="24"/>
        </w:rPr>
        <w:t>досуговых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на</w:t>
      </w:r>
      <w:r w:rsidRPr="00FD60A4">
        <w:rPr>
          <w:rFonts w:eastAsia="Arial" w:cs="Times New Roman"/>
          <w:szCs w:val="24"/>
        </w:rPr>
        <w:t xml:space="preserve"> </w:t>
      </w:r>
      <w:r w:rsidRPr="00FD60A4">
        <w:rPr>
          <w:rFonts w:eastAsia="Arial CYR" w:cs="Times New Roman"/>
          <w:szCs w:val="24"/>
        </w:rPr>
        <w:t>основе</w:t>
      </w:r>
      <w:r w:rsidRPr="00FD60A4">
        <w:rPr>
          <w:rFonts w:eastAsia="Arial" w:cs="Times New Roman"/>
          <w:szCs w:val="24"/>
        </w:rPr>
        <w:t xml:space="preserve"> </w:t>
      </w:r>
      <w:r w:rsidRPr="00FD60A4">
        <w:rPr>
          <w:rFonts w:eastAsia="Arial CYR" w:cs="Times New Roman"/>
          <w:szCs w:val="24"/>
        </w:rPr>
        <w:t>городских</w:t>
      </w:r>
      <w:r w:rsidRPr="00FD60A4">
        <w:rPr>
          <w:rFonts w:eastAsia="Arial" w:cs="Times New Roman"/>
          <w:szCs w:val="24"/>
        </w:rPr>
        <w:t xml:space="preserve"> </w:t>
      </w:r>
      <w:r w:rsidRPr="00FD60A4">
        <w:rPr>
          <w:rFonts w:eastAsia="Arial CYR" w:cs="Times New Roman"/>
          <w:szCs w:val="24"/>
        </w:rPr>
        <w:t>парков</w:t>
      </w:r>
      <w:r w:rsidRPr="00FD60A4">
        <w:rPr>
          <w:rFonts w:eastAsia="Arial" w:cs="Times New Roman"/>
          <w:szCs w:val="24"/>
        </w:rPr>
        <w:t xml:space="preserve"> </w:t>
      </w:r>
      <w:r w:rsidRPr="00FD60A4">
        <w:rPr>
          <w:rFonts w:eastAsia="Arial CYR" w:cs="Times New Roman"/>
          <w:szCs w:val="24"/>
        </w:rPr>
        <w:t>и других</w:t>
      </w:r>
      <w:r w:rsidRPr="00FD60A4">
        <w:rPr>
          <w:rFonts w:eastAsia="Arial" w:cs="Times New Roman"/>
          <w:szCs w:val="24"/>
        </w:rPr>
        <w:t xml:space="preserve"> </w:t>
      </w:r>
      <w:r w:rsidRPr="00FD60A4">
        <w:rPr>
          <w:rFonts w:eastAsia="Arial CYR" w:cs="Times New Roman"/>
          <w:szCs w:val="24"/>
        </w:rPr>
        <w:t>рекреационных</w:t>
      </w:r>
      <w:r w:rsidRPr="00FD60A4">
        <w:rPr>
          <w:rFonts w:eastAsia="Arial" w:cs="Times New Roman"/>
          <w:szCs w:val="24"/>
        </w:rPr>
        <w:t xml:space="preserve"> </w:t>
      </w:r>
      <w:r w:rsidRPr="00FD60A4">
        <w:rPr>
          <w:rFonts w:eastAsia="Arial CYR" w:cs="Times New Roman"/>
          <w:szCs w:val="24"/>
        </w:rPr>
        <w:t xml:space="preserve">зон (по отдельному проекту) - </w:t>
      </w:r>
      <w:r w:rsidRPr="00FD60A4">
        <w:rPr>
          <w:rFonts w:cs="Times New Roman"/>
          <w:szCs w:val="24"/>
        </w:rPr>
        <w:t>расчетный срок</w:t>
      </w:r>
      <w:r w:rsidRPr="00FD60A4">
        <w:rPr>
          <w:rFonts w:eastAsia="Arial" w:cs="Times New Roman"/>
          <w:spacing w:val="-2"/>
          <w:szCs w:val="24"/>
        </w:rPr>
        <w:t>.</w:t>
      </w:r>
    </w:p>
    <w:p w:rsidR="00CA2002" w:rsidRPr="00FD60A4" w:rsidRDefault="00CA2002" w:rsidP="00FD60A4">
      <w:pPr>
        <w:shd w:val="clear" w:color="auto" w:fill="FFFFFF"/>
        <w:autoSpaceDE w:val="0"/>
        <w:ind w:right="10"/>
        <w:rPr>
          <w:rFonts w:eastAsia="Arial" w:cs="Times New Roman"/>
          <w:szCs w:val="24"/>
        </w:rPr>
      </w:pPr>
      <w:r w:rsidRPr="00FD60A4">
        <w:rPr>
          <w:rFonts w:eastAsia="Arial CYR" w:cs="Times New Roman"/>
          <w:szCs w:val="24"/>
        </w:rPr>
        <w:t>7. На</w:t>
      </w:r>
      <w:r w:rsidRPr="00FD60A4">
        <w:rPr>
          <w:rFonts w:eastAsia="Arial" w:cs="Times New Roman"/>
          <w:szCs w:val="24"/>
        </w:rPr>
        <w:t xml:space="preserve"> </w:t>
      </w:r>
      <w:r w:rsidRPr="00FD60A4">
        <w:rPr>
          <w:rFonts w:eastAsia="Arial CYR" w:cs="Times New Roman"/>
          <w:szCs w:val="24"/>
        </w:rPr>
        <w:t>расчетный</w:t>
      </w:r>
      <w:r w:rsidRPr="00FD60A4">
        <w:rPr>
          <w:rFonts w:eastAsia="Arial" w:cs="Times New Roman"/>
          <w:szCs w:val="24"/>
        </w:rPr>
        <w:t xml:space="preserve"> </w:t>
      </w:r>
      <w:r w:rsidRPr="00FD60A4">
        <w:rPr>
          <w:rFonts w:eastAsia="Arial CYR" w:cs="Times New Roman"/>
          <w:szCs w:val="24"/>
        </w:rPr>
        <w:t>срок</w:t>
      </w:r>
      <w:r w:rsidRPr="00FD60A4">
        <w:rPr>
          <w:rFonts w:eastAsia="Arial" w:cs="Times New Roman"/>
          <w:szCs w:val="24"/>
        </w:rPr>
        <w:t xml:space="preserve"> </w:t>
      </w:r>
      <w:r w:rsidRPr="00FD60A4">
        <w:rPr>
          <w:rFonts w:eastAsia="Arial CYR" w:cs="Times New Roman"/>
          <w:szCs w:val="24"/>
        </w:rPr>
        <w:t>при</w:t>
      </w:r>
      <w:r w:rsidRPr="00FD60A4">
        <w:rPr>
          <w:rFonts w:eastAsia="Arial" w:cs="Times New Roman"/>
          <w:szCs w:val="24"/>
        </w:rPr>
        <w:t xml:space="preserve"> </w:t>
      </w:r>
      <w:r w:rsidRPr="00FD60A4">
        <w:rPr>
          <w:rFonts w:eastAsia="Arial CYR" w:cs="Times New Roman"/>
          <w:szCs w:val="24"/>
        </w:rPr>
        <w:t>определении</w:t>
      </w:r>
      <w:r w:rsidRPr="00FD60A4">
        <w:rPr>
          <w:rFonts w:eastAsia="Arial" w:cs="Times New Roman"/>
          <w:szCs w:val="24"/>
        </w:rPr>
        <w:t xml:space="preserve"> </w:t>
      </w:r>
      <w:r w:rsidRPr="00FD60A4">
        <w:rPr>
          <w:rFonts w:eastAsia="Arial CYR" w:cs="Times New Roman"/>
          <w:szCs w:val="24"/>
        </w:rPr>
        <w:t>размеров</w:t>
      </w:r>
      <w:r w:rsidRPr="00FD60A4">
        <w:rPr>
          <w:rFonts w:eastAsia="Arial" w:cs="Times New Roman"/>
          <w:szCs w:val="24"/>
        </w:rPr>
        <w:t xml:space="preserve"> </w:t>
      </w:r>
      <w:r w:rsidRPr="00FD60A4">
        <w:rPr>
          <w:rFonts w:eastAsia="Arial CYR" w:cs="Times New Roman"/>
          <w:szCs w:val="24"/>
        </w:rPr>
        <w:t>территорий</w:t>
      </w:r>
      <w:r w:rsidRPr="00FD60A4">
        <w:rPr>
          <w:rFonts w:eastAsia="Arial" w:cs="Times New Roman"/>
          <w:szCs w:val="24"/>
        </w:rPr>
        <w:t xml:space="preserve"> </w:t>
      </w:r>
      <w:r w:rsidRPr="00FD60A4">
        <w:rPr>
          <w:rFonts w:eastAsia="Arial CYR" w:cs="Times New Roman"/>
          <w:szCs w:val="24"/>
        </w:rPr>
        <w:t>жилых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общественно</w:t>
      </w:r>
      <w:r w:rsidRPr="00FD60A4">
        <w:rPr>
          <w:rFonts w:eastAsia="Arial" w:cs="Times New Roman"/>
          <w:szCs w:val="24"/>
        </w:rPr>
        <w:t>-</w:t>
      </w:r>
      <w:r w:rsidRPr="00FD60A4">
        <w:rPr>
          <w:rFonts w:eastAsia="Arial CYR" w:cs="Times New Roman"/>
          <w:szCs w:val="24"/>
        </w:rPr>
        <w:t>деловых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и рекреационных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учет расчетной</w:t>
      </w:r>
      <w:r w:rsidRPr="00FD60A4">
        <w:rPr>
          <w:rFonts w:eastAsia="Arial" w:cs="Times New Roman"/>
          <w:szCs w:val="24"/>
        </w:rPr>
        <w:t xml:space="preserve"> </w:t>
      </w:r>
      <w:r w:rsidRPr="00FD60A4">
        <w:rPr>
          <w:rFonts w:eastAsia="Arial CYR" w:cs="Times New Roman"/>
          <w:szCs w:val="24"/>
        </w:rPr>
        <w:t>потребности</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новом</w:t>
      </w:r>
      <w:r w:rsidRPr="00FD60A4">
        <w:rPr>
          <w:rFonts w:eastAsia="Arial" w:cs="Times New Roman"/>
          <w:szCs w:val="24"/>
        </w:rPr>
        <w:t xml:space="preserve"> </w:t>
      </w:r>
      <w:r w:rsidRPr="00FD60A4">
        <w:rPr>
          <w:rFonts w:eastAsia="Arial CYR" w:cs="Times New Roman"/>
          <w:szCs w:val="24"/>
        </w:rPr>
        <w:t>строительстве</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культуры</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искусства</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и 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соответствии</w:t>
      </w:r>
      <w:r w:rsidRPr="00FD60A4">
        <w:rPr>
          <w:rFonts w:eastAsia="Arial" w:cs="Times New Roman"/>
          <w:szCs w:val="24"/>
        </w:rPr>
        <w:t xml:space="preserve"> </w:t>
      </w:r>
      <w:r w:rsidRPr="00FD60A4">
        <w:rPr>
          <w:rFonts w:eastAsia="Arial CYR" w:cs="Times New Roman"/>
          <w:szCs w:val="24"/>
        </w:rPr>
        <w:t>с</w:t>
      </w:r>
      <w:r w:rsidRPr="00FD60A4">
        <w:rPr>
          <w:rFonts w:eastAsia="Arial" w:cs="Times New Roman"/>
          <w:szCs w:val="24"/>
        </w:rPr>
        <w:t xml:space="preserve"> </w:t>
      </w:r>
      <w:r w:rsidRPr="00FD60A4">
        <w:rPr>
          <w:rFonts w:eastAsia="Arial CYR" w:cs="Times New Roman"/>
          <w:szCs w:val="24"/>
        </w:rPr>
        <w:t>принятыми</w:t>
      </w:r>
      <w:r w:rsidRPr="00FD60A4">
        <w:rPr>
          <w:rFonts w:eastAsia="Arial" w:cs="Times New Roman"/>
          <w:szCs w:val="24"/>
        </w:rPr>
        <w:t xml:space="preserve"> </w:t>
      </w:r>
      <w:r w:rsidRPr="00FD60A4">
        <w:rPr>
          <w:rFonts w:eastAsia="Arial CYR" w:cs="Times New Roman"/>
          <w:szCs w:val="24"/>
        </w:rPr>
        <w:t>уровнями</w:t>
      </w:r>
      <w:r w:rsidRPr="00FD60A4">
        <w:rPr>
          <w:rFonts w:eastAsia="Arial" w:cs="Times New Roman"/>
          <w:szCs w:val="24"/>
        </w:rPr>
        <w:t xml:space="preserve"> </w:t>
      </w:r>
      <w:r w:rsidRPr="00FD60A4">
        <w:rPr>
          <w:rFonts w:eastAsia="Arial CYR" w:cs="Times New Roman"/>
          <w:szCs w:val="24"/>
        </w:rPr>
        <w:t>обслуживания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следующих</w:t>
      </w:r>
      <w:r w:rsidRPr="00FD60A4">
        <w:rPr>
          <w:rFonts w:eastAsia="Arial" w:cs="Times New Roman"/>
          <w:szCs w:val="24"/>
        </w:rPr>
        <w:t xml:space="preserve"> </w:t>
      </w:r>
      <w:r w:rsidRPr="00FD60A4">
        <w:rPr>
          <w:rFonts w:eastAsia="Arial CYR" w:cs="Times New Roman"/>
          <w:szCs w:val="24"/>
        </w:rPr>
        <w:t>объемах</w:t>
      </w:r>
      <w:r w:rsidRPr="00FD60A4">
        <w:rPr>
          <w:rFonts w:eastAsia="Arial" w:cs="Times New Roman"/>
          <w:szCs w:val="24"/>
        </w:rPr>
        <w:t>:</w:t>
      </w:r>
    </w:p>
    <w:p w:rsidR="00A87392" w:rsidRPr="00A87392" w:rsidRDefault="00A87392" w:rsidP="00A87392">
      <w:pPr>
        <w:autoSpaceDE w:val="0"/>
        <w:autoSpaceDN w:val="0"/>
        <w:adjustRightInd w:val="0"/>
        <w:rPr>
          <w:szCs w:val="24"/>
        </w:rPr>
      </w:pPr>
      <w:r w:rsidRPr="00A87392">
        <w:rPr>
          <w:szCs w:val="24"/>
        </w:rPr>
        <w:t>театров - 1,7 тыс. мест;</w:t>
      </w:r>
    </w:p>
    <w:p w:rsidR="00A87392" w:rsidRPr="00A87392" w:rsidRDefault="00A87392" w:rsidP="00A87392">
      <w:pPr>
        <w:autoSpaceDE w:val="0"/>
        <w:autoSpaceDN w:val="0"/>
        <w:adjustRightInd w:val="0"/>
        <w:rPr>
          <w:szCs w:val="24"/>
        </w:rPr>
      </w:pPr>
      <w:r w:rsidRPr="00A87392">
        <w:rPr>
          <w:szCs w:val="24"/>
        </w:rPr>
        <w:t xml:space="preserve">общедоступных библиотек - </w:t>
      </w:r>
      <w:r w:rsidRPr="00A87392">
        <w:rPr>
          <w:rFonts w:eastAsia="Times New Roman"/>
          <w:szCs w:val="24"/>
          <w:lang w:eastAsia="ru-RU"/>
        </w:rPr>
        <w:t>2765,582 тыс. ед. хранения</w:t>
      </w:r>
      <w:r w:rsidRPr="00A87392">
        <w:rPr>
          <w:szCs w:val="24"/>
        </w:rPr>
        <w:t>;</w:t>
      </w:r>
    </w:p>
    <w:p w:rsidR="00CA2002" w:rsidRPr="00A87392" w:rsidRDefault="00A87392" w:rsidP="00A87392">
      <w:pPr>
        <w:shd w:val="clear" w:color="auto" w:fill="FFFFFF"/>
        <w:autoSpaceDE w:val="0"/>
        <w:rPr>
          <w:rFonts w:eastAsia="Arial" w:cs="Times New Roman"/>
          <w:szCs w:val="24"/>
        </w:rPr>
      </w:pPr>
      <w:r w:rsidRPr="00A87392">
        <w:rPr>
          <w:szCs w:val="24"/>
        </w:rPr>
        <w:t xml:space="preserve">учреждений культурно-досугового типа - </w:t>
      </w:r>
      <w:r w:rsidRPr="00A87392">
        <w:rPr>
          <w:rFonts w:eastAsia="Times New Roman"/>
          <w:szCs w:val="24"/>
          <w:lang w:eastAsia="ru-RU"/>
        </w:rPr>
        <w:t>37,0 тыс. мест.</w:t>
      </w:r>
    </w:p>
    <w:p w:rsidR="00CA2002" w:rsidRPr="00FD60A4" w:rsidRDefault="00CA2002" w:rsidP="00FD60A4">
      <w:pPr>
        <w:shd w:val="clear" w:color="auto" w:fill="FFFFFF"/>
        <w:autoSpaceDE w:val="0"/>
        <w:ind w:right="14"/>
        <w:rPr>
          <w:rFonts w:eastAsia="Arial" w:cs="Times New Roman"/>
          <w:spacing w:val="-2"/>
          <w:szCs w:val="24"/>
        </w:rPr>
      </w:pPr>
      <w:r w:rsidRPr="00FD60A4">
        <w:rPr>
          <w:rFonts w:eastAsia="Arial CYR" w:cs="Times New Roman"/>
          <w:szCs w:val="24"/>
        </w:rPr>
        <w:t>8. На</w:t>
      </w:r>
      <w:r w:rsidRPr="00FD60A4">
        <w:rPr>
          <w:rFonts w:eastAsia="Arial" w:cs="Times New Roman"/>
          <w:szCs w:val="24"/>
        </w:rPr>
        <w:t xml:space="preserve"> </w:t>
      </w:r>
      <w:r w:rsidRPr="00FD60A4">
        <w:rPr>
          <w:rFonts w:eastAsia="Arial CYR" w:cs="Times New Roman"/>
          <w:szCs w:val="24"/>
        </w:rPr>
        <w:t>первую</w:t>
      </w:r>
      <w:r w:rsidRPr="00FD60A4">
        <w:rPr>
          <w:rFonts w:eastAsia="Arial" w:cs="Times New Roman"/>
          <w:szCs w:val="24"/>
        </w:rPr>
        <w:t xml:space="preserve"> </w:t>
      </w:r>
      <w:r w:rsidRPr="00FD60A4">
        <w:rPr>
          <w:rFonts w:eastAsia="Arial CYR" w:cs="Times New Roman"/>
          <w:szCs w:val="24"/>
        </w:rPr>
        <w:t>очередь обеспечение нового</w:t>
      </w:r>
      <w:r w:rsidRPr="00FD60A4">
        <w:rPr>
          <w:rFonts w:eastAsia="Arial" w:cs="Times New Roman"/>
          <w:szCs w:val="24"/>
        </w:rPr>
        <w:t xml:space="preserve"> </w:t>
      </w:r>
      <w:r w:rsidRPr="00FD60A4">
        <w:rPr>
          <w:rFonts w:eastAsia="Arial CYR" w:cs="Times New Roman"/>
          <w:szCs w:val="24"/>
        </w:rPr>
        <w:t>строительства</w:t>
      </w:r>
      <w:r w:rsidRPr="00FD60A4">
        <w:rPr>
          <w:rFonts w:eastAsia="Arial" w:cs="Times New Roman"/>
          <w:szCs w:val="24"/>
        </w:rPr>
        <w:t xml:space="preserve"> </w:t>
      </w:r>
      <w:r w:rsidRPr="00FD60A4">
        <w:rPr>
          <w:rFonts w:eastAsia="Arial CYR" w:cs="Times New Roman"/>
          <w:szCs w:val="24"/>
        </w:rPr>
        <w:t>объектами</w:t>
      </w:r>
      <w:r w:rsidRPr="00FD60A4">
        <w:rPr>
          <w:rFonts w:eastAsia="Arial" w:cs="Times New Roman"/>
          <w:szCs w:val="24"/>
        </w:rPr>
        <w:t xml:space="preserve"> </w:t>
      </w:r>
      <w:r w:rsidRPr="00FD60A4">
        <w:rPr>
          <w:rFonts w:eastAsia="Arial CYR" w:cs="Times New Roman"/>
          <w:szCs w:val="24"/>
        </w:rPr>
        <w:t>культуры</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искусства</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 xml:space="preserve">следующих </w:t>
      </w:r>
      <w:r w:rsidRPr="00FD60A4">
        <w:rPr>
          <w:rFonts w:eastAsia="Arial CYR" w:cs="Times New Roman"/>
          <w:spacing w:val="-2"/>
          <w:szCs w:val="24"/>
        </w:rPr>
        <w:t>объемах</w:t>
      </w:r>
      <w:r w:rsidRPr="00FD60A4">
        <w:rPr>
          <w:rFonts w:eastAsia="Arial" w:cs="Times New Roman"/>
          <w:spacing w:val="-2"/>
          <w:szCs w:val="24"/>
        </w:rPr>
        <w:t>:</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театров</w:t>
      </w:r>
      <w:r w:rsidRPr="00FD60A4">
        <w:rPr>
          <w:rFonts w:eastAsia="Arial" w:cs="Times New Roman"/>
          <w:szCs w:val="24"/>
        </w:rPr>
        <w:t xml:space="preserve"> - 1,4</w:t>
      </w:r>
      <w:r w:rsidRPr="00FD60A4">
        <w:rPr>
          <w:rFonts w:eastAsia="Arial CYR" w:cs="Times New Roman"/>
          <w:szCs w:val="24"/>
        </w:rPr>
        <w:t>тыс</w:t>
      </w:r>
      <w:r w:rsidRPr="00FD60A4">
        <w:rPr>
          <w:rFonts w:eastAsia="Arial" w:cs="Times New Roman"/>
          <w:szCs w:val="24"/>
        </w:rPr>
        <w:t xml:space="preserve">. </w:t>
      </w:r>
      <w:r w:rsidRPr="00FD60A4">
        <w:rPr>
          <w:rFonts w:eastAsia="Arial CYR" w:cs="Times New Roman"/>
          <w:szCs w:val="24"/>
        </w:rPr>
        <w:t>мест;</w:t>
      </w:r>
      <w:r w:rsidRPr="00FD60A4">
        <w:rPr>
          <w:rFonts w:eastAsia="Arial" w:cs="Times New Roman"/>
          <w:szCs w:val="24"/>
        </w:rPr>
        <w:t xml:space="preserve"> </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общедоступных</w:t>
      </w:r>
      <w:r w:rsidRPr="00FD60A4">
        <w:rPr>
          <w:rFonts w:eastAsia="Arial" w:cs="Times New Roman"/>
          <w:szCs w:val="24"/>
        </w:rPr>
        <w:t xml:space="preserve"> </w:t>
      </w:r>
      <w:r w:rsidRPr="00FD60A4">
        <w:rPr>
          <w:rFonts w:eastAsia="Arial CYR" w:cs="Times New Roman"/>
          <w:szCs w:val="24"/>
        </w:rPr>
        <w:t>библиотек</w:t>
      </w:r>
      <w:r w:rsidRPr="00FD60A4">
        <w:rPr>
          <w:rFonts w:eastAsia="Arial" w:cs="Times New Roman"/>
          <w:szCs w:val="24"/>
        </w:rPr>
        <w:t xml:space="preserve"> – 5 </w:t>
      </w:r>
      <w:r w:rsidRPr="00FD60A4">
        <w:rPr>
          <w:rFonts w:eastAsia="Arial CYR" w:cs="Times New Roman"/>
          <w:szCs w:val="24"/>
        </w:rPr>
        <w:t>единицы</w:t>
      </w:r>
      <w:r w:rsidRPr="00FD60A4">
        <w:rPr>
          <w:rFonts w:eastAsia="Arial" w:cs="Times New Roman"/>
          <w:szCs w:val="24"/>
        </w:rPr>
        <w:t>;</w:t>
      </w:r>
    </w:p>
    <w:p w:rsidR="00CA2002" w:rsidRPr="00FD60A4" w:rsidRDefault="00CA2002" w:rsidP="00FD60A4">
      <w:pPr>
        <w:shd w:val="clear" w:color="auto" w:fill="FFFFFF"/>
        <w:tabs>
          <w:tab w:val="left" w:pos="6499"/>
        </w:tabs>
        <w:autoSpaceDE w:val="0"/>
        <w:rPr>
          <w:rFonts w:eastAsia="Arial" w:cs="Times New Roman"/>
          <w:szCs w:val="24"/>
        </w:rPr>
      </w:pPr>
      <w:r w:rsidRPr="00FD60A4">
        <w:rPr>
          <w:rFonts w:eastAsia="Arial CYR" w:cs="Times New Roman"/>
          <w:szCs w:val="24"/>
        </w:rPr>
        <w:t>учреждений</w:t>
      </w:r>
      <w:r w:rsidRPr="00FD60A4">
        <w:rPr>
          <w:rFonts w:eastAsia="Arial" w:cs="Times New Roman"/>
          <w:szCs w:val="24"/>
        </w:rPr>
        <w:t xml:space="preserve"> </w:t>
      </w:r>
      <w:r w:rsidRPr="00FD60A4">
        <w:rPr>
          <w:rFonts w:eastAsia="Arial CYR" w:cs="Times New Roman"/>
          <w:szCs w:val="24"/>
        </w:rPr>
        <w:t>культурно</w:t>
      </w:r>
      <w:r w:rsidRPr="00FD60A4">
        <w:rPr>
          <w:rFonts w:eastAsia="Arial" w:cs="Times New Roman"/>
          <w:szCs w:val="24"/>
        </w:rPr>
        <w:t>-</w:t>
      </w:r>
      <w:r w:rsidRPr="00FD60A4">
        <w:rPr>
          <w:rFonts w:eastAsia="Arial CYR" w:cs="Times New Roman"/>
          <w:szCs w:val="24"/>
        </w:rPr>
        <w:t>досугового</w:t>
      </w:r>
      <w:r w:rsidRPr="00FD60A4">
        <w:rPr>
          <w:rFonts w:eastAsia="Arial" w:cs="Times New Roman"/>
          <w:szCs w:val="24"/>
        </w:rPr>
        <w:t xml:space="preserve"> </w:t>
      </w:r>
      <w:r w:rsidRPr="00FD60A4">
        <w:rPr>
          <w:rFonts w:eastAsia="Arial CYR" w:cs="Times New Roman"/>
          <w:szCs w:val="24"/>
        </w:rPr>
        <w:t>типа</w:t>
      </w:r>
      <w:r w:rsidRPr="00FD60A4">
        <w:rPr>
          <w:rFonts w:eastAsia="Arial" w:cs="Times New Roman"/>
          <w:szCs w:val="24"/>
        </w:rPr>
        <w:t xml:space="preserve"> -</w:t>
      </w:r>
      <w:r w:rsidR="00A87392">
        <w:rPr>
          <w:rFonts w:eastAsia="Arial" w:cs="Times New Roman"/>
          <w:szCs w:val="24"/>
        </w:rPr>
        <w:t xml:space="preserve"> </w:t>
      </w:r>
      <w:r w:rsidRPr="00FD60A4">
        <w:rPr>
          <w:rFonts w:eastAsia="Arial" w:cs="Times New Roman"/>
          <w:szCs w:val="24"/>
        </w:rPr>
        <w:t xml:space="preserve">9,8 </w:t>
      </w:r>
      <w:r w:rsidRPr="00FD60A4">
        <w:rPr>
          <w:rFonts w:eastAsia="Arial CYR" w:cs="Times New Roman"/>
          <w:szCs w:val="24"/>
        </w:rPr>
        <w:t>тыс</w:t>
      </w:r>
      <w:r w:rsidRPr="00FD60A4">
        <w:rPr>
          <w:rFonts w:eastAsia="Arial" w:cs="Times New Roman"/>
          <w:szCs w:val="24"/>
        </w:rPr>
        <w:t xml:space="preserve">. </w:t>
      </w:r>
      <w:r w:rsidRPr="00FD60A4">
        <w:rPr>
          <w:rFonts w:eastAsia="Arial CYR" w:cs="Times New Roman"/>
          <w:szCs w:val="24"/>
        </w:rPr>
        <w:t>мест</w:t>
      </w:r>
      <w:r w:rsidRPr="00FD60A4">
        <w:rPr>
          <w:rFonts w:eastAsia="Arial" w:cs="Times New Roman"/>
          <w:szCs w:val="24"/>
        </w:rPr>
        <w:t>.</w:t>
      </w:r>
    </w:p>
    <w:p w:rsidR="00CA2002" w:rsidRPr="00FD60A4" w:rsidRDefault="00CA2002" w:rsidP="00FD60A4">
      <w:pPr>
        <w:shd w:val="clear" w:color="auto" w:fill="FFFFFF"/>
        <w:autoSpaceDE w:val="0"/>
        <w:ind w:right="24"/>
        <w:rPr>
          <w:rFonts w:eastAsia="Arial" w:cs="Times New Roman"/>
          <w:spacing w:val="-2"/>
          <w:szCs w:val="24"/>
          <w:u w:val="single"/>
        </w:rPr>
      </w:pPr>
      <w:r w:rsidRPr="00FD60A4">
        <w:rPr>
          <w:rFonts w:eastAsia="Arial CYR" w:cs="Times New Roman"/>
          <w:szCs w:val="24"/>
          <w:u w:val="single"/>
        </w:rPr>
        <w:t>Объекты</w:t>
      </w:r>
      <w:r w:rsidRPr="00FD60A4">
        <w:rPr>
          <w:rFonts w:eastAsia="Arial CYR" w:cs="Times New Roman"/>
          <w:spacing w:val="-2"/>
          <w:szCs w:val="24"/>
          <w:u w:val="single"/>
        </w:rPr>
        <w:t xml:space="preserve"> образования</w:t>
      </w:r>
      <w:r w:rsidRPr="00FD60A4">
        <w:rPr>
          <w:rFonts w:eastAsia="Arial" w:cs="Times New Roman"/>
          <w:spacing w:val="-2"/>
          <w:szCs w:val="24"/>
          <w:u w:val="single"/>
        </w:rPr>
        <w:t>.</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1. Разработка</w:t>
      </w:r>
      <w:r w:rsidRPr="00FD60A4">
        <w:rPr>
          <w:rFonts w:eastAsia="Arial" w:cs="Times New Roman"/>
          <w:szCs w:val="24"/>
        </w:rPr>
        <w:t xml:space="preserve"> </w:t>
      </w:r>
      <w:r w:rsidRPr="00FD60A4">
        <w:rPr>
          <w:rFonts w:eastAsia="Arial CYR" w:cs="Times New Roman"/>
          <w:szCs w:val="24"/>
        </w:rPr>
        <w:t>схемы</w:t>
      </w:r>
      <w:r w:rsidRPr="00FD60A4">
        <w:rPr>
          <w:rFonts w:eastAsia="Arial" w:cs="Times New Roman"/>
          <w:szCs w:val="24"/>
        </w:rPr>
        <w:t xml:space="preserve"> </w:t>
      </w:r>
      <w:r w:rsidRPr="00FD60A4">
        <w:rPr>
          <w:rFonts w:eastAsia="Arial CYR" w:cs="Times New Roman"/>
          <w:szCs w:val="24"/>
        </w:rPr>
        <w:t>развития</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размещения</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 xml:space="preserve">образования </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и 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определения</w:t>
      </w:r>
      <w:r w:rsidRPr="00FD60A4">
        <w:rPr>
          <w:rFonts w:eastAsia="Arial" w:cs="Times New Roman"/>
          <w:szCs w:val="24"/>
        </w:rPr>
        <w:t xml:space="preserve">  зон планируемого размещения объектов капитального строительства с последующим резервированием территорий - </w:t>
      </w:r>
      <w:r w:rsidRPr="00FD60A4">
        <w:rPr>
          <w:rFonts w:cs="Times New Roman"/>
          <w:szCs w:val="24"/>
        </w:rPr>
        <w:t>первая очередь</w:t>
      </w:r>
      <w:r w:rsidRPr="00FD60A4">
        <w:rPr>
          <w:rFonts w:eastAsia="Arial" w:cs="Times New Roman"/>
          <w:szCs w:val="24"/>
        </w:rPr>
        <w:t>.</w:t>
      </w:r>
    </w:p>
    <w:p w:rsidR="00CA2002" w:rsidRPr="00FD60A4" w:rsidRDefault="00CA2002" w:rsidP="00FD60A4">
      <w:pPr>
        <w:shd w:val="clear" w:color="auto" w:fill="FFFFFF"/>
        <w:autoSpaceDE w:val="0"/>
        <w:ind w:right="10"/>
        <w:rPr>
          <w:rFonts w:eastAsia="Arial" w:cs="Times New Roman"/>
          <w:szCs w:val="24"/>
        </w:rPr>
      </w:pPr>
      <w:r w:rsidRPr="00FD60A4">
        <w:rPr>
          <w:rFonts w:eastAsia="Arial CYR" w:cs="Times New Roman"/>
          <w:szCs w:val="24"/>
        </w:rPr>
        <w:t>2. Создание сети учреждений</w:t>
      </w:r>
      <w:r w:rsidRPr="00FD60A4">
        <w:rPr>
          <w:rFonts w:eastAsia="Arial" w:cs="Times New Roman"/>
          <w:szCs w:val="24"/>
        </w:rPr>
        <w:t xml:space="preserve"> </w:t>
      </w:r>
      <w:r w:rsidRPr="00FD60A4">
        <w:rPr>
          <w:rFonts w:eastAsia="Arial CYR" w:cs="Times New Roman"/>
          <w:szCs w:val="24"/>
        </w:rPr>
        <w:t>дошкольного</w:t>
      </w:r>
      <w:r w:rsidRPr="00FD60A4">
        <w:rPr>
          <w:rFonts w:eastAsia="Arial" w:cs="Times New Roman"/>
          <w:szCs w:val="24"/>
        </w:rPr>
        <w:t xml:space="preserve"> </w:t>
      </w:r>
      <w:r w:rsidRPr="00FD60A4">
        <w:rPr>
          <w:rFonts w:eastAsia="Arial CYR" w:cs="Times New Roman"/>
          <w:szCs w:val="24"/>
        </w:rPr>
        <w:t>образования</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воспитания</w:t>
      </w:r>
      <w:r w:rsidRPr="00FD60A4">
        <w:rPr>
          <w:rFonts w:eastAsia="Arial" w:cs="Times New Roman"/>
          <w:szCs w:val="24"/>
        </w:rPr>
        <w:t xml:space="preserve"> </w:t>
      </w:r>
      <w:r w:rsidRPr="00FD60A4">
        <w:rPr>
          <w:rFonts w:eastAsia="Arial CYR" w:cs="Times New Roman"/>
          <w:szCs w:val="24"/>
        </w:rPr>
        <w:t>за счет</w:t>
      </w:r>
      <w:r w:rsidRPr="00FD60A4">
        <w:rPr>
          <w:rFonts w:eastAsia="Arial" w:cs="Times New Roman"/>
          <w:szCs w:val="24"/>
        </w:rPr>
        <w:t xml:space="preserve"> строительства (реконструкции)  </w:t>
      </w:r>
      <w:r w:rsidRPr="00FD60A4">
        <w:rPr>
          <w:rFonts w:eastAsia="Arial CYR" w:cs="Times New Roman"/>
          <w:szCs w:val="24"/>
        </w:rPr>
        <w:t>малокомплектных</w:t>
      </w:r>
      <w:r w:rsidRPr="00FD60A4">
        <w:rPr>
          <w:rFonts w:eastAsia="Arial" w:cs="Times New Roman"/>
          <w:szCs w:val="24"/>
        </w:rPr>
        <w:t xml:space="preserve"> </w:t>
      </w:r>
      <w:r w:rsidRPr="00FD60A4">
        <w:rPr>
          <w:rFonts w:eastAsia="Arial CYR" w:cs="Times New Roman"/>
          <w:szCs w:val="24"/>
        </w:rPr>
        <w:t>дошкольных</w:t>
      </w:r>
      <w:r w:rsidRPr="00FD60A4">
        <w:rPr>
          <w:rFonts w:eastAsia="Arial" w:cs="Times New Roman"/>
          <w:szCs w:val="24"/>
        </w:rPr>
        <w:t xml:space="preserve"> </w:t>
      </w:r>
      <w:r w:rsidRPr="00FD60A4">
        <w:rPr>
          <w:rFonts w:eastAsia="Arial CYR" w:cs="Times New Roman"/>
          <w:szCs w:val="24"/>
        </w:rPr>
        <w:t>учреждений</w:t>
      </w:r>
      <w:r w:rsidRPr="00FD60A4">
        <w:rPr>
          <w:rFonts w:eastAsia="Arial" w:cs="Times New Roman"/>
          <w:szCs w:val="24"/>
        </w:rPr>
        <w:t xml:space="preserve">, </w:t>
      </w:r>
      <w:r w:rsidRPr="00FD60A4">
        <w:rPr>
          <w:rFonts w:eastAsia="Arial CYR" w:cs="Times New Roman"/>
          <w:szCs w:val="24"/>
        </w:rPr>
        <w:t>детских</w:t>
      </w:r>
      <w:r w:rsidRPr="00FD60A4">
        <w:rPr>
          <w:rFonts w:eastAsia="Arial" w:cs="Times New Roman"/>
          <w:szCs w:val="24"/>
        </w:rPr>
        <w:t xml:space="preserve"> </w:t>
      </w:r>
      <w:r w:rsidRPr="00FD60A4">
        <w:rPr>
          <w:rFonts w:eastAsia="Arial CYR" w:cs="Times New Roman"/>
          <w:szCs w:val="24"/>
        </w:rPr>
        <w:t>садов</w:t>
      </w:r>
      <w:r w:rsidRPr="00FD60A4">
        <w:rPr>
          <w:rFonts w:eastAsia="Arial" w:cs="Times New Roman"/>
          <w:szCs w:val="24"/>
        </w:rPr>
        <w:t xml:space="preserve">, </w:t>
      </w:r>
      <w:r w:rsidRPr="00FD60A4">
        <w:rPr>
          <w:rFonts w:eastAsia="Arial CYR" w:cs="Times New Roman"/>
          <w:szCs w:val="24"/>
        </w:rPr>
        <w:t>совмещенных</w:t>
      </w:r>
      <w:r w:rsidRPr="00FD60A4">
        <w:rPr>
          <w:rFonts w:eastAsia="Arial" w:cs="Times New Roman"/>
          <w:szCs w:val="24"/>
        </w:rPr>
        <w:t xml:space="preserve"> </w:t>
      </w:r>
      <w:r w:rsidRPr="00FD60A4">
        <w:rPr>
          <w:rFonts w:eastAsia="Arial CYR" w:cs="Times New Roman"/>
          <w:szCs w:val="24"/>
        </w:rPr>
        <w:t>с начальной</w:t>
      </w:r>
      <w:r w:rsidRPr="00FD60A4">
        <w:rPr>
          <w:rFonts w:eastAsia="Arial" w:cs="Times New Roman"/>
          <w:szCs w:val="24"/>
        </w:rPr>
        <w:t xml:space="preserve"> </w:t>
      </w:r>
      <w:r w:rsidRPr="00FD60A4">
        <w:rPr>
          <w:rFonts w:eastAsia="Arial CYR" w:cs="Times New Roman"/>
          <w:szCs w:val="24"/>
        </w:rPr>
        <w:t>школой</w:t>
      </w:r>
      <w:r w:rsidRPr="00FD60A4">
        <w:rPr>
          <w:rFonts w:eastAsia="Arial" w:cs="Times New Roman"/>
          <w:szCs w:val="24"/>
        </w:rPr>
        <w:t xml:space="preserve">, </w:t>
      </w:r>
      <w:r w:rsidRPr="00FD60A4">
        <w:rPr>
          <w:rFonts w:eastAsia="Arial CYR" w:cs="Times New Roman"/>
          <w:szCs w:val="24"/>
        </w:rPr>
        <w:t>семейных</w:t>
      </w:r>
      <w:r w:rsidRPr="00FD60A4">
        <w:rPr>
          <w:rFonts w:eastAsia="Arial" w:cs="Times New Roman"/>
          <w:szCs w:val="24"/>
        </w:rPr>
        <w:t xml:space="preserve"> </w:t>
      </w:r>
      <w:r w:rsidRPr="00FD60A4">
        <w:rPr>
          <w:rFonts w:eastAsia="Arial CYR" w:cs="Times New Roman"/>
          <w:szCs w:val="24"/>
        </w:rPr>
        <w:t>детских</w:t>
      </w:r>
      <w:r w:rsidRPr="00FD60A4">
        <w:rPr>
          <w:rFonts w:eastAsia="Arial" w:cs="Times New Roman"/>
          <w:szCs w:val="24"/>
        </w:rPr>
        <w:t xml:space="preserve"> </w:t>
      </w:r>
      <w:r w:rsidRPr="00FD60A4">
        <w:rPr>
          <w:rFonts w:eastAsia="Arial CYR" w:cs="Times New Roman"/>
          <w:szCs w:val="24"/>
        </w:rPr>
        <w:t>садов</w:t>
      </w:r>
      <w:r w:rsidRPr="00FD60A4">
        <w:rPr>
          <w:rFonts w:eastAsia="Arial" w:cs="Times New Roman"/>
          <w:szCs w:val="24"/>
        </w:rPr>
        <w:t xml:space="preserve">, </w:t>
      </w:r>
      <w:r w:rsidRPr="00FD60A4">
        <w:rPr>
          <w:rFonts w:eastAsia="Arial CYR" w:cs="Times New Roman"/>
          <w:szCs w:val="24"/>
        </w:rPr>
        <w:t xml:space="preserve">прогимназий - (по отдельному проекту) - </w:t>
      </w:r>
      <w:r w:rsidRPr="00FD60A4">
        <w:rPr>
          <w:rFonts w:cs="Times New Roman"/>
          <w:szCs w:val="24"/>
        </w:rPr>
        <w:t>расчетный срок</w:t>
      </w:r>
      <w:r w:rsidRPr="00FD60A4">
        <w:rPr>
          <w:rFonts w:eastAsia="Arial" w:cs="Times New Roman"/>
          <w:spacing w:val="-2"/>
          <w:szCs w:val="24"/>
        </w:rPr>
        <w:t>.</w:t>
      </w:r>
    </w:p>
    <w:p w:rsidR="00CA2002" w:rsidRPr="00FD60A4" w:rsidRDefault="00CA2002" w:rsidP="00FD60A4">
      <w:pPr>
        <w:shd w:val="clear" w:color="auto" w:fill="FFFFFF"/>
        <w:autoSpaceDE w:val="0"/>
        <w:ind w:right="10"/>
        <w:rPr>
          <w:rFonts w:eastAsia="Arial" w:cs="Times New Roman"/>
          <w:szCs w:val="24"/>
        </w:rPr>
      </w:pPr>
      <w:r w:rsidRPr="00FD60A4">
        <w:rPr>
          <w:rFonts w:eastAsia="Arial CYR" w:cs="Times New Roman"/>
          <w:szCs w:val="24"/>
        </w:rPr>
        <w:t>3. Создание сети</w:t>
      </w:r>
      <w:r w:rsidRPr="00FD60A4">
        <w:rPr>
          <w:rFonts w:eastAsia="Arial" w:cs="Times New Roman"/>
          <w:szCs w:val="24"/>
        </w:rPr>
        <w:t xml:space="preserve"> </w:t>
      </w:r>
      <w:r w:rsidRPr="00FD60A4">
        <w:rPr>
          <w:rFonts w:eastAsia="Arial CYR" w:cs="Times New Roman"/>
          <w:szCs w:val="24"/>
        </w:rPr>
        <w:t>школьных</w:t>
      </w:r>
      <w:r w:rsidRPr="00FD60A4">
        <w:rPr>
          <w:rFonts w:eastAsia="Arial" w:cs="Times New Roman"/>
          <w:szCs w:val="24"/>
        </w:rPr>
        <w:t xml:space="preserve"> </w:t>
      </w:r>
      <w:r w:rsidRPr="00FD60A4">
        <w:rPr>
          <w:rFonts w:eastAsia="Arial CYR" w:cs="Times New Roman"/>
          <w:szCs w:val="24"/>
        </w:rPr>
        <w:t>учреждений</w:t>
      </w:r>
      <w:r w:rsidRPr="00FD60A4">
        <w:rPr>
          <w:rFonts w:eastAsia="Arial" w:cs="Times New Roman"/>
          <w:szCs w:val="24"/>
        </w:rPr>
        <w:t xml:space="preserve"> </w:t>
      </w:r>
      <w:r w:rsidRPr="00FD60A4">
        <w:rPr>
          <w:rFonts w:eastAsia="Arial CYR" w:cs="Times New Roman"/>
          <w:szCs w:val="24"/>
        </w:rPr>
        <w:t>за</w:t>
      </w:r>
      <w:r w:rsidRPr="00FD60A4">
        <w:rPr>
          <w:rFonts w:eastAsia="Arial" w:cs="Times New Roman"/>
          <w:szCs w:val="24"/>
        </w:rPr>
        <w:t xml:space="preserve"> </w:t>
      </w:r>
      <w:r w:rsidRPr="00FD60A4">
        <w:rPr>
          <w:rFonts w:eastAsia="Arial CYR" w:cs="Times New Roman"/>
          <w:szCs w:val="24"/>
        </w:rPr>
        <w:t>счет</w:t>
      </w:r>
      <w:r w:rsidRPr="00FD60A4">
        <w:rPr>
          <w:rFonts w:eastAsia="Arial" w:cs="Times New Roman"/>
          <w:szCs w:val="24"/>
        </w:rPr>
        <w:t xml:space="preserve"> </w:t>
      </w:r>
      <w:r w:rsidRPr="00FD60A4">
        <w:rPr>
          <w:rFonts w:eastAsia="Arial CYR" w:cs="Times New Roman"/>
          <w:szCs w:val="24"/>
        </w:rPr>
        <w:t>гимназий</w:t>
      </w:r>
      <w:r w:rsidRPr="00FD60A4">
        <w:rPr>
          <w:rFonts w:eastAsia="Arial" w:cs="Times New Roman"/>
          <w:szCs w:val="24"/>
        </w:rPr>
        <w:t xml:space="preserve">, </w:t>
      </w:r>
      <w:r w:rsidRPr="00FD60A4">
        <w:rPr>
          <w:rFonts w:eastAsia="Arial CYR" w:cs="Times New Roman"/>
          <w:szCs w:val="24"/>
        </w:rPr>
        <w:t>лицеев</w:t>
      </w:r>
      <w:r w:rsidRPr="00FD60A4">
        <w:rPr>
          <w:rFonts w:eastAsia="Arial" w:cs="Times New Roman"/>
          <w:szCs w:val="24"/>
        </w:rPr>
        <w:t xml:space="preserve">, </w:t>
      </w:r>
      <w:r w:rsidRPr="00FD60A4">
        <w:rPr>
          <w:rFonts w:eastAsia="Arial CYR" w:cs="Times New Roman"/>
          <w:szCs w:val="24"/>
        </w:rPr>
        <w:t>негосударственных школ</w:t>
      </w:r>
      <w:r w:rsidRPr="00FD60A4">
        <w:rPr>
          <w:rFonts w:eastAsia="Arial" w:cs="Times New Roman"/>
          <w:szCs w:val="24"/>
        </w:rPr>
        <w:t xml:space="preserve"> </w:t>
      </w:r>
      <w:r w:rsidRPr="00FD60A4">
        <w:rPr>
          <w:rFonts w:eastAsia="Arial CYR" w:cs="Times New Roman"/>
          <w:szCs w:val="24"/>
        </w:rPr>
        <w:t>с</w:t>
      </w:r>
      <w:r w:rsidRPr="00FD60A4">
        <w:rPr>
          <w:rFonts w:eastAsia="Arial" w:cs="Times New Roman"/>
          <w:szCs w:val="24"/>
        </w:rPr>
        <w:t xml:space="preserve"> </w:t>
      </w:r>
      <w:r w:rsidRPr="00FD60A4">
        <w:rPr>
          <w:rFonts w:eastAsia="Arial CYR" w:cs="Times New Roman"/>
          <w:szCs w:val="24"/>
        </w:rPr>
        <w:t>углубленным</w:t>
      </w:r>
      <w:r w:rsidRPr="00FD60A4">
        <w:rPr>
          <w:rFonts w:eastAsia="Arial" w:cs="Times New Roman"/>
          <w:szCs w:val="24"/>
        </w:rPr>
        <w:t xml:space="preserve"> </w:t>
      </w:r>
      <w:r w:rsidRPr="00FD60A4">
        <w:rPr>
          <w:rFonts w:eastAsia="Arial CYR" w:cs="Times New Roman"/>
          <w:szCs w:val="24"/>
        </w:rPr>
        <w:t>изучением</w:t>
      </w:r>
      <w:r w:rsidRPr="00FD60A4">
        <w:rPr>
          <w:rFonts w:eastAsia="Arial" w:cs="Times New Roman"/>
          <w:szCs w:val="24"/>
        </w:rPr>
        <w:t xml:space="preserve"> </w:t>
      </w:r>
      <w:r w:rsidRPr="00FD60A4">
        <w:rPr>
          <w:rFonts w:eastAsia="Arial CYR" w:cs="Times New Roman"/>
          <w:szCs w:val="24"/>
        </w:rPr>
        <w:t xml:space="preserve">предметов (по отдельному проекту) - </w:t>
      </w:r>
      <w:r w:rsidRPr="00FD60A4">
        <w:rPr>
          <w:rFonts w:cs="Times New Roman"/>
          <w:szCs w:val="24"/>
        </w:rPr>
        <w:t>расчетный срок</w:t>
      </w:r>
      <w:r w:rsidRPr="00FD60A4">
        <w:rPr>
          <w:rFonts w:eastAsia="Arial" w:cs="Times New Roman"/>
          <w:spacing w:val="-2"/>
          <w:szCs w:val="24"/>
        </w:rPr>
        <w:t>.</w:t>
      </w:r>
    </w:p>
    <w:p w:rsidR="00CA2002" w:rsidRPr="00FD60A4" w:rsidRDefault="00CA2002" w:rsidP="00FD60A4">
      <w:pPr>
        <w:shd w:val="clear" w:color="auto" w:fill="FFFFFF"/>
        <w:autoSpaceDE w:val="0"/>
        <w:ind w:right="10"/>
        <w:rPr>
          <w:rFonts w:eastAsia="Arial" w:cs="Times New Roman"/>
          <w:szCs w:val="24"/>
        </w:rPr>
      </w:pPr>
      <w:r w:rsidRPr="00FD60A4">
        <w:rPr>
          <w:rFonts w:eastAsia="Arial CYR" w:cs="Times New Roman"/>
          <w:szCs w:val="24"/>
        </w:rPr>
        <w:t>4. Создание сети</w:t>
      </w:r>
      <w:r w:rsidRPr="00FD60A4">
        <w:rPr>
          <w:rFonts w:eastAsia="Arial" w:cs="Times New Roman"/>
          <w:szCs w:val="24"/>
        </w:rPr>
        <w:t xml:space="preserve"> учреждений </w:t>
      </w:r>
      <w:r w:rsidRPr="00FD60A4">
        <w:rPr>
          <w:rFonts w:eastAsia="Arial CYR" w:cs="Times New Roman"/>
          <w:szCs w:val="24"/>
        </w:rPr>
        <w:t>дополнительного</w:t>
      </w:r>
      <w:r w:rsidRPr="00FD60A4">
        <w:rPr>
          <w:rFonts w:eastAsia="Arial" w:cs="Times New Roman"/>
          <w:szCs w:val="24"/>
        </w:rPr>
        <w:t xml:space="preserve"> </w:t>
      </w:r>
      <w:r w:rsidRPr="00FD60A4">
        <w:rPr>
          <w:rFonts w:eastAsia="Arial CYR" w:cs="Times New Roman"/>
          <w:szCs w:val="24"/>
        </w:rPr>
        <w:t>образования</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сферы</w:t>
      </w:r>
      <w:r w:rsidRPr="00FD60A4">
        <w:rPr>
          <w:rFonts w:eastAsia="Arial" w:cs="Times New Roman"/>
          <w:szCs w:val="24"/>
        </w:rPr>
        <w:t xml:space="preserve"> </w:t>
      </w:r>
      <w:r w:rsidRPr="00FD60A4">
        <w:rPr>
          <w:rFonts w:eastAsia="Arial CYR" w:cs="Times New Roman"/>
          <w:szCs w:val="24"/>
        </w:rPr>
        <w:t>досуга</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детей</w:t>
      </w:r>
      <w:r w:rsidRPr="00FD60A4">
        <w:rPr>
          <w:rFonts w:eastAsia="Arial" w:cs="Times New Roman"/>
          <w:szCs w:val="24"/>
        </w:rPr>
        <w:t xml:space="preserve">, </w:t>
      </w:r>
      <w:r w:rsidRPr="00FD60A4">
        <w:rPr>
          <w:rFonts w:eastAsia="Arial CYR" w:cs="Times New Roman"/>
          <w:szCs w:val="24"/>
        </w:rPr>
        <w:t>подростков</w:t>
      </w:r>
      <w:r w:rsidRPr="00FD60A4">
        <w:rPr>
          <w:rFonts w:eastAsia="Arial" w:cs="Times New Roman"/>
          <w:szCs w:val="24"/>
        </w:rPr>
        <w:t xml:space="preserve"> </w:t>
      </w:r>
      <w:r w:rsidRPr="00FD60A4">
        <w:rPr>
          <w:rFonts w:eastAsia="Arial CYR" w:cs="Times New Roman"/>
          <w:szCs w:val="24"/>
        </w:rPr>
        <w:t>и их</w:t>
      </w:r>
      <w:r w:rsidRPr="00FD60A4">
        <w:rPr>
          <w:rFonts w:eastAsia="Arial" w:cs="Times New Roman"/>
          <w:szCs w:val="24"/>
        </w:rPr>
        <w:t xml:space="preserve"> </w:t>
      </w:r>
      <w:r w:rsidRPr="00FD60A4">
        <w:rPr>
          <w:rFonts w:eastAsia="Arial CYR" w:cs="Times New Roman"/>
          <w:szCs w:val="24"/>
        </w:rPr>
        <w:t>родителей</w:t>
      </w:r>
      <w:r w:rsidRPr="00FD60A4">
        <w:rPr>
          <w:rFonts w:eastAsia="Arial" w:cs="Times New Roman"/>
          <w:szCs w:val="24"/>
        </w:rPr>
        <w:t xml:space="preserve"> </w:t>
      </w:r>
      <w:r w:rsidRPr="00FD60A4">
        <w:rPr>
          <w:rFonts w:eastAsia="Arial CYR" w:cs="Times New Roman"/>
          <w:szCs w:val="24"/>
        </w:rPr>
        <w:t>с</w:t>
      </w:r>
      <w:r w:rsidRPr="00FD60A4">
        <w:rPr>
          <w:rFonts w:eastAsia="Arial" w:cs="Times New Roman"/>
          <w:szCs w:val="24"/>
        </w:rPr>
        <w:t xml:space="preserve"> </w:t>
      </w:r>
      <w:r w:rsidRPr="00FD60A4">
        <w:rPr>
          <w:rFonts w:eastAsia="Arial CYR" w:cs="Times New Roman"/>
          <w:szCs w:val="24"/>
        </w:rPr>
        <w:t>максимальным</w:t>
      </w:r>
      <w:r w:rsidRPr="00FD60A4">
        <w:rPr>
          <w:rFonts w:eastAsia="Arial" w:cs="Times New Roman"/>
          <w:szCs w:val="24"/>
        </w:rPr>
        <w:t xml:space="preserve"> </w:t>
      </w:r>
      <w:r w:rsidRPr="00FD60A4">
        <w:rPr>
          <w:rFonts w:eastAsia="Arial CYR" w:cs="Times New Roman"/>
          <w:szCs w:val="24"/>
        </w:rPr>
        <w:t>приближением</w:t>
      </w:r>
      <w:r w:rsidRPr="00FD60A4">
        <w:rPr>
          <w:rFonts w:eastAsia="Arial" w:cs="Times New Roman"/>
          <w:szCs w:val="24"/>
        </w:rPr>
        <w:t xml:space="preserve"> </w:t>
      </w:r>
      <w:r w:rsidRPr="00FD60A4">
        <w:rPr>
          <w:rFonts w:eastAsia="Arial CYR" w:cs="Times New Roman"/>
          <w:szCs w:val="24"/>
        </w:rPr>
        <w:t>к</w:t>
      </w:r>
      <w:r w:rsidRPr="00FD60A4">
        <w:rPr>
          <w:rFonts w:eastAsia="Arial" w:cs="Times New Roman"/>
          <w:szCs w:val="24"/>
        </w:rPr>
        <w:t xml:space="preserve"> </w:t>
      </w:r>
      <w:r w:rsidRPr="00FD60A4">
        <w:rPr>
          <w:rFonts w:eastAsia="Arial CYR" w:cs="Times New Roman"/>
          <w:szCs w:val="24"/>
        </w:rPr>
        <w:t>их</w:t>
      </w:r>
      <w:r w:rsidRPr="00FD60A4">
        <w:rPr>
          <w:rFonts w:eastAsia="Arial" w:cs="Times New Roman"/>
          <w:szCs w:val="24"/>
        </w:rPr>
        <w:t xml:space="preserve"> </w:t>
      </w:r>
      <w:r w:rsidRPr="00FD60A4">
        <w:rPr>
          <w:rFonts w:eastAsia="Arial CYR" w:cs="Times New Roman"/>
          <w:szCs w:val="24"/>
        </w:rPr>
        <w:t>местам</w:t>
      </w:r>
      <w:r w:rsidRPr="00FD60A4">
        <w:rPr>
          <w:rFonts w:eastAsia="Arial" w:cs="Times New Roman"/>
          <w:szCs w:val="24"/>
        </w:rPr>
        <w:t xml:space="preserve"> </w:t>
      </w:r>
      <w:r w:rsidRPr="00FD60A4">
        <w:rPr>
          <w:rFonts w:eastAsia="Arial CYR" w:cs="Times New Roman"/>
          <w:szCs w:val="24"/>
        </w:rPr>
        <w:t xml:space="preserve">жительства (по отдельному проекту) - </w:t>
      </w:r>
      <w:r w:rsidRPr="00FD60A4">
        <w:rPr>
          <w:rFonts w:cs="Times New Roman"/>
          <w:szCs w:val="24"/>
        </w:rPr>
        <w:t>расчетный срок</w:t>
      </w:r>
      <w:r w:rsidRPr="00FD60A4">
        <w:rPr>
          <w:rFonts w:eastAsia="Arial" w:cs="Times New Roman"/>
          <w:spacing w:val="-2"/>
          <w:szCs w:val="24"/>
        </w:rPr>
        <w:t>.</w:t>
      </w:r>
    </w:p>
    <w:p w:rsidR="00CA2002" w:rsidRPr="00FD60A4" w:rsidRDefault="00CA2002" w:rsidP="00FD60A4">
      <w:pPr>
        <w:shd w:val="clear" w:color="auto" w:fill="FFFFFF"/>
        <w:autoSpaceDE w:val="0"/>
        <w:ind w:right="10"/>
        <w:rPr>
          <w:rFonts w:eastAsia="Arial" w:cs="Times New Roman"/>
          <w:szCs w:val="24"/>
        </w:rPr>
      </w:pPr>
      <w:r w:rsidRPr="00FD60A4">
        <w:rPr>
          <w:rFonts w:eastAsia="Arial CYR" w:cs="Times New Roman"/>
          <w:szCs w:val="24"/>
        </w:rPr>
        <w:t>5. Развитие</w:t>
      </w:r>
      <w:r w:rsidRPr="00FD60A4">
        <w:rPr>
          <w:rFonts w:eastAsia="Arial" w:cs="Times New Roman"/>
          <w:szCs w:val="24"/>
        </w:rPr>
        <w:t xml:space="preserve"> </w:t>
      </w:r>
      <w:r w:rsidRPr="00FD60A4">
        <w:rPr>
          <w:rFonts w:eastAsia="Arial CYR" w:cs="Times New Roman"/>
          <w:szCs w:val="24"/>
        </w:rPr>
        <w:t>сети</w:t>
      </w:r>
      <w:r w:rsidRPr="00FD60A4">
        <w:rPr>
          <w:rFonts w:eastAsia="Arial" w:cs="Times New Roman"/>
          <w:szCs w:val="24"/>
        </w:rPr>
        <w:t xml:space="preserve"> </w:t>
      </w:r>
      <w:r w:rsidRPr="00FD60A4">
        <w:rPr>
          <w:rFonts w:eastAsia="Arial CYR" w:cs="Times New Roman"/>
          <w:szCs w:val="24"/>
        </w:rPr>
        <w:t>учреждений</w:t>
      </w:r>
      <w:r w:rsidRPr="00FD60A4">
        <w:rPr>
          <w:rFonts w:eastAsia="Arial" w:cs="Times New Roman"/>
          <w:szCs w:val="24"/>
        </w:rPr>
        <w:t xml:space="preserve"> </w:t>
      </w:r>
      <w:r w:rsidRPr="00FD60A4">
        <w:rPr>
          <w:rFonts w:eastAsia="Arial CYR" w:cs="Times New Roman"/>
          <w:szCs w:val="24"/>
        </w:rPr>
        <w:t>начального</w:t>
      </w:r>
      <w:r w:rsidRPr="00FD60A4">
        <w:rPr>
          <w:rFonts w:eastAsia="Arial" w:cs="Times New Roman"/>
          <w:szCs w:val="24"/>
        </w:rPr>
        <w:t xml:space="preserve"> </w:t>
      </w:r>
      <w:r w:rsidRPr="00FD60A4">
        <w:rPr>
          <w:rFonts w:eastAsia="Arial CYR" w:cs="Times New Roman"/>
          <w:szCs w:val="24"/>
        </w:rPr>
        <w:t>профессионального</w:t>
      </w:r>
      <w:r w:rsidRPr="00FD60A4">
        <w:rPr>
          <w:rFonts w:eastAsia="Arial" w:cs="Times New Roman"/>
          <w:szCs w:val="24"/>
        </w:rPr>
        <w:t xml:space="preserve"> </w:t>
      </w:r>
      <w:r w:rsidRPr="00FD60A4">
        <w:rPr>
          <w:rFonts w:eastAsia="Arial CYR" w:cs="Times New Roman"/>
          <w:szCs w:val="24"/>
        </w:rPr>
        <w:t xml:space="preserve">образования (по отдельному проекту) - </w:t>
      </w:r>
      <w:r w:rsidRPr="00FD60A4">
        <w:rPr>
          <w:rFonts w:cs="Times New Roman"/>
          <w:szCs w:val="24"/>
        </w:rPr>
        <w:t>расчетный срок</w:t>
      </w:r>
      <w:r w:rsidRPr="00FD60A4">
        <w:rPr>
          <w:rFonts w:eastAsia="Arial" w:cs="Times New Roman"/>
          <w:spacing w:val="-2"/>
          <w:szCs w:val="24"/>
        </w:rPr>
        <w:t>.</w:t>
      </w:r>
    </w:p>
    <w:p w:rsidR="00CA2002" w:rsidRPr="00FD60A4" w:rsidRDefault="00CA2002" w:rsidP="00FD60A4">
      <w:pPr>
        <w:shd w:val="clear" w:color="auto" w:fill="FFFFFF"/>
        <w:autoSpaceDE w:val="0"/>
        <w:ind w:right="5"/>
        <w:rPr>
          <w:rFonts w:eastAsia="Arial" w:cs="Times New Roman"/>
          <w:szCs w:val="24"/>
        </w:rPr>
      </w:pPr>
      <w:r w:rsidRPr="00FD60A4">
        <w:rPr>
          <w:rFonts w:eastAsia="Arial CYR" w:cs="Times New Roman"/>
          <w:szCs w:val="24"/>
        </w:rPr>
        <w:t>6. На расчетный</w:t>
      </w:r>
      <w:r w:rsidRPr="00FD60A4">
        <w:rPr>
          <w:rFonts w:eastAsia="Arial" w:cs="Times New Roman"/>
          <w:szCs w:val="24"/>
        </w:rPr>
        <w:t xml:space="preserve"> </w:t>
      </w:r>
      <w:r w:rsidRPr="00FD60A4">
        <w:rPr>
          <w:rFonts w:eastAsia="Arial CYR" w:cs="Times New Roman"/>
          <w:szCs w:val="24"/>
        </w:rPr>
        <w:t>срок</w:t>
      </w:r>
      <w:r w:rsidRPr="00FD60A4">
        <w:rPr>
          <w:rFonts w:eastAsia="Arial" w:cs="Times New Roman"/>
          <w:szCs w:val="24"/>
        </w:rPr>
        <w:t xml:space="preserve"> </w:t>
      </w:r>
      <w:r w:rsidRPr="00FD60A4">
        <w:rPr>
          <w:rFonts w:eastAsia="Arial CYR" w:cs="Times New Roman"/>
          <w:szCs w:val="24"/>
        </w:rPr>
        <w:t>при</w:t>
      </w:r>
      <w:r w:rsidRPr="00FD60A4">
        <w:rPr>
          <w:rFonts w:eastAsia="Arial" w:cs="Times New Roman"/>
          <w:szCs w:val="24"/>
        </w:rPr>
        <w:t xml:space="preserve"> </w:t>
      </w:r>
      <w:r w:rsidRPr="00FD60A4">
        <w:rPr>
          <w:rFonts w:eastAsia="Arial CYR" w:cs="Times New Roman"/>
          <w:szCs w:val="24"/>
        </w:rPr>
        <w:t>определении</w:t>
      </w:r>
      <w:r w:rsidRPr="00FD60A4">
        <w:rPr>
          <w:rFonts w:eastAsia="Arial" w:cs="Times New Roman"/>
          <w:szCs w:val="24"/>
        </w:rPr>
        <w:t xml:space="preserve"> </w:t>
      </w:r>
      <w:r w:rsidRPr="00FD60A4">
        <w:rPr>
          <w:rFonts w:eastAsia="Arial CYR" w:cs="Times New Roman"/>
          <w:szCs w:val="24"/>
        </w:rPr>
        <w:t>размеров</w:t>
      </w:r>
      <w:r w:rsidRPr="00FD60A4">
        <w:rPr>
          <w:rFonts w:eastAsia="Arial" w:cs="Times New Roman"/>
          <w:szCs w:val="24"/>
        </w:rPr>
        <w:t xml:space="preserve"> </w:t>
      </w:r>
      <w:r w:rsidRPr="00FD60A4">
        <w:rPr>
          <w:rFonts w:eastAsia="Arial CYR" w:cs="Times New Roman"/>
          <w:szCs w:val="24"/>
        </w:rPr>
        <w:t>территорий</w:t>
      </w:r>
      <w:r w:rsidRPr="00FD60A4">
        <w:rPr>
          <w:rFonts w:eastAsia="Arial" w:cs="Times New Roman"/>
          <w:szCs w:val="24"/>
        </w:rPr>
        <w:t xml:space="preserve"> </w:t>
      </w:r>
      <w:r w:rsidRPr="00FD60A4">
        <w:rPr>
          <w:rFonts w:eastAsia="Arial CYR" w:cs="Times New Roman"/>
          <w:szCs w:val="24"/>
        </w:rPr>
        <w:t>жилых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общественно</w:t>
      </w:r>
      <w:r w:rsidRPr="00FD60A4">
        <w:rPr>
          <w:rFonts w:eastAsia="Arial" w:cs="Times New Roman"/>
          <w:szCs w:val="24"/>
        </w:rPr>
        <w:t>-</w:t>
      </w:r>
      <w:r w:rsidRPr="00FD60A4">
        <w:rPr>
          <w:rFonts w:eastAsia="Arial CYR" w:cs="Times New Roman"/>
          <w:szCs w:val="24"/>
        </w:rPr>
        <w:t>деловых</w:t>
      </w:r>
      <w:r w:rsidRPr="00FD60A4">
        <w:rPr>
          <w:rFonts w:eastAsia="Arial" w:cs="Times New Roman"/>
          <w:szCs w:val="24"/>
        </w:rPr>
        <w:t xml:space="preserve"> </w:t>
      </w:r>
      <w:r w:rsidRPr="00FD60A4">
        <w:rPr>
          <w:rFonts w:eastAsia="Arial CYR" w:cs="Times New Roman"/>
          <w:szCs w:val="24"/>
        </w:rPr>
        <w:t>зон</w:t>
      </w:r>
      <w:r w:rsidRPr="00FD60A4">
        <w:rPr>
          <w:rFonts w:eastAsia="Arial" w:cs="Times New Roman"/>
          <w:szCs w:val="24"/>
        </w:rPr>
        <w:t xml:space="preserve"> </w:t>
      </w:r>
      <w:r w:rsidRPr="00FD60A4">
        <w:rPr>
          <w:rFonts w:eastAsia="Arial CYR" w:cs="Times New Roman"/>
          <w:szCs w:val="24"/>
        </w:rPr>
        <w:t>учет расчетной</w:t>
      </w:r>
      <w:r w:rsidRPr="00FD60A4">
        <w:rPr>
          <w:rFonts w:eastAsia="Arial" w:cs="Times New Roman"/>
          <w:szCs w:val="24"/>
        </w:rPr>
        <w:t xml:space="preserve"> </w:t>
      </w:r>
      <w:r w:rsidRPr="00FD60A4">
        <w:rPr>
          <w:rFonts w:eastAsia="Arial CYR" w:cs="Times New Roman"/>
          <w:szCs w:val="24"/>
        </w:rPr>
        <w:t>потребности</w:t>
      </w:r>
      <w:r w:rsidRPr="00FD60A4">
        <w:rPr>
          <w:rFonts w:eastAsia="Arial" w:cs="Times New Roman"/>
          <w:szCs w:val="24"/>
        </w:rPr>
        <w:t xml:space="preserve"> </w:t>
      </w:r>
      <w:r w:rsidRPr="00FD60A4">
        <w:rPr>
          <w:rFonts w:eastAsia="Arial CYR" w:cs="Times New Roman"/>
          <w:szCs w:val="24"/>
        </w:rPr>
        <w:t>в новом</w:t>
      </w:r>
      <w:r w:rsidRPr="00FD60A4">
        <w:rPr>
          <w:rFonts w:eastAsia="Arial" w:cs="Times New Roman"/>
          <w:szCs w:val="24"/>
        </w:rPr>
        <w:t xml:space="preserve"> </w:t>
      </w:r>
      <w:r w:rsidRPr="00FD60A4">
        <w:rPr>
          <w:rFonts w:eastAsia="Arial CYR" w:cs="Times New Roman"/>
          <w:szCs w:val="24"/>
        </w:rPr>
        <w:t>строительстве</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образования</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соответствии</w:t>
      </w:r>
      <w:r w:rsidRPr="00FD60A4">
        <w:rPr>
          <w:rFonts w:eastAsia="Arial" w:cs="Times New Roman"/>
          <w:szCs w:val="24"/>
        </w:rPr>
        <w:t xml:space="preserve"> </w:t>
      </w:r>
      <w:r w:rsidRPr="00FD60A4">
        <w:rPr>
          <w:rFonts w:eastAsia="Arial CYR" w:cs="Times New Roman"/>
          <w:szCs w:val="24"/>
        </w:rPr>
        <w:t>с принятыми</w:t>
      </w:r>
      <w:r w:rsidRPr="00FD60A4">
        <w:rPr>
          <w:rFonts w:eastAsia="Arial" w:cs="Times New Roman"/>
          <w:szCs w:val="24"/>
        </w:rPr>
        <w:t xml:space="preserve"> </w:t>
      </w:r>
      <w:r w:rsidRPr="00FD60A4">
        <w:rPr>
          <w:rFonts w:eastAsia="Arial CYR" w:cs="Times New Roman"/>
          <w:szCs w:val="24"/>
        </w:rPr>
        <w:t>уровнями</w:t>
      </w:r>
      <w:r w:rsidRPr="00FD60A4">
        <w:rPr>
          <w:rFonts w:eastAsia="Arial" w:cs="Times New Roman"/>
          <w:szCs w:val="24"/>
        </w:rPr>
        <w:t xml:space="preserve"> </w:t>
      </w:r>
      <w:r w:rsidRPr="00FD60A4">
        <w:rPr>
          <w:rFonts w:eastAsia="Arial CYR" w:cs="Times New Roman"/>
          <w:szCs w:val="24"/>
        </w:rPr>
        <w:t>обслуживания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следующих</w:t>
      </w:r>
      <w:r w:rsidRPr="00FD60A4">
        <w:rPr>
          <w:rFonts w:eastAsia="Arial" w:cs="Times New Roman"/>
          <w:szCs w:val="24"/>
        </w:rPr>
        <w:t xml:space="preserve"> </w:t>
      </w:r>
      <w:r w:rsidRPr="00FD60A4">
        <w:rPr>
          <w:rFonts w:eastAsia="Arial CYR" w:cs="Times New Roman"/>
          <w:szCs w:val="24"/>
        </w:rPr>
        <w:t>объемах</w:t>
      </w:r>
      <w:r w:rsidRPr="00FD60A4">
        <w:rPr>
          <w:rFonts w:eastAsia="Arial" w:cs="Times New Roman"/>
          <w:szCs w:val="24"/>
        </w:rPr>
        <w:t>:</w:t>
      </w:r>
    </w:p>
    <w:p w:rsidR="00A87392" w:rsidRPr="00A87392" w:rsidRDefault="00A87392" w:rsidP="00A87392">
      <w:pPr>
        <w:autoSpaceDE w:val="0"/>
        <w:autoSpaceDN w:val="0"/>
        <w:adjustRightInd w:val="0"/>
        <w:rPr>
          <w:szCs w:val="24"/>
        </w:rPr>
      </w:pPr>
      <w:r w:rsidRPr="00A87392">
        <w:rPr>
          <w:szCs w:val="24"/>
        </w:rPr>
        <w:t>учреждениями дополнительного образования - 1400 мест;</w:t>
      </w:r>
    </w:p>
    <w:p w:rsidR="00A87392" w:rsidRPr="00A87392" w:rsidRDefault="00A87392" w:rsidP="00A87392">
      <w:pPr>
        <w:autoSpaceDE w:val="0"/>
        <w:autoSpaceDN w:val="0"/>
        <w:adjustRightInd w:val="0"/>
        <w:rPr>
          <w:szCs w:val="24"/>
        </w:rPr>
      </w:pPr>
      <w:r w:rsidRPr="00A87392">
        <w:rPr>
          <w:szCs w:val="24"/>
        </w:rPr>
        <w:t>учреждениями дошкольного образования - 42 место на 1000 жителей;</w:t>
      </w:r>
    </w:p>
    <w:p w:rsidR="00CA2002" w:rsidRPr="00A87392" w:rsidRDefault="00A87392" w:rsidP="00A87392">
      <w:pPr>
        <w:rPr>
          <w:rFonts w:cs="Times New Roman"/>
          <w:szCs w:val="24"/>
        </w:rPr>
      </w:pPr>
      <w:r w:rsidRPr="00A87392">
        <w:rPr>
          <w:szCs w:val="24"/>
        </w:rPr>
        <w:t>учреждениями начального общего, основного общего, среднего (полного) общего образования - 93 мест на 1000 жителей.</w:t>
      </w:r>
    </w:p>
    <w:p w:rsidR="00CA2002" w:rsidRPr="00FD60A4" w:rsidRDefault="00CA2002" w:rsidP="00FD60A4">
      <w:pPr>
        <w:shd w:val="clear" w:color="auto" w:fill="FFFFFF"/>
        <w:autoSpaceDE w:val="0"/>
        <w:ind w:right="5"/>
        <w:rPr>
          <w:rFonts w:eastAsia="Arial" w:cs="Times New Roman"/>
          <w:spacing w:val="-2"/>
          <w:szCs w:val="24"/>
        </w:rPr>
      </w:pPr>
      <w:r w:rsidRPr="00FD60A4">
        <w:rPr>
          <w:rFonts w:eastAsia="Arial CYR" w:cs="Times New Roman"/>
          <w:szCs w:val="24"/>
        </w:rPr>
        <w:t>7. Обеспечение</w:t>
      </w:r>
      <w:r w:rsidRPr="00FD60A4">
        <w:rPr>
          <w:rFonts w:eastAsia="Arial" w:cs="Times New Roman"/>
          <w:szCs w:val="24"/>
        </w:rPr>
        <w:t xml:space="preserve"> </w:t>
      </w:r>
      <w:r w:rsidRPr="00FD60A4">
        <w:rPr>
          <w:rFonts w:eastAsia="Arial CYR" w:cs="Times New Roman"/>
          <w:szCs w:val="24"/>
        </w:rPr>
        <w:t>на</w:t>
      </w:r>
      <w:r w:rsidRPr="00FD60A4">
        <w:rPr>
          <w:rFonts w:eastAsia="Arial" w:cs="Times New Roman"/>
          <w:szCs w:val="24"/>
        </w:rPr>
        <w:t xml:space="preserve"> </w:t>
      </w:r>
      <w:r w:rsidRPr="00FD60A4">
        <w:rPr>
          <w:rFonts w:eastAsia="Arial CYR" w:cs="Times New Roman"/>
          <w:szCs w:val="24"/>
        </w:rPr>
        <w:t>первую</w:t>
      </w:r>
      <w:r w:rsidRPr="00FD60A4">
        <w:rPr>
          <w:rFonts w:eastAsia="Arial" w:cs="Times New Roman"/>
          <w:szCs w:val="24"/>
        </w:rPr>
        <w:t xml:space="preserve"> </w:t>
      </w:r>
      <w:r w:rsidRPr="00FD60A4">
        <w:rPr>
          <w:rFonts w:eastAsia="Arial CYR" w:cs="Times New Roman"/>
          <w:szCs w:val="24"/>
        </w:rPr>
        <w:t>очередь</w:t>
      </w:r>
      <w:r w:rsidRPr="00FD60A4">
        <w:rPr>
          <w:rFonts w:eastAsia="Arial" w:cs="Times New Roman"/>
          <w:szCs w:val="24"/>
        </w:rPr>
        <w:t xml:space="preserve"> </w:t>
      </w:r>
      <w:r w:rsidRPr="00FD60A4">
        <w:rPr>
          <w:rFonts w:eastAsia="Arial CYR" w:cs="Times New Roman"/>
          <w:szCs w:val="24"/>
        </w:rPr>
        <w:t>Генерального</w:t>
      </w:r>
      <w:r w:rsidRPr="00FD60A4">
        <w:rPr>
          <w:rFonts w:eastAsia="Arial" w:cs="Times New Roman"/>
          <w:szCs w:val="24"/>
        </w:rPr>
        <w:t xml:space="preserve"> </w:t>
      </w:r>
      <w:r w:rsidRPr="00FD60A4">
        <w:rPr>
          <w:rFonts w:eastAsia="Arial CYR" w:cs="Times New Roman"/>
          <w:szCs w:val="24"/>
        </w:rPr>
        <w:t>плана нового</w:t>
      </w:r>
      <w:r w:rsidRPr="00FD60A4">
        <w:rPr>
          <w:rFonts w:eastAsia="Arial" w:cs="Times New Roman"/>
          <w:szCs w:val="24"/>
        </w:rPr>
        <w:t xml:space="preserve"> </w:t>
      </w:r>
      <w:r w:rsidRPr="00FD60A4">
        <w:rPr>
          <w:rFonts w:eastAsia="Arial CYR" w:cs="Times New Roman"/>
          <w:szCs w:val="24"/>
        </w:rPr>
        <w:t>строительства</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образования</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районного</w:t>
      </w:r>
      <w:r w:rsidRPr="00FD60A4">
        <w:rPr>
          <w:rFonts w:eastAsia="Arial" w:cs="Times New Roman"/>
          <w:szCs w:val="24"/>
        </w:rPr>
        <w:t xml:space="preserve"> </w:t>
      </w:r>
      <w:r w:rsidRPr="00FD60A4">
        <w:rPr>
          <w:rFonts w:eastAsia="Arial CYR" w:cs="Times New Roman"/>
          <w:szCs w:val="24"/>
        </w:rPr>
        <w:t>уровня</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 xml:space="preserve">следующих </w:t>
      </w:r>
      <w:r w:rsidRPr="00FD60A4">
        <w:rPr>
          <w:rFonts w:eastAsia="Arial CYR" w:cs="Times New Roman"/>
          <w:spacing w:val="-2"/>
          <w:szCs w:val="24"/>
        </w:rPr>
        <w:t>объемах</w:t>
      </w:r>
      <w:r w:rsidRPr="00FD60A4">
        <w:rPr>
          <w:rFonts w:eastAsia="Arial" w:cs="Times New Roman"/>
          <w:spacing w:val="-2"/>
          <w:szCs w:val="24"/>
        </w:rPr>
        <w:t>:</w:t>
      </w:r>
    </w:p>
    <w:p w:rsidR="00CA2002" w:rsidRPr="00FD60A4" w:rsidRDefault="00CA2002" w:rsidP="00FD60A4">
      <w:pPr>
        <w:shd w:val="clear" w:color="auto" w:fill="FFFFFF"/>
        <w:autoSpaceDE w:val="0"/>
        <w:rPr>
          <w:rFonts w:eastAsia="Arial" w:cs="Times New Roman"/>
          <w:szCs w:val="24"/>
        </w:rPr>
      </w:pPr>
      <w:r w:rsidRPr="00FD60A4">
        <w:rPr>
          <w:rFonts w:eastAsia="Arial CYR" w:cs="Times New Roman"/>
          <w:szCs w:val="24"/>
        </w:rPr>
        <w:t>детских</w:t>
      </w:r>
      <w:r w:rsidRPr="00FD60A4">
        <w:rPr>
          <w:rFonts w:eastAsia="Arial" w:cs="Times New Roman"/>
          <w:szCs w:val="24"/>
        </w:rPr>
        <w:t xml:space="preserve"> </w:t>
      </w:r>
      <w:r w:rsidRPr="00FD60A4">
        <w:rPr>
          <w:rFonts w:eastAsia="Arial CYR" w:cs="Times New Roman"/>
          <w:szCs w:val="24"/>
        </w:rPr>
        <w:t>внешкольных</w:t>
      </w:r>
      <w:r w:rsidRPr="00FD60A4">
        <w:rPr>
          <w:rFonts w:eastAsia="Arial" w:cs="Times New Roman"/>
          <w:szCs w:val="24"/>
        </w:rPr>
        <w:t xml:space="preserve"> </w:t>
      </w:r>
      <w:r w:rsidRPr="00FD60A4">
        <w:rPr>
          <w:rFonts w:eastAsia="Arial CYR" w:cs="Times New Roman"/>
          <w:szCs w:val="24"/>
        </w:rPr>
        <w:t>образовательных</w:t>
      </w:r>
      <w:r w:rsidRPr="00FD60A4">
        <w:rPr>
          <w:rFonts w:eastAsia="Arial" w:cs="Times New Roman"/>
          <w:szCs w:val="24"/>
        </w:rPr>
        <w:t xml:space="preserve"> </w:t>
      </w:r>
      <w:r w:rsidRPr="00FD60A4">
        <w:rPr>
          <w:rFonts w:eastAsia="Arial CYR" w:cs="Times New Roman"/>
          <w:szCs w:val="24"/>
        </w:rPr>
        <w:t>учреждений</w:t>
      </w:r>
      <w:r w:rsidRPr="00FD60A4">
        <w:rPr>
          <w:rFonts w:eastAsia="Arial" w:cs="Times New Roman"/>
          <w:szCs w:val="24"/>
        </w:rPr>
        <w:t xml:space="preserve"> -</w:t>
      </w:r>
      <w:r w:rsidRPr="00FD60A4">
        <w:rPr>
          <w:rFonts w:cs="Times New Roman"/>
          <w:szCs w:val="24"/>
        </w:rPr>
        <w:t>1200 мест</w:t>
      </w:r>
      <w:r w:rsidRPr="00FD60A4">
        <w:rPr>
          <w:rFonts w:eastAsia="Arial" w:cs="Times New Roman"/>
          <w:szCs w:val="24"/>
        </w:rPr>
        <w:t>.</w:t>
      </w:r>
    </w:p>
    <w:p w:rsidR="00CA2002" w:rsidRPr="00FD60A4" w:rsidRDefault="00CA2002" w:rsidP="00FD60A4">
      <w:pPr>
        <w:shd w:val="clear" w:color="auto" w:fill="FFFFFF"/>
        <w:autoSpaceDE w:val="0"/>
        <w:rPr>
          <w:rFonts w:eastAsia="Arial CYR" w:cs="Times New Roman"/>
          <w:szCs w:val="24"/>
        </w:rPr>
      </w:pPr>
      <w:r w:rsidRPr="00FD60A4">
        <w:rPr>
          <w:rFonts w:eastAsia="Arial CYR" w:cs="Times New Roman"/>
          <w:szCs w:val="24"/>
          <w:u w:val="single"/>
        </w:rPr>
        <w:t>Объекты социальной</w:t>
      </w:r>
      <w:r w:rsidRPr="00FD60A4">
        <w:rPr>
          <w:rFonts w:eastAsia="Arial" w:cs="Times New Roman"/>
          <w:szCs w:val="24"/>
          <w:u w:val="single"/>
        </w:rPr>
        <w:t xml:space="preserve"> </w:t>
      </w:r>
      <w:r w:rsidRPr="00FD60A4">
        <w:rPr>
          <w:rFonts w:eastAsia="Arial CYR" w:cs="Times New Roman"/>
          <w:szCs w:val="24"/>
          <w:u w:val="single"/>
        </w:rPr>
        <w:t>защиты</w:t>
      </w:r>
      <w:r w:rsidRPr="00FD60A4">
        <w:rPr>
          <w:rFonts w:eastAsia="Arial" w:cs="Times New Roman"/>
          <w:szCs w:val="24"/>
          <w:u w:val="single"/>
        </w:rPr>
        <w:t xml:space="preserve"> </w:t>
      </w:r>
      <w:r w:rsidRPr="00FD60A4">
        <w:rPr>
          <w:rFonts w:eastAsia="Arial CYR" w:cs="Times New Roman"/>
          <w:szCs w:val="24"/>
          <w:u w:val="single"/>
        </w:rPr>
        <w:t>населения</w:t>
      </w:r>
      <w:r w:rsidRPr="00FD60A4">
        <w:rPr>
          <w:rFonts w:eastAsia="Arial CYR" w:cs="Times New Roman"/>
          <w:szCs w:val="24"/>
        </w:rPr>
        <w:t>.</w:t>
      </w:r>
    </w:p>
    <w:p w:rsidR="00CA2002" w:rsidRPr="00FD60A4" w:rsidRDefault="00CA2002" w:rsidP="00FD60A4">
      <w:pPr>
        <w:shd w:val="clear" w:color="auto" w:fill="FFFFFF"/>
        <w:autoSpaceDE w:val="0"/>
        <w:rPr>
          <w:rFonts w:eastAsia="Arial" w:cs="Times New Roman"/>
          <w:szCs w:val="24"/>
        </w:rPr>
      </w:pPr>
      <w:proofErr w:type="gramStart"/>
      <w:r w:rsidRPr="00FD60A4">
        <w:rPr>
          <w:rFonts w:eastAsia="Arial CYR" w:cs="Times New Roman"/>
          <w:szCs w:val="24"/>
        </w:rPr>
        <w:t>Совместная с уполномоченными органами исполнительной государственной власти Воронежской области разработка</w:t>
      </w:r>
      <w:r w:rsidRPr="00FD60A4">
        <w:rPr>
          <w:rFonts w:eastAsia="Arial" w:cs="Times New Roman"/>
          <w:szCs w:val="24"/>
        </w:rPr>
        <w:t xml:space="preserve"> </w:t>
      </w:r>
      <w:r w:rsidRPr="00FD60A4">
        <w:rPr>
          <w:rFonts w:eastAsia="Arial CYR" w:cs="Times New Roman"/>
          <w:szCs w:val="24"/>
        </w:rPr>
        <w:t>схемы</w:t>
      </w:r>
      <w:r w:rsidRPr="00FD60A4">
        <w:rPr>
          <w:rFonts w:eastAsia="Arial" w:cs="Times New Roman"/>
          <w:szCs w:val="24"/>
        </w:rPr>
        <w:t xml:space="preserve"> </w:t>
      </w:r>
      <w:r w:rsidRPr="00FD60A4">
        <w:rPr>
          <w:rFonts w:eastAsia="Arial CYR" w:cs="Times New Roman"/>
          <w:szCs w:val="24"/>
        </w:rPr>
        <w:t>развития</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размещения</w:t>
      </w:r>
      <w:r w:rsidRPr="00FD60A4">
        <w:rPr>
          <w:rFonts w:eastAsia="Arial" w:cs="Times New Roman"/>
          <w:szCs w:val="24"/>
        </w:rPr>
        <w:t xml:space="preserve"> </w:t>
      </w:r>
      <w:r w:rsidRPr="00FD60A4">
        <w:rPr>
          <w:rFonts w:eastAsia="Arial CYR" w:cs="Times New Roman"/>
          <w:szCs w:val="24"/>
        </w:rPr>
        <w:t>объектов</w:t>
      </w:r>
      <w:r w:rsidRPr="00FD60A4">
        <w:rPr>
          <w:rFonts w:eastAsia="Arial" w:cs="Times New Roman"/>
          <w:szCs w:val="24"/>
        </w:rPr>
        <w:t xml:space="preserve"> </w:t>
      </w:r>
      <w:r w:rsidRPr="00FD60A4">
        <w:rPr>
          <w:rFonts w:eastAsia="Arial CYR" w:cs="Times New Roman"/>
          <w:szCs w:val="24"/>
        </w:rPr>
        <w:t>социальной</w:t>
      </w:r>
      <w:r w:rsidRPr="00FD60A4">
        <w:rPr>
          <w:rFonts w:eastAsia="Arial" w:cs="Times New Roman"/>
          <w:szCs w:val="24"/>
        </w:rPr>
        <w:t xml:space="preserve"> </w:t>
      </w:r>
      <w:r w:rsidRPr="00FD60A4">
        <w:rPr>
          <w:rFonts w:eastAsia="Arial CYR" w:cs="Times New Roman"/>
          <w:szCs w:val="24"/>
        </w:rPr>
        <w:t>защиты</w:t>
      </w:r>
      <w:r w:rsidRPr="00FD60A4">
        <w:rPr>
          <w:rFonts w:eastAsia="Arial" w:cs="Times New Roman"/>
          <w:szCs w:val="24"/>
        </w:rPr>
        <w:t xml:space="preserve"> </w:t>
      </w:r>
      <w:r w:rsidRPr="00FD60A4">
        <w:rPr>
          <w:rFonts w:eastAsia="Arial CYR" w:cs="Times New Roman"/>
          <w:szCs w:val="24"/>
        </w:rPr>
        <w:t>населения</w:t>
      </w:r>
      <w:r w:rsidRPr="00FD60A4">
        <w:rPr>
          <w:rFonts w:eastAsia="Arial" w:cs="Times New Roman"/>
          <w:szCs w:val="24"/>
        </w:rPr>
        <w:t xml:space="preserve"> </w:t>
      </w:r>
      <w:r w:rsidRPr="00FD60A4">
        <w:rPr>
          <w:rFonts w:eastAsia="Arial CYR" w:cs="Times New Roman"/>
          <w:szCs w:val="24"/>
        </w:rPr>
        <w:t>городского</w:t>
      </w:r>
      <w:r w:rsidRPr="00FD60A4">
        <w:rPr>
          <w:rFonts w:eastAsia="Arial" w:cs="Times New Roman"/>
          <w:szCs w:val="24"/>
        </w:rPr>
        <w:t xml:space="preserve"> </w:t>
      </w:r>
      <w:r w:rsidRPr="00FD60A4">
        <w:rPr>
          <w:rFonts w:eastAsia="Arial CYR" w:cs="Times New Roman"/>
          <w:szCs w:val="24"/>
        </w:rPr>
        <w:t>и районного</w:t>
      </w:r>
      <w:r w:rsidRPr="00FD60A4">
        <w:rPr>
          <w:rFonts w:eastAsia="Arial" w:cs="Times New Roman"/>
          <w:szCs w:val="24"/>
        </w:rPr>
        <w:t xml:space="preserve"> </w:t>
      </w:r>
      <w:r w:rsidRPr="00FD60A4">
        <w:rPr>
          <w:rFonts w:eastAsia="Arial CYR" w:cs="Times New Roman"/>
          <w:szCs w:val="24"/>
        </w:rPr>
        <w:t>уровня (сети</w:t>
      </w:r>
      <w:r w:rsidRPr="00FD60A4">
        <w:rPr>
          <w:rFonts w:eastAsia="Arial" w:cs="Times New Roman"/>
          <w:szCs w:val="24"/>
        </w:rPr>
        <w:t xml:space="preserve"> </w:t>
      </w:r>
      <w:r w:rsidRPr="00FD60A4">
        <w:rPr>
          <w:rFonts w:eastAsia="Arial CYR" w:cs="Times New Roman"/>
          <w:szCs w:val="24"/>
        </w:rPr>
        <w:t>домов</w:t>
      </w:r>
      <w:r w:rsidRPr="00FD60A4">
        <w:rPr>
          <w:rFonts w:eastAsia="Arial" w:cs="Times New Roman"/>
          <w:szCs w:val="24"/>
        </w:rPr>
        <w:t>-</w:t>
      </w:r>
      <w:r w:rsidRPr="00FD60A4">
        <w:rPr>
          <w:rFonts w:eastAsia="Arial CYR" w:cs="Times New Roman"/>
          <w:szCs w:val="24"/>
        </w:rPr>
        <w:t>интернатов</w:t>
      </w:r>
      <w:r w:rsidRPr="00FD60A4">
        <w:rPr>
          <w:rFonts w:eastAsia="Arial" w:cs="Times New Roman"/>
          <w:szCs w:val="24"/>
        </w:rPr>
        <w:t xml:space="preserve"> </w:t>
      </w:r>
      <w:r w:rsidRPr="00FD60A4">
        <w:rPr>
          <w:rFonts w:eastAsia="Arial CYR" w:cs="Times New Roman"/>
          <w:szCs w:val="24"/>
        </w:rPr>
        <w:t>малой</w:t>
      </w:r>
      <w:r w:rsidRPr="00FD60A4">
        <w:rPr>
          <w:rFonts w:eastAsia="Arial" w:cs="Times New Roman"/>
          <w:szCs w:val="24"/>
        </w:rPr>
        <w:t xml:space="preserve"> </w:t>
      </w:r>
      <w:r w:rsidRPr="00FD60A4">
        <w:rPr>
          <w:rFonts w:eastAsia="Arial CYR" w:cs="Times New Roman"/>
          <w:szCs w:val="24"/>
        </w:rPr>
        <w:t>вместимости</w:t>
      </w:r>
      <w:r w:rsidRPr="00FD60A4">
        <w:rPr>
          <w:rFonts w:eastAsia="Arial" w:cs="Times New Roman"/>
          <w:szCs w:val="24"/>
        </w:rPr>
        <w:t xml:space="preserve"> </w:t>
      </w:r>
      <w:r w:rsidRPr="00FD60A4">
        <w:rPr>
          <w:rFonts w:eastAsia="Arial CYR" w:cs="Times New Roman"/>
          <w:szCs w:val="24"/>
        </w:rPr>
        <w:t>для</w:t>
      </w:r>
      <w:r w:rsidRPr="00FD60A4">
        <w:rPr>
          <w:rFonts w:eastAsia="Arial" w:cs="Times New Roman"/>
          <w:szCs w:val="24"/>
        </w:rPr>
        <w:t xml:space="preserve"> </w:t>
      </w:r>
      <w:r w:rsidRPr="00FD60A4">
        <w:rPr>
          <w:rFonts w:eastAsia="Arial CYR" w:cs="Times New Roman"/>
          <w:szCs w:val="24"/>
        </w:rPr>
        <w:t>граждан</w:t>
      </w:r>
      <w:r w:rsidRPr="00FD60A4">
        <w:rPr>
          <w:rFonts w:eastAsia="Arial" w:cs="Times New Roman"/>
          <w:szCs w:val="24"/>
        </w:rPr>
        <w:t xml:space="preserve"> </w:t>
      </w:r>
      <w:r w:rsidRPr="00FD60A4">
        <w:rPr>
          <w:rFonts w:eastAsia="Arial CYR" w:cs="Times New Roman"/>
          <w:szCs w:val="24"/>
        </w:rPr>
        <w:t xml:space="preserve">пожилого </w:t>
      </w:r>
      <w:r w:rsidRPr="00FD60A4">
        <w:rPr>
          <w:rFonts w:eastAsia="Arial CYR" w:cs="Times New Roman"/>
          <w:spacing w:val="-2"/>
          <w:szCs w:val="24"/>
        </w:rPr>
        <w:t xml:space="preserve">возраста; </w:t>
      </w:r>
      <w:r w:rsidRPr="00FD60A4">
        <w:rPr>
          <w:rFonts w:eastAsia="Arial CYR" w:cs="Times New Roman"/>
          <w:szCs w:val="24"/>
        </w:rPr>
        <w:t>сети</w:t>
      </w:r>
      <w:r w:rsidRPr="00FD60A4">
        <w:rPr>
          <w:rFonts w:eastAsia="Arial" w:cs="Times New Roman"/>
          <w:szCs w:val="24"/>
        </w:rPr>
        <w:t xml:space="preserve"> </w:t>
      </w:r>
      <w:r w:rsidRPr="00FD60A4">
        <w:rPr>
          <w:rFonts w:eastAsia="Arial CYR" w:cs="Times New Roman"/>
          <w:szCs w:val="24"/>
        </w:rPr>
        <w:t>комплексных</w:t>
      </w:r>
      <w:r w:rsidRPr="00FD60A4">
        <w:rPr>
          <w:rFonts w:eastAsia="Arial" w:cs="Times New Roman"/>
          <w:szCs w:val="24"/>
        </w:rPr>
        <w:t xml:space="preserve"> </w:t>
      </w:r>
      <w:r w:rsidRPr="00FD60A4">
        <w:rPr>
          <w:rFonts w:eastAsia="Arial CYR" w:cs="Times New Roman"/>
          <w:szCs w:val="24"/>
        </w:rPr>
        <w:t>центров</w:t>
      </w:r>
      <w:r w:rsidRPr="00FD60A4">
        <w:rPr>
          <w:rFonts w:eastAsia="Arial" w:cs="Times New Roman"/>
          <w:szCs w:val="24"/>
        </w:rPr>
        <w:t xml:space="preserve"> </w:t>
      </w:r>
      <w:r w:rsidRPr="00FD60A4">
        <w:rPr>
          <w:rFonts w:eastAsia="Arial CYR" w:cs="Times New Roman"/>
          <w:szCs w:val="24"/>
        </w:rPr>
        <w:t>социального</w:t>
      </w:r>
      <w:r w:rsidRPr="00FD60A4">
        <w:rPr>
          <w:rFonts w:eastAsia="Arial" w:cs="Times New Roman"/>
          <w:szCs w:val="24"/>
        </w:rPr>
        <w:t xml:space="preserve"> </w:t>
      </w:r>
      <w:r w:rsidRPr="00FD60A4">
        <w:rPr>
          <w:rFonts w:eastAsia="Arial CYR" w:cs="Times New Roman"/>
          <w:szCs w:val="24"/>
        </w:rPr>
        <w:t>обслуживания</w:t>
      </w:r>
      <w:r w:rsidRPr="00FD60A4">
        <w:rPr>
          <w:rFonts w:eastAsia="Arial" w:cs="Times New Roman"/>
          <w:szCs w:val="24"/>
        </w:rPr>
        <w:t xml:space="preserve"> </w:t>
      </w:r>
      <w:r w:rsidRPr="00FD60A4">
        <w:rPr>
          <w:rFonts w:eastAsia="Arial CYR" w:cs="Times New Roman"/>
          <w:szCs w:val="24"/>
        </w:rPr>
        <w:t xml:space="preserve">населения </w:t>
      </w:r>
      <w:r w:rsidRPr="00FD60A4">
        <w:rPr>
          <w:rFonts w:eastAsia="Arial" w:cs="Times New Roman"/>
          <w:szCs w:val="24"/>
        </w:rPr>
        <w:t xml:space="preserve"> </w:t>
      </w:r>
      <w:r w:rsidRPr="00FD60A4">
        <w:rPr>
          <w:rFonts w:eastAsia="Arial CYR" w:cs="Times New Roman"/>
          <w:szCs w:val="24"/>
        </w:rPr>
        <w:t>в</w:t>
      </w:r>
      <w:r w:rsidRPr="00FD60A4">
        <w:rPr>
          <w:rFonts w:eastAsia="Arial" w:cs="Times New Roman"/>
          <w:szCs w:val="24"/>
        </w:rPr>
        <w:t xml:space="preserve"> </w:t>
      </w:r>
      <w:r w:rsidRPr="00FD60A4">
        <w:rPr>
          <w:rFonts w:eastAsia="Arial CYR" w:cs="Times New Roman"/>
          <w:szCs w:val="24"/>
        </w:rPr>
        <w:t>районах</w:t>
      </w:r>
      <w:r w:rsidRPr="00FD60A4">
        <w:rPr>
          <w:rFonts w:eastAsia="Arial" w:cs="Times New Roman"/>
          <w:szCs w:val="24"/>
        </w:rPr>
        <w:t xml:space="preserve"> </w:t>
      </w:r>
      <w:r w:rsidRPr="00FD60A4">
        <w:rPr>
          <w:rFonts w:eastAsia="Arial CYR" w:cs="Times New Roman"/>
          <w:szCs w:val="24"/>
        </w:rPr>
        <w:t>новостроек; сети</w:t>
      </w:r>
      <w:r w:rsidRPr="00FD60A4">
        <w:rPr>
          <w:rFonts w:eastAsia="Arial" w:cs="Times New Roman"/>
          <w:szCs w:val="24"/>
        </w:rPr>
        <w:t xml:space="preserve"> </w:t>
      </w:r>
      <w:r w:rsidRPr="00FD60A4">
        <w:rPr>
          <w:rFonts w:eastAsia="Arial CYR" w:cs="Times New Roman"/>
          <w:szCs w:val="24"/>
        </w:rPr>
        <w:t>центров</w:t>
      </w:r>
      <w:r w:rsidRPr="00FD60A4">
        <w:rPr>
          <w:rFonts w:eastAsia="Arial" w:cs="Times New Roman"/>
          <w:szCs w:val="24"/>
        </w:rPr>
        <w:t xml:space="preserve"> </w:t>
      </w:r>
      <w:r w:rsidRPr="00FD60A4">
        <w:rPr>
          <w:rFonts w:eastAsia="Arial CYR" w:cs="Times New Roman"/>
          <w:szCs w:val="24"/>
        </w:rPr>
        <w:t>социальной</w:t>
      </w:r>
      <w:r w:rsidRPr="00FD60A4">
        <w:rPr>
          <w:rFonts w:eastAsia="Arial" w:cs="Times New Roman"/>
          <w:szCs w:val="24"/>
        </w:rPr>
        <w:t xml:space="preserve"> </w:t>
      </w:r>
      <w:r w:rsidRPr="00FD60A4">
        <w:rPr>
          <w:rFonts w:eastAsia="Arial CYR" w:cs="Times New Roman"/>
          <w:szCs w:val="24"/>
        </w:rPr>
        <w:t>реабилитации</w:t>
      </w:r>
      <w:r w:rsidRPr="00FD60A4">
        <w:rPr>
          <w:rFonts w:eastAsia="Arial" w:cs="Times New Roman"/>
          <w:szCs w:val="24"/>
        </w:rPr>
        <w:t xml:space="preserve"> </w:t>
      </w:r>
      <w:r w:rsidRPr="00FD60A4">
        <w:rPr>
          <w:rFonts w:eastAsia="Arial CYR" w:cs="Times New Roman"/>
          <w:szCs w:val="24"/>
        </w:rPr>
        <w:t>инвалидов</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детей</w:t>
      </w:r>
      <w:r w:rsidRPr="00FD60A4">
        <w:rPr>
          <w:rFonts w:eastAsia="Arial" w:cs="Times New Roman"/>
          <w:szCs w:val="24"/>
        </w:rPr>
        <w:t>-</w:t>
      </w:r>
      <w:r w:rsidRPr="00FD60A4">
        <w:rPr>
          <w:rFonts w:eastAsia="Arial CYR" w:cs="Times New Roman"/>
          <w:szCs w:val="24"/>
        </w:rPr>
        <w:t>инвалидов</w:t>
      </w:r>
      <w:r w:rsidRPr="00FD60A4">
        <w:rPr>
          <w:rFonts w:eastAsia="Arial" w:cs="Times New Roman"/>
          <w:szCs w:val="24"/>
        </w:rPr>
        <w:t xml:space="preserve"> </w:t>
      </w:r>
      <w:r w:rsidRPr="00FD60A4">
        <w:rPr>
          <w:rFonts w:eastAsia="Arial CYR" w:cs="Times New Roman"/>
          <w:szCs w:val="24"/>
        </w:rPr>
        <w:t>и территориальных</w:t>
      </w:r>
      <w:r w:rsidRPr="00FD60A4">
        <w:rPr>
          <w:rFonts w:eastAsia="Arial" w:cs="Times New Roman"/>
          <w:szCs w:val="24"/>
        </w:rPr>
        <w:t xml:space="preserve"> </w:t>
      </w:r>
      <w:r w:rsidRPr="00FD60A4">
        <w:rPr>
          <w:rFonts w:eastAsia="Arial CYR" w:cs="Times New Roman"/>
          <w:szCs w:val="24"/>
        </w:rPr>
        <w:t>центров</w:t>
      </w:r>
      <w:r w:rsidRPr="00FD60A4">
        <w:rPr>
          <w:rFonts w:eastAsia="Arial" w:cs="Times New Roman"/>
          <w:szCs w:val="24"/>
        </w:rPr>
        <w:t xml:space="preserve"> </w:t>
      </w:r>
      <w:r w:rsidRPr="00FD60A4">
        <w:rPr>
          <w:rFonts w:eastAsia="Arial CYR" w:cs="Times New Roman"/>
          <w:szCs w:val="24"/>
        </w:rPr>
        <w:t>социальной</w:t>
      </w:r>
      <w:r w:rsidRPr="00FD60A4">
        <w:rPr>
          <w:rFonts w:eastAsia="Arial" w:cs="Times New Roman"/>
          <w:szCs w:val="24"/>
        </w:rPr>
        <w:t xml:space="preserve"> п</w:t>
      </w:r>
      <w:r w:rsidRPr="00FD60A4">
        <w:rPr>
          <w:rFonts w:eastAsia="Arial CYR" w:cs="Times New Roman"/>
          <w:szCs w:val="24"/>
        </w:rPr>
        <w:t>омощи</w:t>
      </w:r>
      <w:r w:rsidRPr="00FD60A4">
        <w:rPr>
          <w:rFonts w:eastAsia="Arial" w:cs="Times New Roman"/>
          <w:szCs w:val="24"/>
        </w:rPr>
        <w:t xml:space="preserve"> </w:t>
      </w:r>
      <w:r w:rsidRPr="00FD60A4">
        <w:rPr>
          <w:rFonts w:eastAsia="Arial CYR" w:cs="Times New Roman"/>
          <w:szCs w:val="24"/>
        </w:rPr>
        <w:t>семье</w:t>
      </w:r>
      <w:r w:rsidRPr="00FD60A4">
        <w:rPr>
          <w:rFonts w:eastAsia="Arial" w:cs="Times New Roman"/>
          <w:szCs w:val="24"/>
        </w:rPr>
        <w:t xml:space="preserve"> </w:t>
      </w:r>
      <w:r w:rsidRPr="00FD60A4">
        <w:rPr>
          <w:rFonts w:eastAsia="Arial CYR" w:cs="Times New Roman"/>
          <w:szCs w:val="24"/>
        </w:rPr>
        <w:t>и</w:t>
      </w:r>
      <w:r w:rsidRPr="00FD60A4">
        <w:rPr>
          <w:rFonts w:eastAsia="Arial" w:cs="Times New Roman"/>
          <w:szCs w:val="24"/>
        </w:rPr>
        <w:t xml:space="preserve"> </w:t>
      </w:r>
      <w:r w:rsidRPr="00FD60A4">
        <w:rPr>
          <w:rFonts w:eastAsia="Arial CYR" w:cs="Times New Roman"/>
          <w:szCs w:val="24"/>
        </w:rPr>
        <w:t xml:space="preserve">детям) </w:t>
      </w:r>
      <w:r w:rsidRPr="00FD60A4">
        <w:rPr>
          <w:rFonts w:eastAsia="Arial" w:cs="Times New Roman"/>
          <w:szCs w:val="24"/>
        </w:rPr>
        <w:t xml:space="preserve"> - </w:t>
      </w:r>
      <w:r w:rsidRPr="00FD60A4">
        <w:rPr>
          <w:rFonts w:cs="Times New Roman"/>
          <w:szCs w:val="24"/>
        </w:rPr>
        <w:t>первая очередь</w:t>
      </w:r>
      <w:r w:rsidRPr="00FD60A4">
        <w:rPr>
          <w:rFonts w:eastAsia="Arial" w:cs="Times New Roman"/>
          <w:szCs w:val="24"/>
        </w:rPr>
        <w:t>.</w:t>
      </w:r>
      <w:proofErr w:type="gramEnd"/>
    </w:p>
    <w:p w:rsidR="00EF1C5A" w:rsidRPr="00EF1C5A" w:rsidRDefault="00EF1C5A" w:rsidP="00EF1C5A">
      <w:pPr>
        <w:rPr>
          <w:rFonts w:cs="Times New Roman"/>
        </w:rPr>
      </w:pPr>
      <w:r>
        <w:rPr>
          <w:rFonts w:cs="Times New Roman"/>
        </w:rPr>
        <w:t xml:space="preserve">Прирост площади нового строительства </w:t>
      </w:r>
      <w:r w:rsidR="002808B6">
        <w:rPr>
          <w:rFonts w:cs="Times New Roman"/>
        </w:rPr>
        <w:t>не</w:t>
      </w:r>
      <w:r>
        <w:rPr>
          <w:rFonts w:cs="Times New Roman"/>
        </w:rPr>
        <w:t xml:space="preserve">жилого фонда в период с 2017 года по 2032 год составит </w:t>
      </w:r>
      <w:r w:rsidR="002808B6">
        <w:rPr>
          <w:rFonts w:cs="Times New Roman"/>
        </w:rPr>
        <w:t>210,766</w:t>
      </w:r>
      <w:r>
        <w:rPr>
          <w:rFonts w:cs="Times New Roman"/>
        </w:rPr>
        <w:t xml:space="preserve"> тыс. м</w:t>
      </w:r>
      <w:proofErr w:type="gramStart"/>
      <w:r>
        <w:rPr>
          <w:rFonts w:cs="Times New Roman"/>
          <w:vertAlign w:val="superscript"/>
        </w:rPr>
        <w:t>2</w:t>
      </w:r>
      <w:proofErr w:type="gramEnd"/>
      <w:r>
        <w:rPr>
          <w:rFonts w:cs="Times New Roman"/>
        </w:rPr>
        <w:t>.</w:t>
      </w:r>
    </w:p>
    <w:p w:rsidR="00BB73F0" w:rsidRDefault="00BB73F0" w:rsidP="00BB73F0">
      <w:pPr>
        <w:rPr>
          <w:rFonts w:cs="Times New Roman"/>
        </w:rPr>
      </w:pPr>
      <w:r>
        <w:rPr>
          <w:rFonts w:cs="Times New Roman"/>
        </w:rPr>
        <w:lastRenderedPageBreak/>
        <w:t xml:space="preserve">Схема </w:t>
      </w:r>
      <w:proofErr w:type="gramStart"/>
      <w:r>
        <w:rPr>
          <w:rFonts w:cs="Times New Roman"/>
        </w:rPr>
        <w:t>расположения площадок строительства нежилого фонда городского округа</w:t>
      </w:r>
      <w:proofErr w:type="gramEnd"/>
      <w:r>
        <w:rPr>
          <w:rFonts w:cs="Times New Roman"/>
        </w:rPr>
        <w:t xml:space="preserve"> город В</w:t>
      </w:r>
      <w:r w:rsidR="00AE7B25">
        <w:rPr>
          <w:rFonts w:cs="Times New Roman"/>
        </w:rPr>
        <w:t>оронеж представлена на рисунке 2</w:t>
      </w:r>
      <w:r>
        <w:rPr>
          <w:rFonts w:cs="Times New Roman"/>
        </w:rPr>
        <w:t>.</w:t>
      </w:r>
    </w:p>
    <w:p w:rsidR="00BB73F0" w:rsidRDefault="00BB73F0" w:rsidP="00BB73F0">
      <w:pPr>
        <w:rPr>
          <w:rFonts w:cs="Times New Roman"/>
        </w:rPr>
      </w:pPr>
      <w:r>
        <w:rPr>
          <w:rFonts w:cs="Times New Roman"/>
        </w:rPr>
        <w:t xml:space="preserve">Подробные данные по перспективной застройке нежилыми домами городского округа город </w:t>
      </w:r>
      <w:r w:rsidR="00AE7B25">
        <w:rPr>
          <w:rFonts w:cs="Times New Roman"/>
        </w:rPr>
        <w:t>Воронеж представлены в таблице 7</w:t>
      </w:r>
      <w:r>
        <w:rPr>
          <w:rFonts w:cs="Times New Roman"/>
        </w:rPr>
        <w:t>.</w:t>
      </w:r>
    </w:p>
    <w:p w:rsidR="00BB73F0" w:rsidRDefault="00BB73F0" w:rsidP="00BB73F0">
      <w:pPr>
        <w:rPr>
          <w:rFonts w:cs="Times New Roman"/>
        </w:rPr>
      </w:pPr>
      <w:r>
        <w:rPr>
          <w:rFonts w:cs="Times New Roman"/>
        </w:rPr>
        <w:t>Приросты площадей и нагрузок с разделением на административные районы и кадастровые к</w:t>
      </w:r>
      <w:r w:rsidR="00AE7B25">
        <w:rPr>
          <w:rFonts w:cs="Times New Roman"/>
        </w:rPr>
        <w:t>варталы представлены в таблице 8</w:t>
      </w:r>
      <w:r>
        <w:rPr>
          <w:rFonts w:cs="Times New Roman"/>
        </w:rPr>
        <w:t>.</w:t>
      </w:r>
    </w:p>
    <w:p w:rsidR="00BB73F0" w:rsidRPr="00987752" w:rsidRDefault="00F6782C" w:rsidP="00987752">
      <w:r w:rsidRPr="00F6782C">
        <w:t xml:space="preserve">Сводные показатели прироста спроса на тепловую мощность для </w:t>
      </w:r>
      <w:r>
        <w:t xml:space="preserve">отопления и вентиляции и </w:t>
      </w:r>
      <w:r w:rsidRPr="00F6782C">
        <w:t xml:space="preserve">целей горячего водоснабжения проектируемого строительства </w:t>
      </w:r>
      <w:r>
        <w:t>общественных</w:t>
      </w:r>
      <w:r w:rsidRPr="00F6782C">
        <w:t xml:space="preserve"> зданий по городскому округу город Воронеж на период до 2032 г</w:t>
      </w:r>
      <w:r>
        <w:t xml:space="preserve"> представлены в таблицах </w:t>
      </w:r>
      <w:r w:rsidR="00AE7B25">
        <w:t>9</w:t>
      </w:r>
      <w:r>
        <w:t xml:space="preserve">, </w:t>
      </w:r>
      <w:r w:rsidR="00AE7B25">
        <w:t>10</w:t>
      </w:r>
      <w:r>
        <w:t>.</w:t>
      </w:r>
    </w:p>
    <w:p w:rsidR="00BB73F0" w:rsidRPr="00987752" w:rsidRDefault="00987752" w:rsidP="00987752">
      <w:pPr>
        <w:tabs>
          <w:tab w:val="left" w:pos="2562"/>
        </w:tabs>
        <w:ind w:firstLine="0"/>
        <w:jc w:val="center"/>
        <w:rPr>
          <w:rFonts w:cs="Times New Roman"/>
          <w:szCs w:val="24"/>
        </w:rPr>
      </w:pPr>
      <w:r w:rsidRPr="00987752">
        <w:rPr>
          <w:rFonts w:cs="Times New Roman"/>
          <w:noProof/>
          <w:szCs w:val="24"/>
          <w:lang w:eastAsia="ru-RU"/>
        </w:rPr>
        <w:drawing>
          <wp:inline distT="0" distB="0" distL="0" distR="0" wp14:anchorId="0A397E03" wp14:editId="5AA3F063">
            <wp:extent cx="5545213" cy="7101444"/>
            <wp:effectExtent l="19050" t="19050" r="17780" b="23495"/>
            <wp:docPr id="3" name="Рисунок 3" descr="Z:\Гулло Александр\Аня\общ.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Гулло Александр\Аня\общ.bmp"/>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550585" cy="7108324"/>
                    </a:xfrm>
                    <a:prstGeom prst="rect">
                      <a:avLst/>
                    </a:prstGeom>
                    <a:noFill/>
                    <a:ln>
                      <a:solidFill>
                        <a:schemeClr val="tx1"/>
                      </a:solidFill>
                    </a:ln>
                  </pic:spPr>
                </pic:pic>
              </a:graphicData>
            </a:graphic>
          </wp:inline>
        </w:drawing>
      </w:r>
    </w:p>
    <w:p w:rsidR="00BB73F0" w:rsidRPr="00987752" w:rsidRDefault="00987752" w:rsidP="00987752">
      <w:pPr>
        <w:pStyle w:val="af9"/>
        <w:ind w:firstLine="0"/>
        <w:rPr>
          <w:rFonts w:ascii="Times New Roman" w:hAnsi="Times New Roman" w:cs="Times New Roman"/>
          <w:b w:val="0"/>
          <w:sz w:val="24"/>
          <w:szCs w:val="24"/>
        </w:rPr>
      </w:pPr>
      <w:bookmarkStart w:id="14" w:name="_Toc493686152"/>
      <w:bookmarkStart w:id="15" w:name="_Toc493686185"/>
      <w:r w:rsidRPr="00987752">
        <w:rPr>
          <w:rFonts w:ascii="Times New Roman" w:hAnsi="Times New Roman" w:cs="Times New Roman"/>
          <w:b w:val="0"/>
          <w:sz w:val="24"/>
          <w:szCs w:val="24"/>
        </w:rPr>
        <w:t xml:space="preserve">Рисунок  </w:t>
      </w:r>
      <w:r w:rsidRPr="00987752">
        <w:rPr>
          <w:rFonts w:ascii="Times New Roman" w:hAnsi="Times New Roman" w:cs="Times New Roman"/>
          <w:b w:val="0"/>
          <w:sz w:val="24"/>
          <w:szCs w:val="24"/>
        </w:rPr>
        <w:fldChar w:fldCharType="begin"/>
      </w:r>
      <w:r w:rsidRPr="00987752">
        <w:rPr>
          <w:rFonts w:ascii="Times New Roman" w:hAnsi="Times New Roman" w:cs="Times New Roman"/>
          <w:b w:val="0"/>
          <w:sz w:val="24"/>
          <w:szCs w:val="24"/>
        </w:rPr>
        <w:instrText xml:space="preserve"> SEQ Рисунок_ \* ARABIC </w:instrText>
      </w:r>
      <w:r w:rsidRPr="00987752">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2</w:t>
      </w:r>
      <w:r w:rsidRPr="00987752">
        <w:rPr>
          <w:rFonts w:ascii="Times New Roman" w:hAnsi="Times New Roman" w:cs="Times New Roman"/>
          <w:b w:val="0"/>
          <w:sz w:val="24"/>
          <w:szCs w:val="24"/>
        </w:rPr>
        <w:fldChar w:fldCharType="end"/>
      </w:r>
      <w:r w:rsidRPr="00987752">
        <w:rPr>
          <w:rFonts w:ascii="Times New Roman" w:hAnsi="Times New Roman" w:cs="Times New Roman"/>
          <w:b w:val="0"/>
          <w:sz w:val="24"/>
          <w:szCs w:val="24"/>
        </w:rPr>
        <w:t xml:space="preserve"> - Схема </w:t>
      </w:r>
      <w:proofErr w:type="gramStart"/>
      <w:r w:rsidRPr="00987752">
        <w:rPr>
          <w:rFonts w:ascii="Times New Roman" w:hAnsi="Times New Roman" w:cs="Times New Roman"/>
          <w:b w:val="0"/>
          <w:sz w:val="24"/>
          <w:szCs w:val="24"/>
        </w:rPr>
        <w:t>расположения площадок строительства нежилого фонда городского округа</w:t>
      </w:r>
      <w:proofErr w:type="gramEnd"/>
      <w:r w:rsidRPr="00987752">
        <w:rPr>
          <w:rFonts w:ascii="Times New Roman" w:hAnsi="Times New Roman" w:cs="Times New Roman"/>
          <w:b w:val="0"/>
          <w:sz w:val="24"/>
          <w:szCs w:val="24"/>
        </w:rPr>
        <w:t xml:space="preserve"> город Воронеж</w:t>
      </w:r>
      <w:bookmarkEnd w:id="14"/>
      <w:bookmarkEnd w:id="15"/>
    </w:p>
    <w:p w:rsidR="00BB73F0" w:rsidRDefault="00BB73F0" w:rsidP="00987752"/>
    <w:p w:rsidR="00987752" w:rsidRDefault="00987752" w:rsidP="00987752">
      <w:pPr>
        <w:sectPr w:rsidR="00987752" w:rsidSect="000E112B">
          <w:pgSz w:w="11906" w:h="16838"/>
          <w:pgMar w:top="1134" w:right="850" w:bottom="1134" w:left="1701" w:header="708" w:footer="708" w:gutter="0"/>
          <w:cols w:space="708"/>
          <w:docGrid w:linePitch="360"/>
        </w:sectPr>
      </w:pPr>
    </w:p>
    <w:p w:rsidR="004B4519" w:rsidRPr="00BB73F0" w:rsidRDefault="00BB73F0" w:rsidP="00BB73F0">
      <w:pPr>
        <w:pStyle w:val="af9"/>
        <w:jc w:val="both"/>
        <w:rPr>
          <w:rFonts w:ascii="Times New Roman" w:hAnsi="Times New Roman" w:cs="Times New Roman"/>
          <w:b w:val="0"/>
          <w:sz w:val="24"/>
          <w:szCs w:val="24"/>
        </w:rPr>
      </w:pPr>
      <w:bookmarkStart w:id="16" w:name="_Toc493686120"/>
      <w:r w:rsidRPr="00BB73F0">
        <w:rPr>
          <w:rFonts w:ascii="Times New Roman" w:hAnsi="Times New Roman" w:cs="Times New Roman"/>
          <w:b w:val="0"/>
          <w:sz w:val="24"/>
          <w:szCs w:val="24"/>
        </w:rPr>
        <w:lastRenderedPageBreak/>
        <w:t xml:space="preserve">Таблица </w:t>
      </w:r>
      <w:r w:rsidRPr="00BB73F0">
        <w:rPr>
          <w:rFonts w:ascii="Times New Roman" w:hAnsi="Times New Roman" w:cs="Times New Roman"/>
          <w:b w:val="0"/>
          <w:sz w:val="24"/>
          <w:szCs w:val="24"/>
        </w:rPr>
        <w:fldChar w:fldCharType="begin"/>
      </w:r>
      <w:r w:rsidRPr="00BB73F0">
        <w:rPr>
          <w:rFonts w:ascii="Times New Roman" w:hAnsi="Times New Roman" w:cs="Times New Roman"/>
          <w:b w:val="0"/>
          <w:sz w:val="24"/>
          <w:szCs w:val="24"/>
        </w:rPr>
        <w:instrText xml:space="preserve"> SEQ Таблица \* ARABIC </w:instrText>
      </w:r>
      <w:r w:rsidRPr="00BB73F0">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7</w:t>
      </w:r>
      <w:r w:rsidRPr="00BB73F0">
        <w:rPr>
          <w:rFonts w:ascii="Times New Roman" w:hAnsi="Times New Roman" w:cs="Times New Roman"/>
          <w:b w:val="0"/>
          <w:sz w:val="24"/>
          <w:szCs w:val="24"/>
        </w:rPr>
        <w:fldChar w:fldCharType="end"/>
      </w:r>
      <w:r w:rsidRPr="00BB73F0">
        <w:rPr>
          <w:rFonts w:ascii="Times New Roman" w:hAnsi="Times New Roman" w:cs="Times New Roman"/>
          <w:b w:val="0"/>
          <w:sz w:val="24"/>
          <w:szCs w:val="24"/>
        </w:rPr>
        <w:t xml:space="preserve"> - Перечень основных перспективных объектов общественно-деловой застройки.</w:t>
      </w:r>
      <w:bookmarkEnd w:id="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8"/>
        <w:gridCol w:w="4026"/>
        <w:gridCol w:w="1985"/>
        <w:gridCol w:w="1559"/>
        <w:gridCol w:w="830"/>
        <w:gridCol w:w="830"/>
        <w:gridCol w:w="830"/>
        <w:gridCol w:w="831"/>
        <w:gridCol w:w="830"/>
        <w:gridCol w:w="830"/>
        <w:gridCol w:w="831"/>
        <w:gridCol w:w="992"/>
        <w:gridCol w:w="1100"/>
      </w:tblGrid>
      <w:tr w:rsidR="002B6175" w:rsidRPr="002B6175" w:rsidTr="002B6175">
        <w:trPr>
          <w:trHeight w:val="227"/>
          <w:tblHeader/>
          <w:jc w:val="center"/>
        </w:trPr>
        <w:tc>
          <w:tcPr>
            <w:tcW w:w="618"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 xml:space="preserve">№ </w:t>
            </w:r>
            <w:proofErr w:type="gramStart"/>
            <w:r w:rsidRPr="002B6175">
              <w:rPr>
                <w:rFonts w:eastAsia="Times New Roman" w:cs="Times New Roman"/>
                <w:sz w:val="20"/>
                <w:szCs w:val="20"/>
                <w:lang w:eastAsia="ru-RU"/>
              </w:rPr>
              <w:t>п</w:t>
            </w:r>
            <w:proofErr w:type="gramEnd"/>
            <w:r w:rsidRPr="002B6175">
              <w:rPr>
                <w:rFonts w:eastAsia="Times New Roman" w:cs="Times New Roman"/>
                <w:sz w:val="20"/>
                <w:szCs w:val="20"/>
                <w:lang w:eastAsia="ru-RU"/>
              </w:rPr>
              <w:t>/п</w:t>
            </w:r>
          </w:p>
        </w:tc>
        <w:tc>
          <w:tcPr>
            <w:tcW w:w="4026"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Наименование проекта</w:t>
            </w:r>
          </w:p>
        </w:tc>
        <w:tc>
          <w:tcPr>
            <w:tcW w:w="1985"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Район</w:t>
            </w:r>
          </w:p>
        </w:tc>
        <w:tc>
          <w:tcPr>
            <w:tcW w:w="1559"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 кадастровых кварталов</w:t>
            </w:r>
          </w:p>
        </w:tc>
        <w:tc>
          <w:tcPr>
            <w:tcW w:w="5812" w:type="dxa"/>
            <w:gridSpan w:val="7"/>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Нагрузка, Прирост</w:t>
            </w:r>
          </w:p>
        </w:tc>
        <w:tc>
          <w:tcPr>
            <w:tcW w:w="992"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Всего прирост</w:t>
            </w:r>
          </w:p>
        </w:tc>
        <w:tc>
          <w:tcPr>
            <w:tcW w:w="1100"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Площадь прироста, тыс. м</w:t>
            </w:r>
            <w:proofErr w:type="gramStart"/>
            <w:r w:rsidRPr="002B6175">
              <w:rPr>
                <w:rFonts w:eastAsia="Times New Roman" w:cs="Times New Roman"/>
                <w:sz w:val="20"/>
                <w:szCs w:val="20"/>
                <w:lang w:eastAsia="ru-RU"/>
              </w:rPr>
              <w:t>2</w:t>
            </w:r>
            <w:proofErr w:type="gramEnd"/>
          </w:p>
        </w:tc>
      </w:tr>
      <w:tr w:rsidR="002B6175" w:rsidRPr="002B6175" w:rsidTr="002B6175">
        <w:trPr>
          <w:trHeight w:val="227"/>
          <w:tblHeader/>
          <w:jc w:val="center"/>
        </w:trPr>
        <w:tc>
          <w:tcPr>
            <w:tcW w:w="618"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4026" w:type="dxa"/>
            <w:vMerge/>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p>
        </w:tc>
        <w:tc>
          <w:tcPr>
            <w:tcW w:w="1985"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559"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2018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2019</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2020</w:t>
            </w: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2022-2027</w:t>
            </w: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2027-2032</w:t>
            </w:r>
          </w:p>
        </w:tc>
        <w:tc>
          <w:tcPr>
            <w:tcW w:w="992"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100"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Здание зала ожидания с помещениями для обслуживания пассажиров на ст. Придача, ул. Волгоградская, 48к</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36:34:0304032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0,030</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1,204</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Реконструкция тренировочной площадки на стадионе "Чайка" (1 этап), ул. Краснознаменная, 101</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36:34:0404065</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0,038</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1,525</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Реконструкция тренировочной площадки на стадионе "Локомотив", ул. Нариманова,2</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Железнодорожный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36:34:0104103</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0,021</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0,853</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Православный храм в честь иконы Божьей Матери "Целительница", Московский пр., 151 уч. 1</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36:34:0202024</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0,081</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5</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Административно-бытовой корпус "культурно-оздоровительный центр", Московский проспект, 109д</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36:34:0203016</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0,017</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0,017</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0,682</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6</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Детский сад на 250 мест (поз.29), ул. Ильюшина, 13</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36:34:0305008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0,142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0,142</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5,699</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7</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Петровский храм, ул. 206 Стрелковой дивизии, 308в</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36:34:0349012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0,185</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8</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Реконструкция здания магазина с надстройкой 2-го этажа под административные и вспомогательные помещения, бул. Победы, 19г</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36:34:0203015</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0,010</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0,407</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9</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Реконструкция административного здания, ул. Летчика </w:t>
            </w:r>
            <w:proofErr w:type="spellStart"/>
            <w:r w:rsidRPr="002B6175">
              <w:rPr>
                <w:rFonts w:eastAsia="Times New Roman" w:cs="Times New Roman"/>
                <w:sz w:val="20"/>
                <w:szCs w:val="20"/>
                <w:lang w:eastAsia="ru-RU"/>
              </w:rPr>
              <w:t>Замкина</w:t>
            </w:r>
            <w:proofErr w:type="spellEnd"/>
            <w:r w:rsidRPr="002B6175">
              <w:rPr>
                <w:rFonts w:eastAsia="Times New Roman" w:cs="Times New Roman"/>
                <w:sz w:val="20"/>
                <w:szCs w:val="20"/>
                <w:lang w:eastAsia="ru-RU"/>
              </w:rPr>
              <w:t>, 34</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36:34:0607002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0,023</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0,023</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0,907</w:t>
            </w:r>
          </w:p>
        </w:tc>
      </w:tr>
      <w:tr w:rsidR="002B6175" w:rsidRPr="002B6175" w:rsidTr="002B6175">
        <w:trPr>
          <w:trHeight w:val="227"/>
          <w:jc w:val="center"/>
        </w:trPr>
        <w:tc>
          <w:tcPr>
            <w:tcW w:w="618"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10</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Общеобразовательная школа на 1224 места, ул. Шишкова, 140б</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36:34:0602001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r>
      <w:tr w:rsidR="002B6175" w:rsidRPr="002B6175" w:rsidTr="002B6175">
        <w:trPr>
          <w:trHeight w:val="227"/>
          <w:jc w:val="center"/>
        </w:trPr>
        <w:tc>
          <w:tcPr>
            <w:tcW w:w="618"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школа</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36:34:0602001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0,532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0,532</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21,278</w:t>
            </w:r>
          </w:p>
        </w:tc>
      </w:tr>
      <w:tr w:rsidR="002B6175" w:rsidRPr="002B6175" w:rsidTr="002B6175">
        <w:trPr>
          <w:trHeight w:val="227"/>
          <w:jc w:val="center"/>
        </w:trPr>
        <w:tc>
          <w:tcPr>
            <w:tcW w:w="618"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учебный корпус</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36:34:0602001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0,302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0,302</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12,068</w:t>
            </w:r>
          </w:p>
        </w:tc>
      </w:tr>
      <w:tr w:rsidR="002B6175" w:rsidRPr="002B6175" w:rsidTr="002B6175">
        <w:trPr>
          <w:trHeight w:val="227"/>
          <w:jc w:val="center"/>
        </w:trPr>
        <w:tc>
          <w:tcPr>
            <w:tcW w:w="618"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общественный корпус</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36:34:0602001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0,180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0,180</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7,192</w:t>
            </w:r>
          </w:p>
        </w:tc>
      </w:tr>
      <w:tr w:rsidR="002B6175" w:rsidRPr="002B6175" w:rsidTr="002B6175">
        <w:trPr>
          <w:trHeight w:val="227"/>
          <w:jc w:val="center"/>
        </w:trPr>
        <w:tc>
          <w:tcPr>
            <w:tcW w:w="618"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спортивный корпус</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36:34:0602001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0,050</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2,018</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11</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Центр дошкольного образования, ул. Березовая роща, 1б</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36:34:0603025</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0,013</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0,013</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0,515</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12</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Торгово-развлекательный комплекс с офисными помещениями, Ленинский проспект, 1д</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36:34:0304004</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0,249</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0,249</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9,943</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13</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комплексная жилая застройка по ул. </w:t>
            </w:r>
            <w:r w:rsidRPr="002B6175">
              <w:rPr>
                <w:rFonts w:eastAsia="Times New Roman" w:cs="Times New Roman"/>
                <w:sz w:val="20"/>
                <w:szCs w:val="20"/>
                <w:lang w:eastAsia="ru-RU"/>
              </w:rPr>
              <w:lastRenderedPageBreak/>
              <w:t>Шишкова, 140б в г. Воронеже. 10-ти этажное офисное здание поз.13</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lastRenderedPageBreak/>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36:34:0602001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0,248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0,248</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9,92</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lastRenderedPageBreak/>
              <w:t>14</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банкетный зал кафе "Святой Патрик", ул. </w:t>
            </w:r>
            <w:proofErr w:type="gramStart"/>
            <w:r w:rsidRPr="002B6175">
              <w:rPr>
                <w:rFonts w:eastAsia="Times New Roman" w:cs="Times New Roman"/>
                <w:sz w:val="20"/>
                <w:szCs w:val="20"/>
                <w:lang w:eastAsia="ru-RU"/>
              </w:rPr>
              <w:t>Загородная</w:t>
            </w:r>
            <w:proofErr w:type="gramEnd"/>
            <w:r w:rsidRPr="002B6175">
              <w:rPr>
                <w:rFonts w:eastAsia="Times New Roman" w:cs="Times New Roman"/>
                <w:sz w:val="20"/>
                <w:szCs w:val="20"/>
                <w:lang w:eastAsia="ru-RU"/>
              </w:rPr>
              <w:t>, 3</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36:34:0208072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0,010</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0,41</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15</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конюшня, ул. Полины Осипенко, 6а</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36:34:0304021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0,009</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0,009</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0,371</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16</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Храм, ул. Менделеева, 12в</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36:34:0307009</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0,017</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0,017</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0,6731</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17</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Духовно-просветительный центр с храмом во имя святого великомученика Дмитрия </w:t>
            </w:r>
            <w:proofErr w:type="spellStart"/>
            <w:r w:rsidRPr="002B6175">
              <w:rPr>
                <w:rFonts w:eastAsia="Times New Roman" w:cs="Times New Roman"/>
                <w:sz w:val="20"/>
                <w:szCs w:val="20"/>
                <w:lang w:eastAsia="ru-RU"/>
              </w:rPr>
              <w:t>Солунского</w:t>
            </w:r>
            <w:proofErr w:type="spellEnd"/>
            <w:r w:rsidRPr="002B6175">
              <w:rPr>
                <w:rFonts w:eastAsia="Times New Roman" w:cs="Times New Roman"/>
                <w:sz w:val="20"/>
                <w:szCs w:val="20"/>
                <w:lang w:eastAsia="ru-RU"/>
              </w:rPr>
              <w:t>, ул. Ворошилова, 1б</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0,109</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0,109</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4,36</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18</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Храм в честь Святителя </w:t>
            </w:r>
            <w:proofErr w:type="spellStart"/>
            <w:r w:rsidRPr="002B6175">
              <w:rPr>
                <w:rFonts w:eastAsia="Times New Roman" w:cs="Times New Roman"/>
                <w:sz w:val="20"/>
                <w:szCs w:val="20"/>
                <w:lang w:eastAsia="ru-RU"/>
              </w:rPr>
              <w:t>Митрофания</w:t>
            </w:r>
            <w:proofErr w:type="spellEnd"/>
            <w:r w:rsidRPr="002B6175">
              <w:rPr>
                <w:rFonts w:eastAsia="Times New Roman" w:cs="Times New Roman"/>
                <w:sz w:val="20"/>
                <w:szCs w:val="20"/>
                <w:lang w:eastAsia="ru-RU"/>
              </w:rPr>
              <w:t xml:space="preserve"> Воронежского, Ленинский проспект, 95</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0,018</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0,7165</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19</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Торгово-офисное здание, ул. Генерала </w:t>
            </w:r>
            <w:proofErr w:type="spellStart"/>
            <w:r w:rsidRPr="002B6175">
              <w:rPr>
                <w:rFonts w:eastAsia="Times New Roman" w:cs="Times New Roman"/>
                <w:sz w:val="20"/>
                <w:szCs w:val="20"/>
                <w:lang w:eastAsia="ru-RU"/>
              </w:rPr>
              <w:t>Лизюкова</w:t>
            </w:r>
            <w:proofErr w:type="spellEnd"/>
            <w:r w:rsidRPr="002B6175">
              <w:rPr>
                <w:rFonts w:eastAsia="Times New Roman" w:cs="Times New Roman"/>
                <w:sz w:val="20"/>
                <w:szCs w:val="20"/>
                <w:lang w:eastAsia="ru-RU"/>
              </w:rPr>
              <w:t>, 18а</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36:34:0203015</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0,1266</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Спортивный компле</w:t>
            </w:r>
            <w:proofErr w:type="gramStart"/>
            <w:r w:rsidRPr="002B6175">
              <w:rPr>
                <w:rFonts w:eastAsia="Times New Roman" w:cs="Times New Roman"/>
                <w:sz w:val="20"/>
                <w:szCs w:val="20"/>
                <w:lang w:eastAsia="ru-RU"/>
              </w:rPr>
              <w:t>кс с пл</w:t>
            </w:r>
            <w:proofErr w:type="gramEnd"/>
            <w:r w:rsidRPr="002B6175">
              <w:rPr>
                <w:rFonts w:eastAsia="Times New Roman" w:cs="Times New Roman"/>
                <w:sz w:val="20"/>
                <w:szCs w:val="20"/>
                <w:lang w:eastAsia="ru-RU"/>
              </w:rPr>
              <w:t>авательным бассейном в п. Придонской, ул. Защитников Родины, 2</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Советский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36:34:0502018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0,180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0,180</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7,197</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21</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Торговый комплекс, ул. Владимира Невского, 44г</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0,034</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0,034</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1,363</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22</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Универсальный магазин, ул. </w:t>
            </w:r>
            <w:proofErr w:type="gramStart"/>
            <w:r w:rsidRPr="002B6175">
              <w:rPr>
                <w:rFonts w:eastAsia="Times New Roman" w:cs="Times New Roman"/>
                <w:sz w:val="20"/>
                <w:szCs w:val="20"/>
                <w:lang w:eastAsia="ru-RU"/>
              </w:rPr>
              <w:t>Беговая</w:t>
            </w:r>
            <w:proofErr w:type="gramEnd"/>
            <w:r w:rsidRPr="002B6175">
              <w:rPr>
                <w:rFonts w:eastAsia="Times New Roman" w:cs="Times New Roman"/>
                <w:sz w:val="20"/>
                <w:szCs w:val="20"/>
                <w:lang w:eastAsia="ru-RU"/>
              </w:rPr>
              <w:t>, 102</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36:34:0204014</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0,036</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0,036</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1,444</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23</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Магазин непродовольственных товаров, пр. Патриотов, 5а</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Советский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36:34:0508001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0,024</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0,024</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0,949</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24</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Торговый центр ООО предприятие "Аргус", Московский проспект, 97и</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36:34:0203016</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0,058</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2,325</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25</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Пристройка к существующему магазину, пр. Труда, 29</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36:34:0210016</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0,033</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0,033</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1,318</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26</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Многофункциональное общественное здание (реконструкция технического этажа под кафе), ул. Героев Красной Армии, 6</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36:34:0605009</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0,016</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0,016</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0,655</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27</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Административное здание, ул. </w:t>
            </w:r>
            <w:proofErr w:type="spellStart"/>
            <w:r w:rsidRPr="002B6175">
              <w:rPr>
                <w:rFonts w:eastAsia="Times New Roman" w:cs="Times New Roman"/>
                <w:sz w:val="20"/>
                <w:szCs w:val="20"/>
                <w:lang w:eastAsia="ru-RU"/>
              </w:rPr>
              <w:t>Ф.Энгельса</w:t>
            </w:r>
            <w:proofErr w:type="spellEnd"/>
            <w:r w:rsidRPr="002B6175">
              <w:rPr>
                <w:rFonts w:eastAsia="Times New Roman" w:cs="Times New Roman"/>
                <w:sz w:val="20"/>
                <w:szCs w:val="20"/>
                <w:lang w:eastAsia="ru-RU"/>
              </w:rPr>
              <w:t>, 24в</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36:34:0606017</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0,281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0,281</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11,228</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28</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Административно-бытовое здание, ул. 45 Стрелковой дивизии, 110</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36:34:0207005</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0,400</w:t>
            </w: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0,400</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4,572</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29</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Административное здание, ул. </w:t>
            </w:r>
            <w:proofErr w:type="spellStart"/>
            <w:r w:rsidRPr="002B6175">
              <w:rPr>
                <w:rFonts w:eastAsia="Times New Roman" w:cs="Times New Roman"/>
                <w:sz w:val="20"/>
                <w:szCs w:val="20"/>
                <w:lang w:eastAsia="ru-RU"/>
              </w:rPr>
              <w:t>Кольцовская</w:t>
            </w:r>
            <w:proofErr w:type="spellEnd"/>
            <w:r w:rsidRPr="002B6175">
              <w:rPr>
                <w:rFonts w:eastAsia="Times New Roman" w:cs="Times New Roman"/>
                <w:sz w:val="20"/>
                <w:szCs w:val="20"/>
                <w:lang w:eastAsia="ru-RU"/>
              </w:rPr>
              <w:t>, 12б</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36:34:0606001</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0,038</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1,523</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30</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Магазин непродовольственных товаров, ул. К. Либкнехта, 33в</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36:34:0403013</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0,008</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0,328</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31</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Общежитие (квартирного типа) и гостиница </w:t>
            </w:r>
            <w:r w:rsidRPr="002B6175">
              <w:rPr>
                <w:rFonts w:eastAsia="Times New Roman" w:cs="Times New Roman"/>
                <w:sz w:val="20"/>
                <w:szCs w:val="20"/>
                <w:lang w:eastAsia="ru-RU"/>
              </w:rPr>
              <w:lastRenderedPageBreak/>
              <w:t>со встроенными нежилыми помещениями, ул. Ростовская, 100б</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lastRenderedPageBreak/>
              <w:t>Левобережный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36:34:0306086</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1,039</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1,039</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41,569</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lastRenderedPageBreak/>
              <w:t>32</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Реконструкция многофункционального административно-торгового центра, ул. Урицкого, 70</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36:34:0210020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0,842</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0,842</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33,69</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33</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 xml:space="preserve">Общежитие ЮВУЦПК, ул. </w:t>
            </w:r>
            <w:proofErr w:type="gramStart"/>
            <w:r w:rsidRPr="002B6175">
              <w:rPr>
                <w:rFonts w:eastAsia="Times New Roman" w:cs="Times New Roman"/>
                <w:sz w:val="20"/>
                <w:szCs w:val="20"/>
                <w:lang w:eastAsia="ru-RU"/>
              </w:rPr>
              <w:t>Донбасская</w:t>
            </w:r>
            <w:proofErr w:type="gramEnd"/>
            <w:r w:rsidRPr="002B6175">
              <w:rPr>
                <w:rFonts w:eastAsia="Times New Roman" w:cs="Times New Roman"/>
                <w:sz w:val="20"/>
                <w:szCs w:val="20"/>
                <w:lang w:eastAsia="ru-RU"/>
              </w:rPr>
              <w:t>, 17</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36:34:0401007</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0,115</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0,115</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4,605</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34</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Многофункциональный центр, ул. Степана Разина, 36а</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36:34:0605067</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0,058</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0,058</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2,343</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35</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16-ти этажный жилой дом с офисными помещениями, подземной автостоянкой, пристроенной котельной и блоком гостиницы (3 и 4 этапы строительства), ул. Моисеева, 9а, 9б</w:t>
            </w:r>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36:34:0403003</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0,360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0,360</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14,357</w:t>
            </w:r>
          </w:p>
        </w:tc>
      </w:tr>
      <w:tr w:rsidR="002B6175" w:rsidRPr="002B6175" w:rsidTr="002B6175">
        <w:trPr>
          <w:trHeight w:val="227"/>
          <w:jc w:val="center"/>
        </w:trPr>
        <w:tc>
          <w:tcPr>
            <w:tcW w:w="618"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w:t>
            </w:r>
          </w:p>
        </w:tc>
        <w:tc>
          <w:tcPr>
            <w:tcW w:w="4026"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Магазин продовольственных товаров (поз.14а) в застройке многоквартирных жилых домов с объектами социального значения в границах ул. Артамонова и ул. М. Одинцова, ул. Артамонова, 34в</w:t>
            </w:r>
            <w:proofErr w:type="gramStart"/>
            <w:r w:rsidRPr="002B6175">
              <w:rPr>
                <w:rFonts w:eastAsia="Times New Roman" w:cs="Times New Roman"/>
                <w:sz w:val="20"/>
                <w:szCs w:val="20"/>
                <w:lang w:eastAsia="ru-RU"/>
              </w:rPr>
              <w:t>,е</w:t>
            </w:r>
            <w:proofErr w:type="gramEnd"/>
          </w:p>
        </w:tc>
        <w:tc>
          <w:tcPr>
            <w:tcW w:w="1985"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Железнодорожный</w:t>
            </w:r>
          </w:p>
        </w:tc>
        <w:tc>
          <w:tcPr>
            <w:tcW w:w="15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36:34:0105005</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0,166</w:t>
            </w:r>
          </w:p>
        </w:tc>
      </w:tr>
      <w:tr w:rsidR="002B6175" w:rsidRPr="002B6175" w:rsidTr="002B6175">
        <w:trPr>
          <w:trHeight w:val="227"/>
          <w:jc w:val="center"/>
        </w:trPr>
        <w:tc>
          <w:tcPr>
            <w:tcW w:w="8188" w:type="dxa"/>
            <w:gridSpan w:val="4"/>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Всего</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5,085</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0,017</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0,400</w:t>
            </w: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0,053</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830"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831"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99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5,555</w:t>
            </w:r>
          </w:p>
        </w:tc>
        <w:tc>
          <w:tcPr>
            <w:tcW w:w="1100"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210,766</w:t>
            </w:r>
          </w:p>
        </w:tc>
      </w:tr>
    </w:tbl>
    <w:p w:rsidR="004B4519" w:rsidRDefault="004B4519" w:rsidP="009E2F81">
      <w:pPr>
        <w:tabs>
          <w:tab w:val="left" w:pos="1134"/>
        </w:tabs>
        <w:rPr>
          <w:rFonts w:cs="Times New Roman"/>
        </w:rPr>
      </w:pPr>
    </w:p>
    <w:p w:rsidR="004B4519" w:rsidRDefault="004B4519" w:rsidP="009E2F81">
      <w:pPr>
        <w:tabs>
          <w:tab w:val="left" w:pos="1134"/>
        </w:tabs>
        <w:rPr>
          <w:rFonts w:cs="Times New Roman"/>
        </w:rPr>
      </w:pPr>
    </w:p>
    <w:p w:rsidR="004B4519" w:rsidRDefault="004B4519" w:rsidP="009E2F81">
      <w:pPr>
        <w:tabs>
          <w:tab w:val="left" w:pos="1134"/>
        </w:tabs>
        <w:rPr>
          <w:rFonts w:cs="Times New Roman"/>
        </w:rPr>
      </w:pPr>
    </w:p>
    <w:p w:rsidR="004B4519" w:rsidRDefault="004B4519" w:rsidP="009E2F81">
      <w:pPr>
        <w:tabs>
          <w:tab w:val="left" w:pos="1134"/>
        </w:tabs>
        <w:rPr>
          <w:rFonts w:cs="Times New Roman"/>
        </w:rPr>
      </w:pPr>
    </w:p>
    <w:p w:rsidR="004B4519" w:rsidRDefault="004B4519" w:rsidP="009E2F81">
      <w:pPr>
        <w:tabs>
          <w:tab w:val="left" w:pos="1134"/>
        </w:tabs>
        <w:rPr>
          <w:rFonts w:cs="Times New Roman"/>
        </w:rPr>
      </w:pPr>
    </w:p>
    <w:p w:rsidR="004B4519" w:rsidRDefault="004B4519">
      <w:pPr>
        <w:widowControl/>
        <w:spacing w:after="200" w:line="276" w:lineRule="auto"/>
        <w:ind w:firstLine="0"/>
        <w:jc w:val="left"/>
        <w:rPr>
          <w:rFonts w:cs="Times New Roman"/>
        </w:rPr>
      </w:pPr>
      <w:r>
        <w:rPr>
          <w:rFonts w:cs="Times New Roman"/>
        </w:rPr>
        <w:br w:type="page"/>
      </w:r>
    </w:p>
    <w:p w:rsidR="004B4519" w:rsidRPr="00BB73F0" w:rsidRDefault="00BB73F0" w:rsidP="00BB73F0">
      <w:pPr>
        <w:pStyle w:val="af9"/>
        <w:jc w:val="both"/>
        <w:rPr>
          <w:rFonts w:ascii="Times New Roman" w:hAnsi="Times New Roman" w:cs="Times New Roman"/>
          <w:b w:val="0"/>
          <w:sz w:val="24"/>
          <w:szCs w:val="24"/>
        </w:rPr>
      </w:pPr>
      <w:bookmarkStart w:id="17" w:name="_Toc493686121"/>
      <w:r w:rsidRPr="00BB73F0">
        <w:rPr>
          <w:rFonts w:ascii="Times New Roman" w:hAnsi="Times New Roman" w:cs="Times New Roman"/>
          <w:b w:val="0"/>
          <w:sz w:val="24"/>
          <w:szCs w:val="24"/>
        </w:rPr>
        <w:lastRenderedPageBreak/>
        <w:t xml:space="preserve">Таблица </w:t>
      </w:r>
      <w:r w:rsidRPr="00BB73F0">
        <w:rPr>
          <w:rFonts w:ascii="Times New Roman" w:hAnsi="Times New Roman" w:cs="Times New Roman"/>
          <w:b w:val="0"/>
          <w:sz w:val="24"/>
          <w:szCs w:val="24"/>
        </w:rPr>
        <w:fldChar w:fldCharType="begin"/>
      </w:r>
      <w:r w:rsidRPr="00BB73F0">
        <w:rPr>
          <w:rFonts w:ascii="Times New Roman" w:hAnsi="Times New Roman" w:cs="Times New Roman"/>
          <w:b w:val="0"/>
          <w:sz w:val="24"/>
          <w:szCs w:val="24"/>
        </w:rPr>
        <w:instrText xml:space="preserve"> SEQ Таблица \* ARABIC </w:instrText>
      </w:r>
      <w:r w:rsidRPr="00BB73F0">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8</w:t>
      </w:r>
      <w:r w:rsidRPr="00BB73F0">
        <w:rPr>
          <w:rFonts w:ascii="Times New Roman" w:hAnsi="Times New Roman" w:cs="Times New Roman"/>
          <w:b w:val="0"/>
          <w:sz w:val="24"/>
          <w:szCs w:val="24"/>
        </w:rPr>
        <w:fldChar w:fldCharType="end"/>
      </w:r>
      <w:r w:rsidRPr="00BB73F0">
        <w:rPr>
          <w:rFonts w:ascii="Times New Roman" w:hAnsi="Times New Roman" w:cs="Times New Roman"/>
          <w:b w:val="0"/>
          <w:sz w:val="24"/>
          <w:szCs w:val="24"/>
        </w:rPr>
        <w:t xml:space="preserve"> - Приросты нагрузок общественно-деловой застройки с разделением на административные районы.</w:t>
      </w:r>
      <w:bookmarkEnd w:id="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843"/>
        <w:gridCol w:w="2835"/>
        <w:gridCol w:w="1159"/>
        <w:gridCol w:w="1159"/>
        <w:gridCol w:w="1160"/>
        <w:gridCol w:w="1159"/>
        <w:gridCol w:w="1160"/>
        <w:gridCol w:w="1159"/>
        <w:gridCol w:w="1160"/>
        <w:gridCol w:w="1347"/>
      </w:tblGrid>
      <w:tr w:rsidR="002B6175" w:rsidRPr="002B6175" w:rsidTr="002B6175">
        <w:trPr>
          <w:trHeight w:val="227"/>
          <w:tblHeader/>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Район</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 кадастровых кварталов</w:t>
            </w:r>
          </w:p>
        </w:tc>
        <w:tc>
          <w:tcPr>
            <w:tcW w:w="2835"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Характеристики</w:t>
            </w:r>
          </w:p>
        </w:tc>
        <w:tc>
          <w:tcPr>
            <w:tcW w:w="8116" w:type="dxa"/>
            <w:gridSpan w:val="7"/>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Нагрузка, Прирост</w:t>
            </w:r>
          </w:p>
        </w:tc>
        <w:tc>
          <w:tcPr>
            <w:tcW w:w="1347"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Сумма прирост</w:t>
            </w:r>
          </w:p>
        </w:tc>
      </w:tr>
      <w:tr w:rsidR="002B6175" w:rsidRPr="002B6175" w:rsidTr="002B6175">
        <w:trPr>
          <w:trHeight w:val="227"/>
          <w:tblHeader/>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vMerge/>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2018</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2019</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2021</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2022</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2022-2027</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2027-2032</w:t>
            </w:r>
          </w:p>
        </w:tc>
        <w:tc>
          <w:tcPr>
            <w:tcW w:w="1347"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36:34:0104103</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0,853</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0,853</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0,021</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0,021</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Железнодорожный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36:34:0105005</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0,166</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0,166</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36:34:0202024</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0,081</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0,081</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36:34:0203010</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1,363</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1,363</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0,034</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0,034</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36:34:0203015</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0,127</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0,407</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0,534</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0,013</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36:34:0203016</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3,007</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3,007</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0,075</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0,075</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36:34:0204014</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1,444</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1,444</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0,036</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0,036</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36:34:0207005</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4,572</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4,572</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0,400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0,400</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36:34:0208072</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0,410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0,410</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0,010</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36:34:0210016</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1,318</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1,318</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0,033</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0,033</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36:34:0210020</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33,690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33,690</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0,842</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0,842</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36:34:0304001</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0,717</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0,717</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0,018</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0,018</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36:34:0304004</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9,943</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9,943</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0,249</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0,249</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36:34:0304021</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0,371</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0,371</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0,009</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0,009</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36:34:0304032</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1,204</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1,204</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0,030</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36:34:0305008</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5,699</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5,699</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0,142</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0,142</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36:34:0306086</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41,569</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41,569</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1,039</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1,039</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36:34:0307009</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0,673</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0,673</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0,017</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0,017</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lastRenderedPageBreak/>
              <w:t>Левобережный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36:34:0349012</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0,185</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0,185</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36:34:0401007</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4,605</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4,605</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0,115</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0,115</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36:34:0403001</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4,360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4,360</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0,109</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0,109</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36:34:0403003</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14,357</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14,357</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0,360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0,360</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36:34:0403013</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0,328</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0,328</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0,008</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0,008</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36:34:0404065</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1,525</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1,525</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0,038</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0,038</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Советский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36:34:0502018</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7,197</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7,197</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0,180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0,180</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Советский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36:34:0508001</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0,949</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0,949</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0,024</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0,024</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36:34:0602001</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52,476</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52,476</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1,312</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1,312</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36:34:0603025</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0,515</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0,515</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0,013</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0,013</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36:34:0605009</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0,655</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0,655</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0,016</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0,016</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36:34:0605067</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2,343</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2,343</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0,058</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0,058</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36:34:0606001</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1,523</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1,523</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0,038</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0,038</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36:34:0606017</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11,228</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11,228</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0,281</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0,281</w:t>
            </w:r>
          </w:p>
        </w:tc>
      </w:tr>
      <w:tr w:rsidR="002B6175" w:rsidRPr="002B6175" w:rsidTr="002B6175">
        <w:trPr>
          <w:trHeight w:val="227"/>
          <w:jc w:val="center"/>
        </w:trPr>
        <w:tc>
          <w:tcPr>
            <w:tcW w:w="1951"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1843"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36:34:0607002</w:t>
            </w: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Площадь застройки, тыс. м</w:t>
            </w:r>
            <w:proofErr w:type="gramStart"/>
            <w:r w:rsidRPr="002B6175">
              <w:rPr>
                <w:rFonts w:eastAsia="Times New Roman" w:cs="Times New Roman"/>
                <w:sz w:val="20"/>
                <w:szCs w:val="20"/>
                <w:lang w:eastAsia="ru-RU"/>
              </w:rPr>
              <w:t>2</w:t>
            </w:r>
            <w:proofErr w:type="gramEnd"/>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0,907</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0,907</w:t>
            </w:r>
          </w:p>
        </w:tc>
      </w:tr>
      <w:tr w:rsidR="002B6175" w:rsidRPr="002B6175" w:rsidTr="002B6175">
        <w:trPr>
          <w:trHeight w:val="227"/>
          <w:jc w:val="center"/>
        </w:trPr>
        <w:tc>
          <w:tcPr>
            <w:tcW w:w="1951"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1843"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0,023</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0,023</w:t>
            </w:r>
          </w:p>
        </w:tc>
      </w:tr>
      <w:tr w:rsidR="00713F43" w:rsidRPr="002B6175" w:rsidTr="002B6175">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Железнодорожный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Площадь застройки, тыс. м</w:t>
            </w:r>
            <w:proofErr w:type="gramStart"/>
            <w:r w:rsidRPr="002B6175">
              <w:rPr>
                <w:rFonts w:eastAsia="Times New Roman" w:cs="Times New Roman"/>
                <w:b/>
                <w:bCs/>
                <w:sz w:val="20"/>
                <w:szCs w:val="20"/>
                <w:lang w:eastAsia="ru-RU"/>
              </w:rPr>
              <w:t>2</w:t>
            </w:r>
            <w:proofErr w:type="gramEnd"/>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1,019</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1,019</w:t>
            </w:r>
          </w:p>
        </w:tc>
      </w:tr>
      <w:tr w:rsidR="00713F43" w:rsidRPr="002B6175" w:rsidTr="002B6175">
        <w:trPr>
          <w:trHeight w:val="227"/>
          <w:jc w:val="center"/>
        </w:trPr>
        <w:tc>
          <w:tcPr>
            <w:tcW w:w="3794" w:type="dxa"/>
            <w:gridSpan w:val="2"/>
            <w:vMerge/>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Нагрузка, Гкал/ч</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0,025</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0,025</w:t>
            </w:r>
          </w:p>
        </w:tc>
      </w:tr>
      <w:tr w:rsidR="00713F43" w:rsidRPr="002B6175" w:rsidTr="002B6175">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Коминтерновский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Площадь застройки, тыс. м</w:t>
            </w:r>
            <w:proofErr w:type="gramStart"/>
            <w:r w:rsidRPr="002B6175">
              <w:rPr>
                <w:rFonts w:eastAsia="Times New Roman" w:cs="Times New Roman"/>
                <w:b/>
                <w:bCs/>
                <w:sz w:val="20"/>
                <w:szCs w:val="20"/>
                <w:lang w:eastAsia="ru-RU"/>
              </w:rPr>
              <w:t>2</w:t>
            </w:r>
            <w:proofErr w:type="gramEnd"/>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41,359</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0,488</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4,572</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46,419</w:t>
            </w:r>
          </w:p>
        </w:tc>
      </w:tr>
      <w:tr w:rsidR="00713F43" w:rsidRPr="002B6175" w:rsidTr="002B6175">
        <w:trPr>
          <w:trHeight w:val="227"/>
          <w:jc w:val="center"/>
        </w:trPr>
        <w:tc>
          <w:tcPr>
            <w:tcW w:w="3794" w:type="dxa"/>
            <w:gridSpan w:val="2"/>
            <w:vMerge/>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Нагрузка, Гкал/ч</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1,034</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0,012</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0,400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1,446</w:t>
            </w:r>
          </w:p>
        </w:tc>
      </w:tr>
      <w:tr w:rsidR="00713F43" w:rsidRPr="002B6175" w:rsidTr="002B6175">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Левобережный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Площадь застройки, тыс. м</w:t>
            </w:r>
            <w:proofErr w:type="gramStart"/>
            <w:r w:rsidRPr="002B6175">
              <w:rPr>
                <w:rFonts w:eastAsia="Times New Roman" w:cs="Times New Roman"/>
                <w:b/>
                <w:bCs/>
                <w:sz w:val="20"/>
                <w:szCs w:val="20"/>
                <w:lang w:eastAsia="ru-RU"/>
              </w:rPr>
              <w:t>2</w:t>
            </w:r>
            <w:proofErr w:type="gramEnd"/>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58,972</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0,185</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1,204</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60,361</w:t>
            </w:r>
          </w:p>
        </w:tc>
      </w:tr>
      <w:tr w:rsidR="00713F43" w:rsidRPr="002B6175" w:rsidTr="002B6175">
        <w:trPr>
          <w:trHeight w:val="227"/>
          <w:jc w:val="center"/>
        </w:trPr>
        <w:tc>
          <w:tcPr>
            <w:tcW w:w="3794" w:type="dxa"/>
            <w:gridSpan w:val="2"/>
            <w:vMerge/>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Нагрузка, Гкал/ч</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1,474</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0,005</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0,030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1,509</w:t>
            </w:r>
          </w:p>
        </w:tc>
      </w:tr>
      <w:tr w:rsidR="00713F43" w:rsidRPr="002B6175" w:rsidTr="002B6175">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Ленинский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Площадь застройки, тыс. м</w:t>
            </w:r>
            <w:proofErr w:type="gramStart"/>
            <w:r w:rsidRPr="002B6175">
              <w:rPr>
                <w:rFonts w:eastAsia="Times New Roman" w:cs="Times New Roman"/>
                <w:b/>
                <w:bCs/>
                <w:sz w:val="20"/>
                <w:szCs w:val="20"/>
                <w:lang w:eastAsia="ru-RU"/>
              </w:rPr>
              <w:t>2</w:t>
            </w:r>
            <w:proofErr w:type="gramEnd"/>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25,175</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25,175</w:t>
            </w:r>
          </w:p>
        </w:tc>
      </w:tr>
      <w:tr w:rsidR="00713F43" w:rsidRPr="002B6175" w:rsidTr="002B6175">
        <w:trPr>
          <w:trHeight w:val="227"/>
          <w:jc w:val="center"/>
        </w:trPr>
        <w:tc>
          <w:tcPr>
            <w:tcW w:w="3794" w:type="dxa"/>
            <w:gridSpan w:val="2"/>
            <w:vMerge/>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Нагрузка, Гкал/ч</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0,630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0,630</w:t>
            </w:r>
          </w:p>
        </w:tc>
      </w:tr>
      <w:tr w:rsidR="00713F43" w:rsidRPr="002B6175" w:rsidTr="002B6175">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lastRenderedPageBreak/>
              <w:t>Советский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Площадь застройки, тыс. м</w:t>
            </w:r>
            <w:proofErr w:type="gramStart"/>
            <w:r w:rsidRPr="002B6175">
              <w:rPr>
                <w:rFonts w:eastAsia="Times New Roman" w:cs="Times New Roman"/>
                <w:b/>
                <w:bCs/>
                <w:sz w:val="20"/>
                <w:szCs w:val="20"/>
                <w:lang w:eastAsia="ru-RU"/>
              </w:rPr>
              <w:t>2</w:t>
            </w:r>
            <w:proofErr w:type="gramEnd"/>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8,146</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8,146</w:t>
            </w:r>
          </w:p>
        </w:tc>
      </w:tr>
      <w:tr w:rsidR="00713F43" w:rsidRPr="002B6175" w:rsidTr="002B6175">
        <w:trPr>
          <w:trHeight w:val="227"/>
          <w:jc w:val="center"/>
        </w:trPr>
        <w:tc>
          <w:tcPr>
            <w:tcW w:w="3794" w:type="dxa"/>
            <w:gridSpan w:val="2"/>
            <w:vMerge/>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Нагрузка, Гкал/ч</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0,204</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0,204</w:t>
            </w:r>
          </w:p>
        </w:tc>
      </w:tr>
      <w:tr w:rsidR="00713F43" w:rsidRPr="002B6175" w:rsidTr="002B6175">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Центральный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Площадь застройки, тыс. м</w:t>
            </w:r>
            <w:proofErr w:type="gramStart"/>
            <w:r w:rsidRPr="002B6175">
              <w:rPr>
                <w:rFonts w:eastAsia="Times New Roman" w:cs="Times New Roman"/>
                <w:b/>
                <w:bCs/>
                <w:sz w:val="20"/>
                <w:szCs w:val="20"/>
                <w:lang w:eastAsia="ru-RU"/>
              </w:rPr>
              <w:t>2</w:t>
            </w:r>
            <w:proofErr w:type="gramEnd"/>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68,740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0,907</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69,647</w:t>
            </w:r>
          </w:p>
        </w:tc>
      </w:tr>
      <w:tr w:rsidR="00713F43" w:rsidRPr="002B6175" w:rsidTr="002B6175">
        <w:trPr>
          <w:trHeight w:val="227"/>
          <w:jc w:val="center"/>
        </w:trPr>
        <w:tc>
          <w:tcPr>
            <w:tcW w:w="3794" w:type="dxa"/>
            <w:gridSpan w:val="2"/>
            <w:vMerge/>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Нагрузка, Гкал/ч</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1,718</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0,023</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1,741</w:t>
            </w:r>
          </w:p>
        </w:tc>
      </w:tr>
      <w:tr w:rsidR="00713F43" w:rsidRPr="002B6175" w:rsidTr="002B6175">
        <w:trPr>
          <w:trHeight w:val="227"/>
          <w:jc w:val="center"/>
        </w:trPr>
        <w:tc>
          <w:tcPr>
            <w:tcW w:w="3794"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Всего по городу Воронеж</w:t>
            </w:r>
          </w:p>
        </w:tc>
        <w:tc>
          <w:tcPr>
            <w:tcW w:w="2835" w:type="dxa"/>
            <w:shd w:val="clear" w:color="auto" w:fill="auto"/>
            <w:vAlign w:val="center"/>
            <w:hideMark/>
          </w:tcPr>
          <w:p w:rsidR="00713F43" w:rsidRPr="002B6175" w:rsidRDefault="00713F43"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Площадь застройки, тыс. м</w:t>
            </w:r>
            <w:proofErr w:type="gramStart"/>
            <w:r w:rsidRPr="002B6175">
              <w:rPr>
                <w:rFonts w:eastAsia="Times New Roman" w:cs="Times New Roman"/>
                <w:b/>
                <w:bCs/>
                <w:sz w:val="20"/>
                <w:szCs w:val="20"/>
                <w:lang w:eastAsia="ru-RU"/>
              </w:rPr>
              <w:t>2</w:t>
            </w:r>
            <w:proofErr w:type="gramEnd"/>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203,410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0,673</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4,572</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2,111</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713F43" w:rsidRPr="002B6175" w:rsidRDefault="00713F43"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210,766</w:t>
            </w:r>
          </w:p>
        </w:tc>
      </w:tr>
      <w:tr w:rsidR="002B6175" w:rsidRPr="002B6175" w:rsidTr="002B6175">
        <w:trPr>
          <w:trHeight w:val="227"/>
          <w:jc w:val="center"/>
        </w:trPr>
        <w:tc>
          <w:tcPr>
            <w:tcW w:w="3794" w:type="dxa"/>
            <w:gridSpan w:val="2"/>
            <w:vMerge/>
            <w:shd w:val="clear" w:color="auto" w:fill="auto"/>
            <w:vAlign w:val="center"/>
            <w:hideMark/>
          </w:tcPr>
          <w:p w:rsidR="002B6175" w:rsidRPr="002B6175" w:rsidRDefault="002B6175" w:rsidP="002B617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2B6175" w:rsidRPr="002B6175" w:rsidRDefault="002B6175" w:rsidP="002B6175">
            <w:pPr>
              <w:widowControl/>
              <w:ind w:firstLine="0"/>
              <w:jc w:val="left"/>
              <w:rPr>
                <w:rFonts w:eastAsia="Times New Roman" w:cs="Times New Roman"/>
                <w:b/>
                <w:bCs/>
                <w:sz w:val="20"/>
                <w:szCs w:val="20"/>
                <w:lang w:eastAsia="ru-RU"/>
              </w:rPr>
            </w:pPr>
            <w:r w:rsidRPr="002B6175">
              <w:rPr>
                <w:rFonts w:eastAsia="Times New Roman" w:cs="Times New Roman"/>
                <w:b/>
                <w:bCs/>
                <w:sz w:val="20"/>
                <w:szCs w:val="20"/>
                <w:lang w:eastAsia="ru-RU"/>
              </w:rPr>
              <w:t>Нагрузка, Гкал/ч</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5,085</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0,017</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0,400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0,053</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59" w:type="dxa"/>
            <w:shd w:val="clear" w:color="auto" w:fill="auto"/>
            <w:vAlign w:val="center"/>
            <w:hideMark/>
          </w:tcPr>
          <w:p w:rsidR="002B6175" w:rsidRPr="002B6175" w:rsidRDefault="002B6175"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160" w:type="dxa"/>
            <w:shd w:val="clear" w:color="auto" w:fill="auto"/>
            <w:vAlign w:val="center"/>
            <w:hideMark/>
          </w:tcPr>
          <w:p w:rsidR="002B6175" w:rsidRPr="002B6175" w:rsidRDefault="002B6175"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0,000</w:t>
            </w:r>
          </w:p>
        </w:tc>
        <w:tc>
          <w:tcPr>
            <w:tcW w:w="1347" w:type="dxa"/>
            <w:shd w:val="clear" w:color="auto" w:fill="auto"/>
            <w:vAlign w:val="center"/>
            <w:hideMark/>
          </w:tcPr>
          <w:p w:rsidR="002B6175" w:rsidRPr="002B6175" w:rsidRDefault="002B6175" w:rsidP="002B6175">
            <w:pPr>
              <w:widowControl/>
              <w:ind w:firstLine="0"/>
              <w:jc w:val="center"/>
              <w:rPr>
                <w:rFonts w:eastAsia="Times New Roman" w:cs="Times New Roman"/>
                <w:b/>
                <w:bCs/>
                <w:sz w:val="20"/>
                <w:szCs w:val="20"/>
                <w:lang w:eastAsia="ru-RU"/>
              </w:rPr>
            </w:pPr>
            <w:r w:rsidRPr="002B6175">
              <w:rPr>
                <w:rFonts w:eastAsia="Times New Roman" w:cs="Times New Roman"/>
                <w:b/>
                <w:bCs/>
                <w:sz w:val="20"/>
                <w:szCs w:val="20"/>
                <w:lang w:eastAsia="ru-RU"/>
              </w:rPr>
              <w:t>5,555</w:t>
            </w:r>
          </w:p>
        </w:tc>
      </w:tr>
    </w:tbl>
    <w:p w:rsidR="004B4519" w:rsidRDefault="004B4519" w:rsidP="009E2F81">
      <w:pPr>
        <w:tabs>
          <w:tab w:val="left" w:pos="1134"/>
        </w:tabs>
        <w:rPr>
          <w:rFonts w:cs="Times New Roman"/>
        </w:rPr>
      </w:pPr>
    </w:p>
    <w:p w:rsidR="004B4519" w:rsidRDefault="004B4519" w:rsidP="009E2F81">
      <w:pPr>
        <w:tabs>
          <w:tab w:val="left" w:pos="1134"/>
        </w:tabs>
        <w:rPr>
          <w:rFonts w:cs="Times New Roman"/>
        </w:rPr>
      </w:pPr>
    </w:p>
    <w:p w:rsidR="002B6175" w:rsidRDefault="002B6175">
      <w:pPr>
        <w:widowControl/>
        <w:spacing w:after="200" w:line="276" w:lineRule="auto"/>
        <w:ind w:firstLine="0"/>
        <w:jc w:val="left"/>
        <w:rPr>
          <w:rFonts w:cs="Times New Roman"/>
          <w:bCs/>
          <w:szCs w:val="24"/>
        </w:rPr>
      </w:pPr>
      <w:r>
        <w:rPr>
          <w:rFonts w:cs="Times New Roman"/>
          <w:b/>
          <w:szCs w:val="24"/>
        </w:rPr>
        <w:br w:type="page"/>
      </w:r>
    </w:p>
    <w:p w:rsidR="002B6175" w:rsidRPr="002B6175" w:rsidRDefault="002B6175" w:rsidP="002B6175">
      <w:pPr>
        <w:pStyle w:val="af9"/>
        <w:jc w:val="both"/>
        <w:rPr>
          <w:rFonts w:ascii="Times New Roman" w:hAnsi="Times New Roman" w:cs="Times New Roman"/>
          <w:b w:val="0"/>
          <w:sz w:val="24"/>
          <w:szCs w:val="24"/>
        </w:rPr>
      </w:pPr>
      <w:bookmarkStart w:id="18" w:name="_Toc493686122"/>
      <w:r w:rsidRPr="002B6175">
        <w:rPr>
          <w:rFonts w:ascii="Times New Roman" w:hAnsi="Times New Roman" w:cs="Times New Roman"/>
          <w:b w:val="0"/>
          <w:sz w:val="24"/>
          <w:szCs w:val="24"/>
        </w:rPr>
        <w:lastRenderedPageBreak/>
        <w:t xml:space="preserve">Таблица </w:t>
      </w:r>
      <w:r w:rsidRPr="002B6175">
        <w:rPr>
          <w:rFonts w:ascii="Times New Roman" w:hAnsi="Times New Roman" w:cs="Times New Roman"/>
          <w:b w:val="0"/>
          <w:sz w:val="24"/>
          <w:szCs w:val="24"/>
        </w:rPr>
        <w:fldChar w:fldCharType="begin"/>
      </w:r>
      <w:r w:rsidRPr="002B6175">
        <w:rPr>
          <w:rFonts w:ascii="Times New Roman" w:hAnsi="Times New Roman" w:cs="Times New Roman"/>
          <w:b w:val="0"/>
          <w:sz w:val="24"/>
          <w:szCs w:val="24"/>
        </w:rPr>
        <w:instrText xml:space="preserve"> SEQ Таблица \* ARABIC </w:instrText>
      </w:r>
      <w:r w:rsidRPr="002B6175">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9</w:t>
      </w:r>
      <w:r w:rsidRPr="002B6175">
        <w:rPr>
          <w:rFonts w:ascii="Times New Roman" w:hAnsi="Times New Roman" w:cs="Times New Roman"/>
          <w:b w:val="0"/>
          <w:sz w:val="24"/>
          <w:szCs w:val="24"/>
        </w:rPr>
        <w:fldChar w:fldCharType="end"/>
      </w:r>
      <w:r w:rsidRPr="002B6175">
        <w:rPr>
          <w:rFonts w:ascii="Times New Roman" w:hAnsi="Times New Roman" w:cs="Times New Roman"/>
          <w:b w:val="0"/>
          <w:sz w:val="24"/>
          <w:szCs w:val="24"/>
        </w:rPr>
        <w:t xml:space="preserve"> - Сводные показатели прироста спроса на тепловую мощность для отопления и вентиляции проектируемого строительства общественных зданий по городскому округу город Воронеж на период до 2032 г, Гкал/ч.</w:t>
      </w:r>
      <w:bookmarkEnd w:id="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7"/>
        <w:gridCol w:w="2200"/>
        <w:gridCol w:w="2027"/>
        <w:gridCol w:w="1093"/>
        <w:gridCol w:w="1094"/>
        <w:gridCol w:w="1094"/>
        <w:gridCol w:w="1093"/>
        <w:gridCol w:w="1094"/>
        <w:gridCol w:w="1094"/>
        <w:gridCol w:w="1094"/>
        <w:gridCol w:w="1382"/>
      </w:tblGrid>
      <w:tr w:rsidR="002B6175" w:rsidRPr="002B6175" w:rsidTr="002B6175">
        <w:trPr>
          <w:trHeight w:val="227"/>
          <w:tblHeader/>
          <w:jc w:val="center"/>
        </w:trPr>
        <w:tc>
          <w:tcPr>
            <w:tcW w:w="2827"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Район</w:t>
            </w:r>
          </w:p>
        </w:tc>
        <w:tc>
          <w:tcPr>
            <w:tcW w:w="2200"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 кадастровых кварталов</w:t>
            </w:r>
          </w:p>
        </w:tc>
        <w:tc>
          <w:tcPr>
            <w:tcW w:w="2027"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Характеристики</w:t>
            </w:r>
          </w:p>
        </w:tc>
        <w:tc>
          <w:tcPr>
            <w:tcW w:w="7656" w:type="dxa"/>
            <w:gridSpan w:val="7"/>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Нагрузка, Прирост</w:t>
            </w:r>
          </w:p>
        </w:tc>
        <w:tc>
          <w:tcPr>
            <w:tcW w:w="1382"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Сумма прирост</w:t>
            </w:r>
          </w:p>
        </w:tc>
      </w:tr>
      <w:tr w:rsidR="002B6175" w:rsidRPr="002B6175" w:rsidTr="002B6175">
        <w:trPr>
          <w:trHeight w:val="227"/>
          <w:tblHeader/>
          <w:jc w:val="center"/>
        </w:trPr>
        <w:tc>
          <w:tcPr>
            <w:tcW w:w="2827"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200"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c>
          <w:tcPr>
            <w:tcW w:w="2027" w:type="dxa"/>
            <w:vMerge/>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2018</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2019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2022-2027</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2027-2032</w:t>
            </w:r>
          </w:p>
        </w:tc>
        <w:tc>
          <w:tcPr>
            <w:tcW w:w="1382" w:type="dxa"/>
            <w:vMerge/>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Железнодорожный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36:34:0104103</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0,018</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0,018</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Железнодорожный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36:34:0105005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36:34:0202024</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36:34:0203010</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0,029</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36:34:0203016</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0,064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0,064</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36:34:0204014</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36:34:0207005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0,340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0,340</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36:34:0208072</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0,009</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36:34:0210016</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0,028</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0,028</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36:34:0210020</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0,716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0,716</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0,015</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36:34:0304004</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0,211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0,211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36:34:0304021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0,008</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0,008</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36:34:0304032</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0,026</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36:34:0305008</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0,121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0,121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36:34:0306086</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0,883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0,883</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36:34:0307009</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0,014</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36:34:0349012</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36:34:0401007</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0,098</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0,098</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0,093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0,093</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36:34:0403003</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0,306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0,306</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36:34:0403013</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0,007</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0,007</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36:34:0404065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0,032</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Советский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36:34:0502018</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0,153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0,153</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Советский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36:34:0508001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0,020</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36:34:0602001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1,115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1,115</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36:34:0603025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36:34:0605009</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0,014</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36:34:0605067</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0,049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0,049</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36:34:0606001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0,032</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36:34:0606017</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0,239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0,239</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36:34:0607002</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0,019</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Железнодорожный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0,022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0,022</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Коминтерновский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0,879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0,010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0,340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1,229</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lastRenderedPageBreak/>
              <w:t>Левобережный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1,253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0,026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1,282</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Ленинский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0,536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0,536</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Советский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0,173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0,173</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Центральный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1,460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0,019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1,480</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Всего по городу Воронеж</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4,322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0,014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0,340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0,045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4,722</w:t>
            </w:r>
          </w:p>
        </w:tc>
      </w:tr>
    </w:tbl>
    <w:p w:rsidR="004B4519" w:rsidRDefault="004B4519" w:rsidP="009E2F81">
      <w:pPr>
        <w:tabs>
          <w:tab w:val="left" w:pos="1134"/>
        </w:tabs>
        <w:rPr>
          <w:rFonts w:cs="Times New Roman"/>
        </w:rPr>
      </w:pPr>
    </w:p>
    <w:p w:rsidR="002B6175" w:rsidRDefault="002B6175" w:rsidP="009E2F81">
      <w:pPr>
        <w:tabs>
          <w:tab w:val="left" w:pos="1134"/>
        </w:tabs>
        <w:rPr>
          <w:rFonts w:cs="Times New Roman"/>
        </w:rPr>
      </w:pPr>
    </w:p>
    <w:p w:rsidR="002B6175" w:rsidRDefault="002B6175" w:rsidP="009E2F81">
      <w:pPr>
        <w:tabs>
          <w:tab w:val="left" w:pos="1134"/>
        </w:tabs>
        <w:rPr>
          <w:rFonts w:cs="Times New Roman"/>
        </w:rPr>
      </w:pPr>
    </w:p>
    <w:p w:rsidR="002B6175" w:rsidRDefault="002B6175">
      <w:pPr>
        <w:widowControl/>
        <w:spacing w:after="200" w:line="276" w:lineRule="auto"/>
        <w:ind w:firstLine="0"/>
        <w:jc w:val="left"/>
        <w:rPr>
          <w:rFonts w:cs="Times New Roman"/>
          <w:bCs/>
          <w:szCs w:val="24"/>
        </w:rPr>
      </w:pPr>
      <w:r>
        <w:rPr>
          <w:rFonts w:cs="Times New Roman"/>
          <w:b/>
          <w:szCs w:val="24"/>
        </w:rPr>
        <w:br w:type="page"/>
      </w:r>
    </w:p>
    <w:p w:rsidR="002B6175" w:rsidRPr="002B6175" w:rsidRDefault="002B6175" w:rsidP="002B6175">
      <w:pPr>
        <w:pStyle w:val="af9"/>
        <w:jc w:val="both"/>
        <w:rPr>
          <w:rFonts w:ascii="Times New Roman" w:hAnsi="Times New Roman" w:cs="Times New Roman"/>
          <w:b w:val="0"/>
          <w:sz w:val="24"/>
          <w:szCs w:val="24"/>
        </w:rPr>
      </w:pPr>
      <w:bookmarkStart w:id="19" w:name="_Toc493686123"/>
      <w:r w:rsidRPr="002B6175">
        <w:rPr>
          <w:rFonts w:ascii="Times New Roman" w:hAnsi="Times New Roman" w:cs="Times New Roman"/>
          <w:b w:val="0"/>
          <w:sz w:val="24"/>
          <w:szCs w:val="24"/>
        </w:rPr>
        <w:lastRenderedPageBreak/>
        <w:t xml:space="preserve">Таблица </w:t>
      </w:r>
      <w:r w:rsidRPr="002B6175">
        <w:rPr>
          <w:rFonts w:ascii="Times New Roman" w:hAnsi="Times New Roman" w:cs="Times New Roman"/>
          <w:b w:val="0"/>
          <w:sz w:val="24"/>
          <w:szCs w:val="24"/>
        </w:rPr>
        <w:fldChar w:fldCharType="begin"/>
      </w:r>
      <w:r w:rsidRPr="002B6175">
        <w:rPr>
          <w:rFonts w:ascii="Times New Roman" w:hAnsi="Times New Roman" w:cs="Times New Roman"/>
          <w:b w:val="0"/>
          <w:sz w:val="24"/>
          <w:szCs w:val="24"/>
        </w:rPr>
        <w:instrText xml:space="preserve"> SEQ Таблица \* ARABIC </w:instrText>
      </w:r>
      <w:r w:rsidRPr="002B6175">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10</w:t>
      </w:r>
      <w:r w:rsidRPr="002B6175">
        <w:rPr>
          <w:rFonts w:ascii="Times New Roman" w:hAnsi="Times New Roman" w:cs="Times New Roman"/>
          <w:b w:val="0"/>
          <w:sz w:val="24"/>
          <w:szCs w:val="24"/>
        </w:rPr>
        <w:fldChar w:fldCharType="end"/>
      </w:r>
      <w:r w:rsidRPr="002B6175">
        <w:rPr>
          <w:rFonts w:ascii="Times New Roman" w:hAnsi="Times New Roman" w:cs="Times New Roman"/>
          <w:b w:val="0"/>
          <w:sz w:val="24"/>
          <w:szCs w:val="24"/>
        </w:rPr>
        <w:t xml:space="preserve"> - Сводные показатели прироста спроса на тепловую мощность для целей горячего водоснабжения проектируемого строительства общественных зданий по городскому округу город Воронеж на период до 2032 г, Гкал/ч.</w:t>
      </w:r>
      <w:bookmarkEnd w:id="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7"/>
        <w:gridCol w:w="2200"/>
        <w:gridCol w:w="2027"/>
        <w:gridCol w:w="1093"/>
        <w:gridCol w:w="1094"/>
        <w:gridCol w:w="1094"/>
        <w:gridCol w:w="1093"/>
        <w:gridCol w:w="1094"/>
        <w:gridCol w:w="1094"/>
        <w:gridCol w:w="1094"/>
        <w:gridCol w:w="1382"/>
      </w:tblGrid>
      <w:tr w:rsidR="002B6175" w:rsidRPr="002B6175" w:rsidTr="002B6175">
        <w:trPr>
          <w:trHeight w:val="227"/>
          <w:tblHeader/>
          <w:jc w:val="center"/>
        </w:trPr>
        <w:tc>
          <w:tcPr>
            <w:tcW w:w="2827"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Район</w:t>
            </w:r>
          </w:p>
        </w:tc>
        <w:tc>
          <w:tcPr>
            <w:tcW w:w="2200"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 кадастровых кварталов</w:t>
            </w:r>
          </w:p>
        </w:tc>
        <w:tc>
          <w:tcPr>
            <w:tcW w:w="2027"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Характеристики</w:t>
            </w:r>
          </w:p>
        </w:tc>
        <w:tc>
          <w:tcPr>
            <w:tcW w:w="7656" w:type="dxa"/>
            <w:gridSpan w:val="7"/>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Нагрузка, Прирост</w:t>
            </w:r>
          </w:p>
        </w:tc>
        <w:tc>
          <w:tcPr>
            <w:tcW w:w="1382" w:type="dxa"/>
            <w:vMerge w:val="restart"/>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Сумма прирост</w:t>
            </w:r>
          </w:p>
        </w:tc>
      </w:tr>
      <w:tr w:rsidR="002B6175" w:rsidRPr="002B6175" w:rsidTr="002B6175">
        <w:trPr>
          <w:trHeight w:val="227"/>
          <w:tblHeader/>
          <w:jc w:val="center"/>
        </w:trPr>
        <w:tc>
          <w:tcPr>
            <w:tcW w:w="2827" w:type="dxa"/>
            <w:vMerge/>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p>
        </w:tc>
        <w:tc>
          <w:tcPr>
            <w:tcW w:w="2200" w:type="dxa"/>
            <w:vMerge/>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p>
        </w:tc>
        <w:tc>
          <w:tcPr>
            <w:tcW w:w="2027" w:type="dxa"/>
            <w:vMerge/>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2018</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2019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2022-2027</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2027-2032</w:t>
            </w:r>
          </w:p>
        </w:tc>
        <w:tc>
          <w:tcPr>
            <w:tcW w:w="1382" w:type="dxa"/>
            <w:vMerge/>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Железнодорожный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36:34:0104103</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Железнодорожный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36:34:0105005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36:34:0202024</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36:34:0203010</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36:34:0203016</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36:34:0204014</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36:34:0207005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0,060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0,060</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36:34:0208072</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36:34:0210016</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Коминтерновский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36:34:0210020</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0,126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0,126</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36:34:0304004</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0,037</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0,037</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36:34:0304021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36:34:0304032</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0,005</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36:34:0305008</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36:34:0306086</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0,156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0,156</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36:34:0307009</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Левобережный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36:34:0349012</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36:34:0401007</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0,017</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0,017</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0,016</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36:34:0403003</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0,054</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36:34:0403013</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0,001</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Ленинский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36:34:0404065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0,006</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Советский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36:34:0502018</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0,027</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0,027</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Советский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36:34:0508001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0,004</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36:34:0602001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0,197</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0,197</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36:34:0603025</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36:34:0605009</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0,002</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36:34:0605067</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0,009</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0,009</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36:34:0606001</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0,006</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0,006</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36:34:0606017</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0,042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0,042</w:t>
            </w:r>
          </w:p>
        </w:tc>
      </w:tr>
      <w:tr w:rsidR="002B6175" w:rsidRPr="002B6175" w:rsidTr="002B6175">
        <w:trPr>
          <w:trHeight w:val="227"/>
          <w:jc w:val="center"/>
        </w:trPr>
        <w:tc>
          <w:tcPr>
            <w:tcW w:w="2827"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Центральный</w:t>
            </w:r>
          </w:p>
        </w:tc>
        <w:tc>
          <w:tcPr>
            <w:tcW w:w="2200"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36:34:0607002</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sz w:val="20"/>
                <w:szCs w:val="20"/>
                <w:lang w:eastAsia="ru-RU"/>
              </w:rPr>
            </w:pPr>
            <w:r w:rsidRPr="002B6175">
              <w:rPr>
                <w:rFonts w:eastAsia="Times New Roman" w:cs="Times New Roman"/>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sz w:val="20"/>
                <w:szCs w:val="20"/>
                <w:lang w:eastAsia="ru-RU"/>
              </w:rPr>
            </w:pPr>
            <w:r w:rsidRPr="002B6175">
              <w:rPr>
                <w:rFonts w:eastAsia="Times New Roman" w:cs="Times New Roman"/>
                <w:sz w:val="20"/>
                <w:szCs w:val="20"/>
                <w:lang w:eastAsia="ru-RU"/>
              </w:rPr>
              <w:t>0,003</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Железнодорожный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0,004</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0,004</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Коминтерновский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0,155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0,002</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0,060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0,217</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lastRenderedPageBreak/>
              <w:t>Левобережный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0,221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0,226</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Ленинский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0,095</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0,095</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713F43" w:rsidP="00713F43">
            <w:pPr>
              <w:widowControl/>
              <w:ind w:firstLine="0"/>
              <w:jc w:val="left"/>
              <w:rPr>
                <w:rFonts w:eastAsia="Times New Roman" w:cs="Times New Roman"/>
                <w:b/>
                <w:sz w:val="20"/>
                <w:szCs w:val="20"/>
                <w:lang w:eastAsia="ru-RU"/>
              </w:rPr>
            </w:pPr>
            <w:r>
              <w:rPr>
                <w:rFonts w:eastAsia="Times New Roman" w:cs="Times New Roman"/>
                <w:b/>
                <w:sz w:val="20"/>
                <w:szCs w:val="20"/>
                <w:lang w:eastAsia="ru-RU"/>
              </w:rPr>
              <w:t>Советский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0,031</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0,031</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Центральный</w:t>
            </w:r>
            <w:r w:rsidR="00713F43">
              <w:rPr>
                <w:rFonts w:eastAsia="Times New Roman" w:cs="Times New Roman"/>
                <w:b/>
                <w:sz w:val="20"/>
                <w:szCs w:val="20"/>
                <w:lang w:eastAsia="ru-RU"/>
              </w:rPr>
              <w:t xml:space="preserve"> район</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0,258</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0,261</w:t>
            </w:r>
          </w:p>
        </w:tc>
      </w:tr>
      <w:tr w:rsidR="002B6175" w:rsidRPr="002B6175" w:rsidTr="002B6175">
        <w:trPr>
          <w:trHeight w:val="227"/>
          <w:jc w:val="center"/>
        </w:trPr>
        <w:tc>
          <w:tcPr>
            <w:tcW w:w="5027" w:type="dxa"/>
            <w:gridSpan w:val="2"/>
            <w:shd w:val="clear" w:color="auto" w:fill="auto"/>
            <w:vAlign w:val="center"/>
            <w:hideMark/>
          </w:tcPr>
          <w:p w:rsidR="002B6175" w:rsidRPr="002B6175" w:rsidRDefault="002B6175" w:rsidP="00713F43">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Всего по городу Воронеж</w:t>
            </w:r>
          </w:p>
        </w:tc>
        <w:tc>
          <w:tcPr>
            <w:tcW w:w="2027" w:type="dxa"/>
            <w:shd w:val="clear" w:color="auto" w:fill="auto"/>
            <w:vAlign w:val="center"/>
            <w:hideMark/>
          </w:tcPr>
          <w:p w:rsidR="002B6175" w:rsidRPr="002B6175" w:rsidRDefault="002B6175" w:rsidP="002B6175">
            <w:pPr>
              <w:widowControl/>
              <w:ind w:firstLine="0"/>
              <w:jc w:val="left"/>
              <w:rPr>
                <w:rFonts w:eastAsia="Times New Roman" w:cs="Times New Roman"/>
                <w:b/>
                <w:sz w:val="20"/>
                <w:szCs w:val="20"/>
                <w:lang w:eastAsia="ru-RU"/>
              </w:rPr>
            </w:pPr>
            <w:r w:rsidRPr="002B6175">
              <w:rPr>
                <w:rFonts w:eastAsia="Times New Roman" w:cs="Times New Roman"/>
                <w:b/>
                <w:sz w:val="20"/>
                <w:szCs w:val="20"/>
                <w:lang w:eastAsia="ru-RU"/>
              </w:rPr>
              <w:t>Нагрузка, Гкал/ч</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0,763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0,003</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0,060</w:t>
            </w:r>
          </w:p>
        </w:tc>
        <w:tc>
          <w:tcPr>
            <w:tcW w:w="1093"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0,008</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094"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0,000</w:t>
            </w:r>
          </w:p>
        </w:tc>
        <w:tc>
          <w:tcPr>
            <w:tcW w:w="1382" w:type="dxa"/>
            <w:shd w:val="clear" w:color="auto" w:fill="auto"/>
            <w:vAlign w:val="center"/>
            <w:hideMark/>
          </w:tcPr>
          <w:p w:rsidR="002B6175" w:rsidRPr="002B6175" w:rsidRDefault="002B6175" w:rsidP="002B6175">
            <w:pPr>
              <w:widowControl/>
              <w:ind w:firstLine="0"/>
              <w:jc w:val="center"/>
              <w:rPr>
                <w:rFonts w:eastAsia="Times New Roman" w:cs="Times New Roman"/>
                <w:b/>
                <w:sz w:val="20"/>
                <w:szCs w:val="20"/>
                <w:lang w:eastAsia="ru-RU"/>
              </w:rPr>
            </w:pPr>
            <w:r w:rsidRPr="002B6175">
              <w:rPr>
                <w:rFonts w:eastAsia="Times New Roman" w:cs="Times New Roman"/>
                <w:b/>
                <w:sz w:val="20"/>
                <w:szCs w:val="20"/>
                <w:lang w:eastAsia="ru-RU"/>
              </w:rPr>
              <w:t>0,833</w:t>
            </w:r>
          </w:p>
        </w:tc>
      </w:tr>
    </w:tbl>
    <w:p w:rsidR="002B6175" w:rsidRDefault="002B6175" w:rsidP="009E2F81">
      <w:pPr>
        <w:tabs>
          <w:tab w:val="left" w:pos="1134"/>
        </w:tabs>
        <w:rPr>
          <w:rFonts w:cs="Times New Roman"/>
        </w:rPr>
      </w:pPr>
    </w:p>
    <w:p w:rsidR="002B6175" w:rsidRDefault="002B6175" w:rsidP="009E2F81">
      <w:pPr>
        <w:tabs>
          <w:tab w:val="left" w:pos="1134"/>
        </w:tabs>
        <w:rPr>
          <w:rFonts w:cs="Times New Roman"/>
        </w:rPr>
      </w:pPr>
    </w:p>
    <w:p w:rsidR="002B6175" w:rsidRDefault="002B6175" w:rsidP="009E2F81">
      <w:pPr>
        <w:tabs>
          <w:tab w:val="left" w:pos="1134"/>
        </w:tabs>
        <w:rPr>
          <w:rFonts w:cs="Times New Roman"/>
        </w:rPr>
      </w:pPr>
    </w:p>
    <w:p w:rsidR="002B6175" w:rsidRDefault="002B6175" w:rsidP="009E2F81">
      <w:pPr>
        <w:tabs>
          <w:tab w:val="left" w:pos="1134"/>
        </w:tabs>
        <w:rPr>
          <w:rFonts w:cs="Times New Roman"/>
        </w:rPr>
      </w:pPr>
    </w:p>
    <w:p w:rsidR="004B4519" w:rsidRDefault="004B4519" w:rsidP="009E2F81">
      <w:pPr>
        <w:tabs>
          <w:tab w:val="left" w:pos="1134"/>
        </w:tabs>
        <w:rPr>
          <w:rFonts w:cs="Times New Roman"/>
        </w:rPr>
      </w:pPr>
    </w:p>
    <w:p w:rsidR="004B4519" w:rsidRDefault="004B4519" w:rsidP="009E2F81">
      <w:pPr>
        <w:tabs>
          <w:tab w:val="left" w:pos="1134"/>
        </w:tabs>
        <w:rPr>
          <w:rFonts w:cs="Times New Roman"/>
        </w:rPr>
        <w:sectPr w:rsidR="004B4519" w:rsidSect="004B4519">
          <w:pgSz w:w="16838" w:h="11906" w:orient="landscape"/>
          <w:pgMar w:top="1134" w:right="395" w:bottom="1134" w:left="567" w:header="708" w:footer="708" w:gutter="0"/>
          <w:cols w:space="708"/>
          <w:docGrid w:linePitch="360"/>
        </w:sectPr>
      </w:pPr>
    </w:p>
    <w:p w:rsidR="00203CBC" w:rsidRPr="0040758A" w:rsidRDefault="0028457F" w:rsidP="00F70EC7">
      <w:pPr>
        <w:pStyle w:val="11"/>
        <w:rPr>
          <w:rFonts w:cs="Times New Roman"/>
        </w:rPr>
      </w:pPr>
      <w:bookmarkStart w:id="20" w:name="_Toc489609780"/>
      <w:r w:rsidRPr="00265BE9">
        <w:lastRenderedPageBreak/>
        <w:t xml:space="preserve">Раздел 4. </w:t>
      </w:r>
      <w:r w:rsidR="00F70EC7">
        <w:t>Прогноз спроса на тепловую энергию (мощность), теплоноситель (горячая вода, пар) для целей отопления, вентиляции и горячего водоснабжения производственных потребителей, в отношении которых осуществляется разработка проектной документации для их строительства или реконструкции.</w:t>
      </w:r>
      <w:bookmarkEnd w:id="20"/>
    </w:p>
    <w:p w:rsidR="00203CBC" w:rsidRPr="00203CBC" w:rsidRDefault="00203CBC" w:rsidP="009E2F81">
      <w:pPr>
        <w:pStyle w:val="a9"/>
        <w:numPr>
          <w:ilvl w:val="0"/>
          <w:numId w:val="1"/>
        </w:numPr>
        <w:tabs>
          <w:tab w:val="left" w:pos="1134"/>
        </w:tabs>
        <w:spacing w:line="360" w:lineRule="auto"/>
        <w:ind w:left="0" w:firstLine="567"/>
        <w:rPr>
          <w:rFonts w:cs="Times New Roman"/>
          <w:b/>
          <w:vanish/>
        </w:rPr>
      </w:pPr>
    </w:p>
    <w:p w:rsidR="00AE7B25" w:rsidRPr="00AE7B25" w:rsidRDefault="00AE7B25" w:rsidP="00AE7B25">
      <w:pPr>
        <w:tabs>
          <w:tab w:val="left" w:pos="1134"/>
        </w:tabs>
        <w:rPr>
          <w:rFonts w:cs="Times New Roman"/>
          <w:szCs w:val="24"/>
        </w:rPr>
      </w:pPr>
      <w:r w:rsidRPr="00AE7B25">
        <w:rPr>
          <w:rFonts w:cs="Times New Roman"/>
          <w:szCs w:val="24"/>
        </w:rPr>
        <w:t>По данным генерального плана и положения о территориальном планировании городского округа город Воронеж можно выделить основные направления развития производственного фонда на территории города Воронеж.</w:t>
      </w:r>
    </w:p>
    <w:p w:rsidR="00CA2002" w:rsidRPr="00AE7B25" w:rsidRDefault="00CA2002" w:rsidP="00AE7B25">
      <w:pPr>
        <w:shd w:val="clear" w:color="auto" w:fill="FFFFFF"/>
        <w:tabs>
          <w:tab w:val="left" w:pos="-2160"/>
          <w:tab w:val="left" w:pos="9900"/>
        </w:tabs>
        <w:ind w:left="5" w:right="14"/>
        <w:rPr>
          <w:szCs w:val="24"/>
          <w:u w:val="single"/>
        </w:rPr>
      </w:pPr>
      <w:r w:rsidRPr="00AE7B25">
        <w:rPr>
          <w:szCs w:val="24"/>
          <w:u w:val="single"/>
        </w:rPr>
        <w:t>Перечень и характеристики функциональных (территориальных) зон.</w:t>
      </w:r>
    </w:p>
    <w:p w:rsidR="00CA2002" w:rsidRPr="00AE7B25" w:rsidRDefault="00CA2002" w:rsidP="00AE7B25">
      <w:pPr>
        <w:rPr>
          <w:szCs w:val="24"/>
          <w:u w:val="single"/>
        </w:rPr>
      </w:pPr>
      <w:r w:rsidRPr="00AE7B25">
        <w:rPr>
          <w:szCs w:val="24"/>
          <w:u w:val="single"/>
        </w:rPr>
        <w:t>Производственные зоны:</w:t>
      </w:r>
    </w:p>
    <w:p w:rsidR="00AE7B25" w:rsidRPr="00AE7B25" w:rsidRDefault="00AE7B25" w:rsidP="00AE7B25">
      <w:pPr>
        <w:autoSpaceDE w:val="0"/>
        <w:autoSpaceDN w:val="0"/>
        <w:adjustRightInd w:val="0"/>
        <w:rPr>
          <w:szCs w:val="24"/>
        </w:rPr>
      </w:pPr>
      <w:r w:rsidRPr="00AE7B25">
        <w:rPr>
          <w:szCs w:val="24"/>
        </w:rPr>
        <w:t>1) производственная и коммунально-складская зона;</w:t>
      </w:r>
    </w:p>
    <w:p w:rsidR="00AE7B25" w:rsidRPr="00AE7B25" w:rsidRDefault="00AE7B25" w:rsidP="00AE7B25">
      <w:pPr>
        <w:autoSpaceDE w:val="0"/>
        <w:autoSpaceDN w:val="0"/>
        <w:adjustRightInd w:val="0"/>
        <w:rPr>
          <w:szCs w:val="24"/>
        </w:rPr>
      </w:pPr>
      <w:r w:rsidRPr="00AE7B25">
        <w:rPr>
          <w:szCs w:val="24"/>
        </w:rPr>
        <w:t>2) зона трансформации.</w:t>
      </w:r>
    </w:p>
    <w:p w:rsidR="00CA2002" w:rsidRPr="00AE7B25" w:rsidRDefault="00AE7B25" w:rsidP="00AE7B25">
      <w:pPr>
        <w:autoSpaceDE w:val="0"/>
        <w:autoSpaceDN w:val="0"/>
        <w:adjustRightInd w:val="0"/>
        <w:rPr>
          <w:szCs w:val="24"/>
        </w:rPr>
      </w:pPr>
      <w:r w:rsidRPr="00AE7B25">
        <w:rPr>
          <w:szCs w:val="24"/>
        </w:rPr>
        <w:t>Производственные зоны предназначены для размещения промышленных объектов различных классов вредности в соответствии с санитарной классификацией, указанной в наименованиях зон, а также для установления санитарно-защитных зон таких объектов в соответствии с требованиями технических регламентов. В производственных зонах допускается размещение объектов инженерной и транспортной инфраструктур, складов и иных подобных объектов, связанных с обеспечением деятельности расположенных на территории зоны промышленных объектов. В производственных зонах также допускается размещение объектов общественно-деловой застройки в объемах, не препятствующих реализации производственной функции.</w:t>
      </w:r>
    </w:p>
    <w:p w:rsidR="00CA2002" w:rsidRPr="00AE7B25" w:rsidRDefault="00CA2002" w:rsidP="00AE7B25">
      <w:pPr>
        <w:rPr>
          <w:rFonts w:eastAsia="Arial CYR"/>
          <w:szCs w:val="24"/>
          <w:u w:val="single"/>
        </w:rPr>
      </w:pPr>
      <w:r w:rsidRPr="00AE7B25">
        <w:rPr>
          <w:rFonts w:eastAsia="Arial CYR"/>
          <w:szCs w:val="24"/>
          <w:u w:val="single"/>
        </w:rPr>
        <w:t>Мероприятия</w:t>
      </w:r>
      <w:r w:rsidRPr="00AE7B25">
        <w:rPr>
          <w:rFonts w:eastAsia="Arial"/>
          <w:szCs w:val="24"/>
          <w:u w:val="single"/>
        </w:rPr>
        <w:t xml:space="preserve"> </w:t>
      </w:r>
      <w:r w:rsidRPr="00AE7B25">
        <w:rPr>
          <w:rFonts w:eastAsia="Arial CYR"/>
          <w:szCs w:val="24"/>
          <w:u w:val="single"/>
        </w:rPr>
        <w:t>по</w:t>
      </w:r>
      <w:r w:rsidRPr="00AE7B25">
        <w:rPr>
          <w:rFonts w:eastAsia="Arial"/>
          <w:szCs w:val="24"/>
          <w:u w:val="single"/>
        </w:rPr>
        <w:t xml:space="preserve"> </w:t>
      </w:r>
      <w:r w:rsidRPr="00AE7B25">
        <w:rPr>
          <w:rFonts w:eastAsia="Arial CYR"/>
          <w:szCs w:val="24"/>
          <w:u w:val="single"/>
        </w:rPr>
        <w:t>развитию</w:t>
      </w:r>
      <w:r w:rsidRPr="00AE7B25">
        <w:rPr>
          <w:rFonts w:eastAsia="Arial"/>
          <w:szCs w:val="24"/>
          <w:u w:val="single"/>
        </w:rPr>
        <w:t xml:space="preserve"> </w:t>
      </w:r>
      <w:r w:rsidRPr="00AE7B25">
        <w:rPr>
          <w:rFonts w:eastAsia="Arial CYR"/>
          <w:szCs w:val="24"/>
          <w:u w:val="single"/>
        </w:rPr>
        <w:t>основных</w:t>
      </w:r>
      <w:r w:rsidRPr="00AE7B25">
        <w:rPr>
          <w:rFonts w:eastAsia="Arial"/>
          <w:szCs w:val="24"/>
          <w:u w:val="single"/>
        </w:rPr>
        <w:t xml:space="preserve"> </w:t>
      </w:r>
      <w:r w:rsidRPr="00AE7B25">
        <w:rPr>
          <w:rFonts w:eastAsia="Arial CYR"/>
          <w:szCs w:val="24"/>
          <w:u w:val="single"/>
        </w:rPr>
        <w:t>функциональных</w:t>
      </w:r>
      <w:r w:rsidRPr="00AE7B25">
        <w:rPr>
          <w:rFonts w:eastAsia="Arial"/>
          <w:szCs w:val="24"/>
          <w:u w:val="single"/>
        </w:rPr>
        <w:t xml:space="preserve"> </w:t>
      </w:r>
      <w:r w:rsidRPr="00AE7B25">
        <w:rPr>
          <w:rFonts w:eastAsia="Arial CYR"/>
          <w:szCs w:val="24"/>
          <w:u w:val="single"/>
        </w:rPr>
        <w:t>зон</w:t>
      </w:r>
      <w:r w:rsidRPr="00AE7B25">
        <w:rPr>
          <w:rFonts w:eastAsia="Arial"/>
          <w:szCs w:val="24"/>
          <w:u w:val="single"/>
        </w:rPr>
        <w:t xml:space="preserve"> </w:t>
      </w:r>
      <w:r w:rsidRPr="00AE7B25">
        <w:rPr>
          <w:rFonts w:eastAsia="Arial CYR"/>
          <w:szCs w:val="24"/>
          <w:u w:val="single"/>
        </w:rPr>
        <w:t>для</w:t>
      </w:r>
      <w:r w:rsidRPr="00AE7B25">
        <w:rPr>
          <w:rFonts w:eastAsia="Arial"/>
          <w:szCs w:val="24"/>
          <w:u w:val="single"/>
        </w:rPr>
        <w:t xml:space="preserve"> </w:t>
      </w:r>
      <w:r w:rsidRPr="00AE7B25">
        <w:rPr>
          <w:rFonts w:eastAsia="Arial CYR"/>
          <w:szCs w:val="24"/>
          <w:u w:val="single"/>
        </w:rPr>
        <w:t>обеспечения</w:t>
      </w:r>
      <w:r w:rsidRPr="00AE7B25">
        <w:rPr>
          <w:rFonts w:eastAsia="Arial"/>
          <w:szCs w:val="24"/>
          <w:u w:val="single"/>
        </w:rPr>
        <w:t xml:space="preserve"> </w:t>
      </w:r>
      <w:r w:rsidRPr="00AE7B25">
        <w:rPr>
          <w:rFonts w:eastAsia="Arial CYR"/>
          <w:szCs w:val="24"/>
          <w:u w:val="single"/>
        </w:rPr>
        <w:t>размещения объектов</w:t>
      </w:r>
      <w:r w:rsidRPr="00AE7B25">
        <w:rPr>
          <w:rFonts w:eastAsia="Arial"/>
          <w:szCs w:val="24"/>
          <w:u w:val="single"/>
        </w:rPr>
        <w:t xml:space="preserve"> </w:t>
      </w:r>
      <w:r w:rsidRPr="00AE7B25">
        <w:rPr>
          <w:rFonts w:eastAsia="Arial CYR"/>
          <w:szCs w:val="24"/>
          <w:u w:val="single"/>
        </w:rPr>
        <w:t>капитального</w:t>
      </w:r>
      <w:r w:rsidRPr="00AE7B25">
        <w:rPr>
          <w:rFonts w:eastAsia="Arial"/>
          <w:szCs w:val="24"/>
          <w:u w:val="single"/>
        </w:rPr>
        <w:t xml:space="preserve"> </w:t>
      </w:r>
      <w:r w:rsidRPr="00AE7B25">
        <w:rPr>
          <w:rFonts w:eastAsia="Arial CYR"/>
          <w:szCs w:val="24"/>
          <w:u w:val="single"/>
        </w:rPr>
        <w:t>строительства.</w:t>
      </w:r>
    </w:p>
    <w:p w:rsidR="00CA2002" w:rsidRPr="00AE7B25" w:rsidRDefault="00CA2002" w:rsidP="00AE7B25">
      <w:pPr>
        <w:shd w:val="clear" w:color="auto" w:fill="FFFFFF"/>
        <w:autoSpaceDE w:val="0"/>
        <w:rPr>
          <w:rFonts w:eastAsia="Arial CYR"/>
          <w:szCs w:val="24"/>
          <w:u w:val="single"/>
        </w:rPr>
      </w:pPr>
      <w:r w:rsidRPr="00AE7B25">
        <w:rPr>
          <w:rFonts w:eastAsia="Arial CYR"/>
          <w:szCs w:val="24"/>
          <w:u w:val="single"/>
        </w:rPr>
        <w:t>Производственные</w:t>
      </w:r>
      <w:r w:rsidRPr="00AE7B25">
        <w:rPr>
          <w:rFonts w:eastAsia="Arial"/>
          <w:szCs w:val="24"/>
          <w:u w:val="single"/>
        </w:rPr>
        <w:t xml:space="preserve"> </w:t>
      </w:r>
      <w:r w:rsidRPr="00AE7B25">
        <w:rPr>
          <w:rFonts w:eastAsia="Arial CYR"/>
          <w:szCs w:val="24"/>
          <w:u w:val="single"/>
        </w:rPr>
        <w:t>зоны.</w:t>
      </w:r>
    </w:p>
    <w:p w:rsidR="00CA2002" w:rsidRPr="00AE7B25" w:rsidRDefault="00CA2002" w:rsidP="00AE7B25">
      <w:pPr>
        <w:shd w:val="clear" w:color="auto" w:fill="FFFFFF"/>
        <w:autoSpaceDE w:val="0"/>
        <w:ind w:right="14"/>
        <w:rPr>
          <w:rFonts w:eastAsia="Arial"/>
          <w:szCs w:val="24"/>
        </w:rPr>
      </w:pPr>
      <w:r w:rsidRPr="00AE7B25">
        <w:rPr>
          <w:rFonts w:eastAsia="Arial CYR"/>
          <w:szCs w:val="24"/>
        </w:rPr>
        <w:t>1. Формирование</w:t>
      </w:r>
      <w:r w:rsidRPr="00AE7B25">
        <w:rPr>
          <w:rFonts w:eastAsia="Arial"/>
          <w:szCs w:val="24"/>
        </w:rPr>
        <w:t xml:space="preserve"> </w:t>
      </w:r>
      <w:r w:rsidRPr="00AE7B25">
        <w:rPr>
          <w:rFonts w:eastAsia="Arial CYR"/>
          <w:szCs w:val="24"/>
        </w:rPr>
        <w:t>на</w:t>
      </w:r>
      <w:r w:rsidRPr="00AE7B25">
        <w:rPr>
          <w:rFonts w:eastAsia="Arial"/>
          <w:szCs w:val="24"/>
        </w:rPr>
        <w:t xml:space="preserve"> </w:t>
      </w:r>
      <w:r w:rsidRPr="00AE7B25">
        <w:rPr>
          <w:rFonts w:eastAsia="Arial CYR"/>
          <w:szCs w:val="24"/>
        </w:rPr>
        <w:t>основе</w:t>
      </w:r>
      <w:r w:rsidRPr="00AE7B25">
        <w:rPr>
          <w:rFonts w:eastAsia="Arial"/>
          <w:szCs w:val="24"/>
        </w:rPr>
        <w:t xml:space="preserve"> </w:t>
      </w:r>
      <w:r w:rsidRPr="00AE7B25">
        <w:rPr>
          <w:rFonts w:eastAsia="Arial CYR"/>
          <w:szCs w:val="24"/>
        </w:rPr>
        <w:t>существующих</w:t>
      </w:r>
      <w:r w:rsidRPr="00AE7B25">
        <w:rPr>
          <w:rFonts w:eastAsia="Arial"/>
          <w:szCs w:val="24"/>
        </w:rPr>
        <w:t xml:space="preserve"> </w:t>
      </w:r>
      <w:r w:rsidRPr="00AE7B25">
        <w:rPr>
          <w:rFonts w:eastAsia="Arial CYR"/>
          <w:szCs w:val="24"/>
        </w:rPr>
        <w:t>территорий</w:t>
      </w:r>
      <w:r w:rsidRPr="00AE7B25">
        <w:rPr>
          <w:rFonts w:eastAsia="Arial"/>
          <w:szCs w:val="24"/>
        </w:rPr>
        <w:t xml:space="preserve"> </w:t>
      </w:r>
      <w:r w:rsidRPr="00AE7B25">
        <w:rPr>
          <w:rFonts w:eastAsia="Arial CYR"/>
          <w:szCs w:val="24"/>
        </w:rPr>
        <w:t>компактного</w:t>
      </w:r>
      <w:r w:rsidRPr="00AE7B25">
        <w:rPr>
          <w:rFonts w:eastAsia="Arial"/>
          <w:szCs w:val="24"/>
        </w:rPr>
        <w:t xml:space="preserve"> </w:t>
      </w:r>
      <w:r w:rsidRPr="00AE7B25">
        <w:rPr>
          <w:rFonts w:eastAsia="Arial CYR"/>
          <w:szCs w:val="24"/>
        </w:rPr>
        <w:t>размещения</w:t>
      </w:r>
      <w:r w:rsidRPr="00AE7B25">
        <w:rPr>
          <w:rFonts w:eastAsia="Arial"/>
          <w:szCs w:val="24"/>
        </w:rPr>
        <w:t xml:space="preserve"> </w:t>
      </w:r>
      <w:r w:rsidRPr="00AE7B25">
        <w:rPr>
          <w:rFonts w:eastAsia="Arial CYR"/>
          <w:szCs w:val="24"/>
        </w:rPr>
        <w:t>объектов производственного</w:t>
      </w:r>
      <w:r w:rsidRPr="00AE7B25">
        <w:rPr>
          <w:rFonts w:eastAsia="Arial"/>
          <w:szCs w:val="24"/>
        </w:rPr>
        <w:t xml:space="preserve"> </w:t>
      </w:r>
      <w:r w:rsidRPr="00AE7B25">
        <w:rPr>
          <w:rFonts w:eastAsia="Arial CYR"/>
          <w:szCs w:val="24"/>
        </w:rPr>
        <w:t>назначения</w:t>
      </w:r>
      <w:r w:rsidRPr="00AE7B25">
        <w:rPr>
          <w:rFonts w:eastAsia="Arial"/>
          <w:szCs w:val="24"/>
        </w:rPr>
        <w:t xml:space="preserve">, </w:t>
      </w:r>
      <w:r w:rsidRPr="00AE7B25">
        <w:rPr>
          <w:rFonts w:eastAsia="Arial CYR"/>
          <w:szCs w:val="24"/>
        </w:rPr>
        <w:t>объектов</w:t>
      </w:r>
      <w:r w:rsidRPr="00AE7B25">
        <w:rPr>
          <w:rFonts w:eastAsia="Arial"/>
          <w:szCs w:val="24"/>
        </w:rPr>
        <w:t xml:space="preserve"> </w:t>
      </w:r>
      <w:r w:rsidRPr="00AE7B25">
        <w:rPr>
          <w:rFonts w:eastAsia="Arial CYR"/>
          <w:szCs w:val="24"/>
        </w:rPr>
        <w:t>инженерной</w:t>
      </w:r>
      <w:r w:rsidRPr="00AE7B25">
        <w:rPr>
          <w:rFonts w:eastAsia="Arial"/>
          <w:szCs w:val="24"/>
        </w:rPr>
        <w:t xml:space="preserve"> </w:t>
      </w:r>
      <w:r w:rsidRPr="00AE7B25">
        <w:rPr>
          <w:rFonts w:eastAsia="Arial CYR"/>
          <w:szCs w:val="24"/>
        </w:rPr>
        <w:t>инфраструктуры</w:t>
      </w:r>
      <w:r w:rsidRPr="00AE7B25">
        <w:rPr>
          <w:rFonts w:eastAsia="Arial"/>
          <w:szCs w:val="24"/>
        </w:rPr>
        <w:t xml:space="preserve"> </w:t>
      </w:r>
      <w:r w:rsidRPr="00AE7B25">
        <w:rPr>
          <w:rFonts w:eastAsia="Arial CYR"/>
          <w:szCs w:val="24"/>
        </w:rPr>
        <w:t>и</w:t>
      </w:r>
      <w:r w:rsidRPr="00AE7B25">
        <w:rPr>
          <w:rFonts w:eastAsia="Arial"/>
          <w:szCs w:val="24"/>
        </w:rPr>
        <w:t xml:space="preserve"> </w:t>
      </w:r>
      <w:r w:rsidRPr="00AE7B25">
        <w:rPr>
          <w:rFonts w:eastAsia="Arial CYR"/>
          <w:szCs w:val="24"/>
        </w:rPr>
        <w:t>городского</w:t>
      </w:r>
      <w:r w:rsidRPr="00AE7B25">
        <w:rPr>
          <w:rFonts w:eastAsia="Arial"/>
          <w:szCs w:val="24"/>
        </w:rPr>
        <w:t xml:space="preserve"> </w:t>
      </w:r>
      <w:r w:rsidRPr="00AE7B25">
        <w:rPr>
          <w:rFonts w:eastAsia="Arial CYR"/>
          <w:szCs w:val="24"/>
        </w:rPr>
        <w:t>транспорта</w:t>
      </w:r>
      <w:r w:rsidRPr="00AE7B25">
        <w:rPr>
          <w:rFonts w:eastAsia="Arial"/>
          <w:szCs w:val="24"/>
        </w:rPr>
        <w:t xml:space="preserve">, </w:t>
      </w:r>
      <w:r w:rsidRPr="00AE7B25">
        <w:rPr>
          <w:rFonts w:eastAsia="Arial CYR"/>
          <w:szCs w:val="24"/>
        </w:rPr>
        <w:t>комплексных</w:t>
      </w:r>
      <w:r w:rsidRPr="00AE7B25">
        <w:rPr>
          <w:rFonts w:eastAsia="Arial"/>
          <w:szCs w:val="24"/>
        </w:rPr>
        <w:t xml:space="preserve"> </w:t>
      </w:r>
      <w:r w:rsidRPr="00AE7B25">
        <w:rPr>
          <w:rFonts w:eastAsia="Arial CYR"/>
          <w:szCs w:val="24"/>
        </w:rPr>
        <w:t>высокоплотных</w:t>
      </w:r>
      <w:r w:rsidRPr="00AE7B25">
        <w:rPr>
          <w:rFonts w:eastAsia="Arial"/>
          <w:szCs w:val="24"/>
        </w:rPr>
        <w:t xml:space="preserve"> </w:t>
      </w:r>
      <w:r w:rsidRPr="00AE7B25">
        <w:rPr>
          <w:rFonts w:eastAsia="Arial CYR"/>
          <w:szCs w:val="24"/>
        </w:rPr>
        <w:t>производственно</w:t>
      </w:r>
      <w:r w:rsidRPr="00AE7B25">
        <w:rPr>
          <w:rFonts w:eastAsia="Arial"/>
          <w:szCs w:val="24"/>
        </w:rPr>
        <w:t>-</w:t>
      </w:r>
      <w:r w:rsidRPr="00AE7B25">
        <w:rPr>
          <w:rFonts w:eastAsia="Arial CYR"/>
          <w:szCs w:val="24"/>
        </w:rPr>
        <w:t>коммунальных</w:t>
      </w:r>
      <w:r w:rsidRPr="00AE7B25">
        <w:rPr>
          <w:rFonts w:eastAsia="Arial"/>
          <w:szCs w:val="24"/>
        </w:rPr>
        <w:t xml:space="preserve"> ("</w:t>
      </w:r>
      <w:r w:rsidRPr="00AE7B25">
        <w:rPr>
          <w:rFonts w:eastAsia="Arial CYR"/>
          <w:szCs w:val="24"/>
        </w:rPr>
        <w:t>нежилых</w:t>
      </w:r>
      <w:r w:rsidRPr="00AE7B25">
        <w:rPr>
          <w:rFonts w:eastAsia="Arial"/>
          <w:szCs w:val="24"/>
        </w:rPr>
        <w:t xml:space="preserve">") </w:t>
      </w:r>
      <w:r w:rsidRPr="00AE7B25">
        <w:rPr>
          <w:rFonts w:eastAsia="Arial CYR"/>
          <w:szCs w:val="24"/>
        </w:rPr>
        <w:t>зон</w:t>
      </w:r>
      <w:r w:rsidRPr="00AE7B25">
        <w:rPr>
          <w:rFonts w:eastAsia="Arial"/>
          <w:szCs w:val="24"/>
        </w:rPr>
        <w:t xml:space="preserve">, </w:t>
      </w:r>
      <w:r w:rsidRPr="00AE7B25">
        <w:rPr>
          <w:rFonts w:eastAsia="Arial CYR"/>
          <w:szCs w:val="24"/>
        </w:rPr>
        <w:t>общей</w:t>
      </w:r>
      <w:r w:rsidRPr="00AE7B25">
        <w:rPr>
          <w:rFonts w:eastAsia="Arial"/>
          <w:szCs w:val="24"/>
        </w:rPr>
        <w:t xml:space="preserve"> </w:t>
      </w:r>
      <w:r w:rsidRPr="00AE7B25">
        <w:rPr>
          <w:rFonts w:eastAsia="Arial CYR"/>
          <w:szCs w:val="24"/>
        </w:rPr>
        <w:t>площадью</w:t>
      </w:r>
      <w:r w:rsidRPr="00AE7B25">
        <w:rPr>
          <w:rFonts w:eastAsia="Arial"/>
          <w:szCs w:val="24"/>
        </w:rPr>
        <w:t xml:space="preserve"> 9 </w:t>
      </w:r>
      <w:r w:rsidRPr="00AE7B25">
        <w:rPr>
          <w:rFonts w:eastAsia="Arial CYR"/>
          <w:szCs w:val="24"/>
        </w:rPr>
        <w:t>тыс</w:t>
      </w:r>
      <w:r w:rsidRPr="00AE7B25">
        <w:rPr>
          <w:rFonts w:eastAsia="Arial"/>
          <w:szCs w:val="24"/>
        </w:rPr>
        <w:t xml:space="preserve">. </w:t>
      </w:r>
      <w:r w:rsidRPr="00AE7B25">
        <w:rPr>
          <w:rFonts w:eastAsia="Arial CYR"/>
          <w:szCs w:val="24"/>
        </w:rPr>
        <w:t>га</w:t>
      </w:r>
      <w:r w:rsidRPr="00AE7B25">
        <w:rPr>
          <w:rFonts w:eastAsia="Arial"/>
          <w:szCs w:val="24"/>
        </w:rPr>
        <w:t xml:space="preserve">, </w:t>
      </w:r>
      <w:r w:rsidRPr="00AE7B25">
        <w:rPr>
          <w:rFonts w:eastAsia="Arial CYR"/>
          <w:szCs w:val="24"/>
        </w:rPr>
        <w:t>соответствующих</w:t>
      </w:r>
      <w:r w:rsidRPr="00AE7B25">
        <w:rPr>
          <w:rFonts w:eastAsia="Arial"/>
          <w:szCs w:val="24"/>
        </w:rPr>
        <w:t xml:space="preserve"> </w:t>
      </w:r>
      <w:r w:rsidRPr="00AE7B25">
        <w:rPr>
          <w:rFonts w:eastAsia="Arial CYR"/>
          <w:szCs w:val="24"/>
        </w:rPr>
        <w:t>по</w:t>
      </w:r>
      <w:r w:rsidRPr="00AE7B25">
        <w:rPr>
          <w:rFonts w:eastAsia="Arial"/>
          <w:szCs w:val="24"/>
        </w:rPr>
        <w:t xml:space="preserve"> </w:t>
      </w:r>
      <w:r w:rsidRPr="00AE7B25">
        <w:rPr>
          <w:rFonts w:eastAsia="Arial CYR"/>
          <w:szCs w:val="24"/>
        </w:rPr>
        <w:t>основным</w:t>
      </w:r>
      <w:r w:rsidRPr="00AE7B25">
        <w:rPr>
          <w:rFonts w:eastAsia="Arial"/>
          <w:szCs w:val="24"/>
        </w:rPr>
        <w:t xml:space="preserve"> </w:t>
      </w:r>
      <w:r w:rsidRPr="00AE7B25">
        <w:rPr>
          <w:rFonts w:eastAsia="Arial CYR"/>
          <w:szCs w:val="24"/>
        </w:rPr>
        <w:t>параметрам</w:t>
      </w:r>
      <w:r w:rsidRPr="00AE7B25">
        <w:rPr>
          <w:rFonts w:eastAsia="Arial"/>
          <w:szCs w:val="24"/>
        </w:rPr>
        <w:t xml:space="preserve"> </w:t>
      </w:r>
      <w:r w:rsidRPr="00AE7B25">
        <w:rPr>
          <w:rFonts w:eastAsia="Arial CYR"/>
          <w:szCs w:val="24"/>
        </w:rPr>
        <w:t>качества</w:t>
      </w:r>
      <w:r w:rsidRPr="00AE7B25">
        <w:rPr>
          <w:rFonts w:eastAsia="Arial"/>
          <w:szCs w:val="24"/>
        </w:rPr>
        <w:t xml:space="preserve"> </w:t>
      </w:r>
      <w:r w:rsidRPr="00AE7B25">
        <w:rPr>
          <w:rFonts w:eastAsia="Arial CYR"/>
          <w:szCs w:val="24"/>
        </w:rPr>
        <w:t>городской</w:t>
      </w:r>
      <w:r w:rsidRPr="00AE7B25">
        <w:rPr>
          <w:rFonts w:eastAsia="Arial"/>
          <w:szCs w:val="24"/>
        </w:rPr>
        <w:t xml:space="preserve"> </w:t>
      </w:r>
      <w:r w:rsidRPr="00AE7B25">
        <w:rPr>
          <w:rFonts w:eastAsia="Arial CYR"/>
          <w:szCs w:val="24"/>
        </w:rPr>
        <w:t>среды</w:t>
      </w:r>
      <w:r w:rsidRPr="00AE7B25">
        <w:rPr>
          <w:rFonts w:eastAsia="Arial"/>
          <w:szCs w:val="24"/>
        </w:rPr>
        <w:t xml:space="preserve"> </w:t>
      </w:r>
      <w:r w:rsidRPr="00AE7B25">
        <w:rPr>
          <w:rFonts w:eastAsia="Arial CYR"/>
          <w:szCs w:val="24"/>
        </w:rPr>
        <w:t>среднеевропейским стандартам</w:t>
      </w:r>
      <w:r w:rsidRPr="00AE7B25">
        <w:rPr>
          <w:rFonts w:eastAsia="Arial"/>
          <w:szCs w:val="24"/>
        </w:rPr>
        <w:t xml:space="preserve"> </w:t>
      </w:r>
      <w:r w:rsidRPr="00AE7B25">
        <w:rPr>
          <w:rFonts w:eastAsia="Arial CYR"/>
          <w:szCs w:val="24"/>
        </w:rPr>
        <w:t>и</w:t>
      </w:r>
      <w:r w:rsidRPr="00AE7B25">
        <w:rPr>
          <w:rFonts w:eastAsia="Arial"/>
          <w:szCs w:val="24"/>
        </w:rPr>
        <w:t xml:space="preserve"> </w:t>
      </w:r>
      <w:r w:rsidRPr="00AE7B25">
        <w:rPr>
          <w:rFonts w:eastAsia="Arial CYR"/>
          <w:szCs w:val="24"/>
        </w:rPr>
        <w:t>обеспеченных</w:t>
      </w:r>
      <w:r w:rsidRPr="00AE7B25">
        <w:rPr>
          <w:rFonts w:eastAsia="Arial"/>
          <w:szCs w:val="24"/>
        </w:rPr>
        <w:t xml:space="preserve"> </w:t>
      </w:r>
      <w:r w:rsidRPr="00AE7B25">
        <w:rPr>
          <w:rFonts w:eastAsia="Arial CYR"/>
          <w:szCs w:val="24"/>
        </w:rPr>
        <w:t>объектами</w:t>
      </w:r>
      <w:r w:rsidRPr="00AE7B25">
        <w:rPr>
          <w:rFonts w:eastAsia="Arial"/>
          <w:szCs w:val="24"/>
        </w:rPr>
        <w:t xml:space="preserve"> </w:t>
      </w:r>
      <w:r w:rsidRPr="00AE7B25">
        <w:rPr>
          <w:rFonts w:eastAsia="Arial CYR"/>
          <w:szCs w:val="24"/>
        </w:rPr>
        <w:t>инженерной</w:t>
      </w:r>
      <w:r w:rsidRPr="00AE7B25">
        <w:rPr>
          <w:rFonts w:eastAsia="Arial"/>
          <w:szCs w:val="24"/>
        </w:rPr>
        <w:t xml:space="preserve"> </w:t>
      </w:r>
      <w:r w:rsidRPr="00AE7B25">
        <w:rPr>
          <w:rFonts w:eastAsia="Arial CYR"/>
          <w:szCs w:val="24"/>
        </w:rPr>
        <w:t>инфраструктуры</w:t>
      </w:r>
      <w:r w:rsidRPr="00AE7B25">
        <w:rPr>
          <w:rFonts w:eastAsia="Arial"/>
          <w:szCs w:val="24"/>
        </w:rPr>
        <w:t>.</w:t>
      </w:r>
    </w:p>
    <w:p w:rsidR="00CA2002" w:rsidRPr="00AE7B25" w:rsidRDefault="00CA2002" w:rsidP="00AE7B25">
      <w:pPr>
        <w:shd w:val="clear" w:color="auto" w:fill="FFFFFF"/>
        <w:autoSpaceDE w:val="0"/>
        <w:ind w:right="19"/>
        <w:rPr>
          <w:rFonts w:eastAsia="Arial"/>
          <w:szCs w:val="24"/>
        </w:rPr>
      </w:pPr>
      <w:r w:rsidRPr="00AE7B25">
        <w:rPr>
          <w:rFonts w:eastAsia="Arial CYR"/>
          <w:szCs w:val="24"/>
        </w:rPr>
        <w:t>2. Резервирование</w:t>
      </w:r>
      <w:r w:rsidRPr="00AE7B25">
        <w:rPr>
          <w:rFonts w:eastAsia="Arial"/>
          <w:szCs w:val="24"/>
        </w:rPr>
        <w:t xml:space="preserve"> </w:t>
      </w:r>
      <w:r w:rsidRPr="00AE7B25">
        <w:rPr>
          <w:rFonts w:eastAsia="Arial CYR"/>
          <w:szCs w:val="24"/>
        </w:rPr>
        <w:t>территорий</w:t>
      </w:r>
      <w:r w:rsidRPr="00AE7B25">
        <w:rPr>
          <w:rFonts w:eastAsia="Arial"/>
          <w:szCs w:val="24"/>
        </w:rPr>
        <w:t xml:space="preserve"> </w:t>
      </w:r>
      <w:r w:rsidRPr="00AE7B25">
        <w:rPr>
          <w:rFonts w:eastAsia="Arial CYR"/>
          <w:szCs w:val="24"/>
        </w:rPr>
        <w:t>на</w:t>
      </w:r>
      <w:r w:rsidRPr="00AE7B25">
        <w:rPr>
          <w:rFonts w:eastAsia="Arial"/>
          <w:szCs w:val="24"/>
        </w:rPr>
        <w:t xml:space="preserve"> </w:t>
      </w:r>
      <w:r w:rsidRPr="00AE7B25">
        <w:rPr>
          <w:rFonts w:eastAsia="Arial CYR"/>
          <w:szCs w:val="24"/>
        </w:rPr>
        <w:t>перспективу</w:t>
      </w:r>
      <w:r w:rsidRPr="00AE7B25">
        <w:rPr>
          <w:rFonts w:eastAsia="Arial"/>
          <w:szCs w:val="24"/>
        </w:rPr>
        <w:t xml:space="preserve"> </w:t>
      </w:r>
      <w:r w:rsidRPr="00AE7B25">
        <w:rPr>
          <w:rFonts w:eastAsia="Arial CYR"/>
          <w:szCs w:val="24"/>
        </w:rPr>
        <w:t>новых</w:t>
      </w:r>
      <w:r w:rsidRPr="00AE7B25">
        <w:rPr>
          <w:rFonts w:eastAsia="Arial"/>
          <w:szCs w:val="24"/>
        </w:rPr>
        <w:t xml:space="preserve"> </w:t>
      </w:r>
      <w:r w:rsidRPr="00AE7B25">
        <w:rPr>
          <w:rFonts w:eastAsia="Arial CYR"/>
          <w:szCs w:val="24"/>
        </w:rPr>
        <w:t>производственно</w:t>
      </w:r>
      <w:r w:rsidRPr="00AE7B25">
        <w:rPr>
          <w:rFonts w:eastAsia="Arial"/>
          <w:szCs w:val="24"/>
        </w:rPr>
        <w:t>-</w:t>
      </w:r>
      <w:r w:rsidRPr="00AE7B25">
        <w:rPr>
          <w:rFonts w:eastAsia="Arial CYR"/>
          <w:szCs w:val="24"/>
        </w:rPr>
        <w:t>коммунальных</w:t>
      </w:r>
      <w:r w:rsidRPr="00AE7B25">
        <w:rPr>
          <w:rFonts w:eastAsia="Arial"/>
          <w:szCs w:val="24"/>
        </w:rPr>
        <w:t xml:space="preserve"> ("</w:t>
      </w:r>
      <w:r w:rsidRPr="00AE7B25">
        <w:rPr>
          <w:rFonts w:eastAsia="Arial CYR"/>
          <w:szCs w:val="24"/>
        </w:rPr>
        <w:t>нежилых</w:t>
      </w:r>
      <w:r w:rsidRPr="00AE7B25">
        <w:rPr>
          <w:rFonts w:eastAsia="Arial"/>
          <w:szCs w:val="24"/>
        </w:rPr>
        <w:t xml:space="preserve">") </w:t>
      </w:r>
      <w:r w:rsidRPr="00AE7B25">
        <w:rPr>
          <w:rFonts w:eastAsia="Arial CYR"/>
          <w:szCs w:val="24"/>
        </w:rPr>
        <w:t>зон</w:t>
      </w:r>
      <w:r w:rsidRPr="00AE7B25">
        <w:rPr>
          <w:rFonts w:eastAsia="Arial"/>
          <w:szCs w:val="24"/>
        </w:rPr>
        <w:t xml:space="preserve"> </w:t>
      </w:r>
      <w:r w:rsidRPr="00AE7B25">
        <w:rPr>
          <w:rFonts w:eastAsia="Arial CYR"/>
          <w:szCs w:val="24"/>
        </w:rPr>
        <w:t>общей</w:t>
      </w:r>
      <w:r w:rsidRPr="00AE7B25">
        <w:rPr>
          <w:rFonts w:eastAsia="Arial"/>
          <w:szCs w:val="24"/>
        </w:rPr>
        <w:t xml:space="preserve"> </w:t>
      </w:r>
      <w:r w:rsidRPr="00AE7B25">
        <w:rPr>
          <w:rFonts w:eastAsia="Arial CYR"/>
          <w:szCs w:val="24"/>
        </w:rPr>
        <w:t>площадью</w:t>
      </w:r>
      <w:r w:rsidRPr="00AE7B25">
        <w:rPr>
          <w:rFonts w:eastAsia="Arial"/>
          <w:szCs w:val="24"/>
        </w:rPr>
        <w:t xml:space="preserve"> около</w:t>
      </w:r>
      <w:r w:rsidR="00AE7B25">
        <w:rPr>
          <w:rFonts w:eastAsia="Arial"/>
          <w:szCs w:val="24"/>
        </w:rPr>
        <w:t xml:space="preserve"> </w:t>
      </w:r>
      <w:r w:rsidRPr="00AE7B25">
        <w:rPr>
          <w:rFonts w:eastAsia="Arial"/>
          <w:szCs w:val="24"/>
        </w:rPr>
        <w:t>1</w:t>
      </w:r>
      <w:r w:rsidRPr="00AE7B25">
        <w:rPr>
          <w:rFonts w:eastAsia="Arial CYR"/>
          <w:szCs w:val="24"/>
        </w:rPr>
        <w:t>50</w:t>
      </w:r>
      <w:r w:rsidRPr="00AE7B25">
        <w:rPr>
          <w:rFonts w:eastAsia="Arial"/>
          <w:szCs w:val="24"/>
        </w:rPr>
        <w:t xml:space="preserve"> </w:t>
      </w:r>
      <w:r w:rsidRPr="00AE7B25">
        <w:rPr>
          <w:rFonts w:eastAsia="Arial CYR"/>
          <w:szCs w:val="24"/>
        </w:rPr>
        <w:t>га</w:t>
      </w:r>
      <w:r w:rsidRPr="00AE7B25">
        <w:rPr>
          <w:rFonts w:eastAsia="Arial"/>
          <w:szCs w:val="24"/>
        </w:rPr>
        <w:t xml:space="preserve"> </w:t>
      </w:r>
      <w:r w:rsidRPr="00AE7B25">
        <w:rPr>
          <w:rFonts w:eastAsia="Arial CYR"/>
          <w:szCs w:val="24"/>
        </w:rPr>
        <w:t>для</w:t>
      </w:r>
      <w:r w:rsidRPr="00AE7B25">
        <w:rPr>
          <w:rFonts w:eastAsia="Arial"/>
          <w:szCs w:val="24"/>
        </w:rPr>
        <w:t xml:space="preserve"> </w:t>
      </w:r>
      <w:r w:rsidRPr="00AE7B25">
        <w:rPr>
          <w:rFonts w:eastAsia="Arial CYR"/>
          <w:szCs w:val="24"/>
        </w:rPr>
        <w:t>обеспечения</w:t>
      </w:r>
      <w:r w:rsidRPr="00AE7B25">
        <w:rPr>
          <w:rFonts w:eastAsia="Arial"/>
          <w:szCs w:val="24"/>
        </w:rPr>
        <w:t xml:space="preserve"> </w:t>
      </w:r>
      <w:r w:rsidRPr="00AE7B25">
        <w:rPr>
          <w:rFonts w:eastAsia="Arial CYR"/>
          <w:szCs w:val="24"/>
        </w:rPr>
        <w:t>перспективных потребностей</w:t>
      </w:r>
      <w:r w:rsidRPr="00AE7B25">
        <w:rPr>
          <w:rFonts w:eastAsia="Arial"/>
          <w:szCs w:val="24"/>
        </w:rPr>
        <w:t xml:space="preserve"> </w:t>
      </w:r>
      <w:r w:rsidRPr="00AE7B25">
        <w:rPr>
          <w:rFonts w:eastAsia="Arial CYR"/>
          <w:szCs w:val="24"/>
        </w:rPr>
        <w:t>развития</w:t>
      </w:r>
      <w:r w:rsidRPr="00AE7B25">
        <w:rPr>
          <w:rFonts w:eastAsia="Arial"/>
          <w:szCs w:val="24"/>
        </w:rPr>
        <w:t xml:space="preserve"> </w:t>
      </w:r>
      <w:r w:rsidRPr="00AE7B25">
        <w:rPr>
          <w:rFonts w:eastAsia="Arial CYR"/>
          <w:szCs w:val="24"/>
        </w:rPr>
        <w:t>объектов</w:t>
      </w:r>
      <w:r w:rsidRPr="00AE7B25">
        <w:rPr>
          <w:rFonts w:eastAsia="Arial"/>
          <w:szCs w:val="24"/>
        </w:rPr>
        <w:t xml:space="preserve"> </w:t>
      </w:r>
      <w:r w:rsidRPr="00AE7B25">
        <w:rPr>
          <w:rFonts w:eastAsia="Arial CYR"/>
          <w:szCs w:val="24"/>
        </w:rPr>
        <w:t>производственного</w:t>
      </w:r>
      <w:r w:rsidRPr="00AE7B25">
        <w:rPr>
          <w:rFonts w:eastAsia="Arial"/>
          <w:szCs w:val="24"/>
        </w:rPr>
        <w:t xml:space="preserve"> </w:t>
      </w:r>
      <w:r w:rsidRPr="00AE7B25">
        <w:rPr>
          <w:rFonts w:eastAsia="Arial CYR"/>
          <w:szCs w:val="24"/>
        </w:rPr>
        <w:t>назначения</w:t>
      </w:r>
      <w:r w:rsidRPr="00AE7B25">
        <w:rPr>
          <w:rFonts w:eastAsia="Arial"/>
          <w:szCs w:val="24"/>
        </w:rPr>
        <w:t>.</w:t>
      </w:r>
    </w:p>
    <w:p w:rsidR="002808B6" w:rsidRPr="00EF1C5A" w:rsidRDefault="002808B6" w:rsidP="00AE7B25">
      <w:pPr>
        <w:rPr>
          <w:rFonts w:cs="Times New Roman"/>
        </w:rPr>
      </w:pPr>
      <w:r w:rsidRPr="00AE7B25">
        <w:rPr>
          <w:rFonts w:cs="Times New Roman"/>
          <w:szCs w:val="24"/>
        </w:rPr>
        <w:t>Прирост площади производственных</w:t>
      </w:r>
      <w:r>
        <w:rPr>
          <w:rFonts w:cs="Times New Roman"/>
        </w:rPr>
        <w:t xml:space="preserve"> объектов в период с 2017 года по 2032 год составит 57,226 тыс. м</w:t>
      </w:r>
      <w:proofErr w:type="gramStart"/>
      <w:r>
        <w:rPr>
          <w:rFonts w:cs="Times New Roman"/>
          <w:vertAlign w:val="superscript"/>
        </w:rPr>
        <w:t>2</w:t>
      </w:r>
      <w:proofErr w:type="gramEnd"/>
      <w:r>
        <w:rPr>
          <w:rFonts w:cs="Times New Roman"/>
        </w:rPr>
        <w:t>.</w:t>
      </w:r>
    </w:p>
    <w:p w:rsidR="00BB73F0" w:rsidRDefault="00BB73F0" w:rsidP="00BB73F0">
      <w:pPr>
        <w:rPr>
          <w:rFonts w:cs="Times New Roman"/>
        </w:rPr>
      </w:pPr>
      <w:r>
        <w:rPr>
          <w:rFonts w:cs="Times New Roman"/>
        </w:rPr>
        <w:t>Схема расположения площадок промышленной застройки городского округа город В</w:t>
      </w:r>
      <w:r w:rsidR="00AE7B25">
        <w:rPr>
          <w:rFonts w:cs="Times New Roman"/>
        </w:rPr>
        <w:t>оронеж представлена на рисунке 3</w:t>
      </w:r>
      <w:r>
        <w:rPr>
          <w:rFonts w:cs="Times New Roman"/>
        </w:rPr>
        <w:t>.</w:t>
      </w:r>
    </w:p>
    <w:p w:rsidR="00BB73F0" w:rsidRDefault="00BB73F0" w:rsidP="00BB73F0">
      <w:pPr>
        <w:rPr>
          <w:rFonts w:cs="Times New Roman"/>
        </w:rPr>
      </w:pPr>
      <w:r>
        <w:rPr>
          <w:rFonts w:cs="Times New Roman"/>
        </w:rPr>
        <w:t xml:space="preserve">Подробные данные по перспективной промышленной застройке городского округа город </w:t>
      </w:r>
      <w:r w:rsidR="00AE7B25">
        <w:rPr>
          <w:rFonts w:cs="Times New Roman"/>
        </w:rPr>
        <w:t>Воронеж представлены в таблице 11</w:t>
      </w:r>
      <w:r>
        <w:rPr>
          <w:rFonts w:cs="Times New Roman"/>
        </w:rPr>
        <w:t>.</w:t>
      </w:r>
    </w:p>
    <w:p w:rsidR="00BB73F0" w:rsidRDefault="00BB73F0" w:rsidP="00BB73F0">
      <w:pPr>
        <w:rPr>
          <w:rFonts w:cs="Times New Roman"/>
        </w:rPr>
      </w:pPr>
      <w:r>
        <w:rPr>
          <w:rFonts w:cs="Times New Roman"/>
        </w:rPr>
        <w:t xml:space="preserve">Приросты площадей и нагрузок с разделением на административные районы и кадастровые </w:t>
      </w:r>
      <w:r w:rsidR="00AE7B25">
        <w:rPr>
          <w:rFonts w:cs="Times New Roman"/>
        </w:rPr>
        <w:t>кварталы представлены в таблице 12</w:t>
      </w:r>
      <w:r>
        <w:rPr>
          <w:rFonts w:cs="Times New Roman"/>
        </w:rPr>
        <w:t>.</w:t>
      </w:r>
    </w:p>
    <w:p w:rsidR="00F6782C" w:rsidRPr="00BB73F0" w:rsidRDefault="00F6782C" w:rsidP="00F6782C">
      <w:r w:rsidRPr="00F6782C">
        <w:t xml:space="preserve">Сводные показатели прироста спроса на тепловую мощность для </w:t>
      </w:r>
      <w:r>
        <w:t>отопления и вентиляции проектируемого строительства производственных</w:t>
      </w:r>
      <w:r w:rsidRPr="00F6782C">
        <w:t xml:space="preserve"> зданий по городскому округу город Воронеж на период до 2032 г</w:t>
      </w:r>
      <w:r w:rsidR="00AE7B25">
        <w:t xml:space="preserve"> представлены в таблицах 13</w:t>
      </w:r>
      <w:r>
        <w:t>.</w:t>
      </w:r>
    </w:p>
    <w:p w:rsidR="00BB73F0" w:rsidRDefault="00BB73F0" w:rsidP="00BB73F0">
      <w:pPr>
        <w:tabs>
          <w:tab w:val="left" w:pos="1134"/>
        </w:tabs>
        <w:rPr>
          <w:rFonts w:cs="Times New Roman"/>
        </w:rPr>
      </w:pPr>
    </w:p>
    <w:p w:rsidR="00BB73F0" w:rsidRDefault="00BB73F0" w:rsidP="00BB73F0">
      <w:pPr>
        <w:tabs>
          <w:tab w:val="left" w:pos="1134"/>
        </w:tabs>
        <w:rPr>
          <w:rFonts w:cs="Times New Roman"/>
        </w:rPr>
      </w:pPr>
    </w:p>
    <w:p w:rsidR="00AE7B25" w:rsidRDefault="00AE7B25" w:rsidP="00BB73F0">
      <w:pPr>
        <w:tabs>
          <w:tab w:val="left" w:pos="1134"/>
        </w:tabs>
        <w:rPr>
          <w:rFonts w:cs="Times New Roman"/>
        </w:rPr>
      </w:pPr>
    </w:p>
    <w:p w:rsidR="00BB73F0" w:rsidRPr="002719CA" w:rsidRDefault="002719CA" w:rsidP="002719CA">
      <w:pPr>
        <w:tabs>
          <w:tab w:val="left" w:pos="1134"/>
        </w:tabs>
        <w:ind w:firstLine="0"/>
        <w:jc w:val="center"/>
        <w:rPr>
          <w:rFonts w:cs="Times New Roman"/>
          <w:szCs w:val="24"/>
        </w:rPr>
      </w:pPr>
      <w:r>
        <w:rPr>
          <w:rFonts w:cs="Times New Roman"/>
          <w:noProof/>
          <w:szCs w:val="24"/>
          <w:lang w:eastAsia="ru-RU"/>
        </w:rPr>
        <w:lastRenderedPageBreak/>
        <w:drawing>
          <wp:inline distT="0" distB="0" distL="0" distR="0">
            <wp:extent cx="5940425" cy="6109688"/>
            <wp:effectExtent l="19050" t="19050" r="22225" b="24765"/>
            <wp:docPr id="4" name="Рисунок 4" descr="Z:\Гулло Александр\Аня\пром.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Гулло Александр\Аня\пром.bmp"/>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940425" cy="6109688"/>
                    </a:xfrm>
                    <a:prstGeom prst="rect">
                      <a:avLst/>
                    </a:prstGeom>
                    <a:noFill/>
                    <a:ln>
                      <a:solidFill>
                        <a:schemeClr val="tx1"/>
                      </a:solidFill>
                    </a:ln>
                  </pic:spPr>
                </pic:pic>
              </a:graphicData>
            </a:graphic>
          </wp:inline>
        </w:drawing>
      </w:r>
    </w:p>
    <w:p w:rsidR="001542E9" w:rsidRPr="002719CA" w:rsidRDefault="002719CA" w:rsidP="002719CA">
      <w:pPr>
        <w:pStyle w:val="af9"/>
        <w:ind w:firstLine="0"/>
        <w:rPr>
          <w:rFonts w:ascii="Times New Roman" w:hAnsi="Times New Roman" w:cs="Times New Roman"/>
          <w:b w:val="0"/>
          <w:sz w:val="24"/>
          <w:szCs w:val="24"/>
        </w:rPr>
      </w:pPr>
      <w:bookmarkStart w:id="21" w:name="_Toc493686153"/>
      <w:bookmarkStart w:id="22" w:name="_Toc493686186"/>
      <w:r w:rsidRPr="002719CA">
        <w:rPr>
          <w:rFonts w:ascii="Times New Roman" w:hAnsi="Times New Roman" w:cs="Times New Roman"/>
          <w:b w:val="0"/>
          <w:sz w:val="24"/>
          <w:szCs w:val="24"/>
        </w:rPr>
        <w:t xml:space="preserve">Рисунок  </w:t>
      </w:r>
      <w:r w:rsidRPr="002719CA">
        <w:rPr>
          <w:rFonts w:ascii="Times New Roman" w:hAnsi="Times New Roman" w:cs="Times New Roman"/>
          <w:b w:val="0"/>
          <w:sz w:val="24"/>
          <w:szCs w:val="24"/>
        </w:rPr>
        <w:fldChar w:fldCharType="begin"/>
      </w:r>
      <w:r w:rsidRPr="002719CA">
        <w:rPr>
          <w:rFonts w:ascii="Times New Roman" w:hAnsi="Times New Roman" w:cs="Times New Roman"/>
          <w:b w:val="0"/>
          <w:sz w:val="24"/>
          <w:szCs w:val="24"/>
        </w:rPr>
        <w:instrText xml:space="preserve"> SEQ Рисунок_ \* ARABIC </w:instrText>
      </w:r>
      <w:r w:rsidRPr="002719CA">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3</w:t>
      </w:r>
      <w:r w:rsidRPr="002719CA">
        <w:rPr>
          <w:rFonts w:ascii="Times New Roman" w:hAnsi="Times New Roman" w:cs="Times New Roman"/>
          <w:b w:val="0"/>
          <w:sz w:val="24"/>
          <w:szCs w:val="24"/>
        </w:rPr>
        <w:fldChar w:fldCharType="end"/>
      </w:r>
      <w:r w:rsidRPr="002719CA">
        <w:rPr>
          <w:rFonts w:ascii="Times New Roman" w:hAnsi="Times New Roman" w:cs="Times New Roman"/>
          <w:b w:val="0"/>
          <w:sz w:val="24"/>
          <w:szCs w:val="24"/>
        </w:rPr>
        <w:t xml:space="preserve"> - Схема расположения площадок промышленной застройки городского округа город Воронеж</w:t>
      </w:r>
      <w:bookmarkEnd w:id="21"/>
      <w:bookmarkEnd w:id="22"/>
    </w:p>
    <w:p w:rsidR="002719CA" w:rsidRDefault="002719CA" w:rsidP="009E2F81">
      <w:pPr>
        <w:tabs>
          <w:tab w:val="left" w:pos="1134"/>
        </w:tabs>
        <w:rPr>
          <w:rFonts w:cs="Times New Roman"/>
        </w:rPr>
      </w:pPr>
    </w:p>
    <w:p w:rsidR="00701705" w:rsidRDefault="00701705" w:rsidP="001542E9">
      <w:pPr>
        <w:tabs>
          <w:tab w:val="left" w:pos="1134"/>
        </w:tabs>
        <w:rPr>
          <w:rFonts w:cs="Times New Roman"/>
        </w:rPr>
      </w:pPr>
    </w:p>
    <w:p w:rsidR="00BB73F0" w:rsidRDefault="00BB73F0" w:rsidP="001542E9">
      <w:pPr>
        <w:tabs>
          <w:tab w:val="left" w:pos="1134"/>
        </w:tabs>
        <w:rPr>
          <w:rFonts w:cs="Times New Roman"/>
        </w:rPr>
        <w:sectPr w:rsidR="00BB73F0" w:rsidSect="000E112B">
          <w:pgSz w:w="11906" w:h="16838"/>
          <w:pgMar w:top="1134" w:right="850" w:bottom="1134" w:left="1701" w:header="708" w:footer="708" w:gutter="0"/>
          <w:cols w:space="708"/>
          <w:docGrid w:linePitch="360"/>
        </w:sectPr>
      </w:pPr>
    </w:p>
    <w:p w:rsidR="001542E9" w:rsidRPr="00BB73F0" w:rsidRDefault="00BB73F0" w:rsidP="00BB73F0">
      <w:pPr>
        <w:pStyle w:val="af9"/>
        <w:jc w:val="both"/>
        <w:rPr>
          <w:rFonts w:ascii="Times New Roman" w:hAnsi="Times New Roman" w:cs="Times New Roman"/>
          <w:b w:val="0"/>
          <w:sz w:val="24"/>
          <w:szCs w:val="24"/>
        </w:rPr>
      </w:pPr>
      <w:bookmarkStart w:id="23" w:name="_Toc493686124"/>
      <w:r w:rsidRPr="00BB73F0">
        <w:rPr>
          <w:rFonts w:ascii="Times New Roman" w:hAnsi="Times New Roman" w:cs="Times New Roman"/>
          <w:b w:val="0"/>
          <w:sz w:val="24"/>
          <w:szCs w:val="24"/>
        </w:rPr>
        <w:lastRenderedPageBreak/>
        <w:t xml:space="preserve">Таблица </w:t>
      </w:r>
      <w:r w:rsidRPr="00BB73F0">
        <w:rPr>
          <w:rFonts w:ascii="Times New Roman" w:hAnsi="Times New Roman" w:cs="Times New Roman"/>
          <w:b w:val="0"/>
          <w:sz w:val="24"/>
          <w:szCs w:val="24"/>
        </w:rPr>
        <w:fldChar w:fldCharType="begin"/>
      </w:r>
      <w:r w:rsidRPr="00BB73F0">
        <w:rPr>
          <w:rFonts w:ascii="Times New Roman" w:hAnsi="Times New Roman" w:cs="Times New Roman"/>
          <w:b w:val="0"/>
          <w:sz w:val="24"/>
          <w:szCs w:val="24"/>
        </w:rPr>
        <w:instrText xml:space="preserve"> SEQ Таблица \* ARABIC </w:instrText>
      </w:r>
      <w:r w:rsidRPr="00BB73F0">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11</w:t>
      </w:r>
      <w:r w:rsidRPr="00BB73F0">
        <w:rPr>
          <w:rFonts w:ascii="Times New Roman" w:hAnsi="Times New Roman" w:cs="Times New Roman"/>
          <w:b w:val="0"/>
          <w:sz w:val="24"/>
          <w:szCs w:val="24"/>
        </w:rPr>
        <w:fldChar w:fldCharType="end"/>
      </w:r>
      <w:r w:rsidRPr="00BB73F0">
        <w:rPr>
          <w:rFonts w:ascii="Times New Roman" w:hAnsi="Times New Roman" w:cs="Times New Roman"/>
          <w:b w:val="0"/>
          <w:sz w:val="24"/>
          <w:szCs w:val="24"/>
        </w:rPr>
        <w:t xml:space="preserve"> - Перечень основных перспективных объектов промышленной застройки.</w:t>
      </w:r>
      <w:bookmarkEnd w:id="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3599"/>
        <w:gridCol w:w="1969"/>
        <w:gridCol w:w="1575"/>
        <w:gridCol w:w="834"/>
        <w:gridCol w:w="834"/>
        <w:gridCol w:w="834"/>
        <w:gridCol w:w="835"/>
        <w:gridCol w:w="834"/>
        <w:gridCol w:w="834"/>
        <w:gridCol w:w="835"/>
        <w:gridCol w:w="1156"/>
        <w:gridCol w:w="1333"/>
      </w:tblGrid>
      <w:tr w:rsidR="00701705" w:rsidRPr="00701705" w:rsidTr="00701705">
        <w:trPr>
          <w:trHeight w:val="227"/>
          <w:tblHeader/>
          <w:jc w:val="center"/>
        </w:trPr>
        <w:tc>
          <w:tcPr>
            <w:tcW w:w="62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 xml:space="preserve">№ </w:t>
            </w:r>
            <w:proofErr w:type="gramStart"/>
            <w:r w:rsidRPr="00701705">
              <w:rPr>
                <w:rFonts w:eastAsia="Times New Roman" w:cs="Times New Roman"/>
                <w:sz w:val="20"/>
                <w:szCs w:val="20"/>
                <w:lang w:eastAsia="ru-RU"/>
              </w:rPr>
              <w:t>п</w:t>
            </w:r>
            <w:proofErr w:type="gramEnd"/>
            <w:r w:rsidRPr="00701705">
              <w:rPr>
                <w:rFonts w:eastAsia="Times New Roman" w:cs="Times New Roman"/>
                <w:sz w:val="20"/>
                <w:szCs w:val="20"/>
                <w:lang w:eastAsia="ru-RU"/>
              </w:rPr>
              <w:t>/п</w:t>
            </w:r>
          </w:p>
        </w:tc>
        <w:tc>
          <w:tcPr>
            <w:tcW w:w="3599"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Наименование проекта</w:t>
            </w:r>
          </w:p>
        </w:tc>
        <w:tc>
          <w:tcPr>
            <w:tcW w:w="1969"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Район</w:t>
            </w:r>
          </w:p>
        </w:tc>
        <w:tc>
          <w:tcPr>
            <w:tcW w:w="1575"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 кадастровых кварталов</w:t>
            </w:r>
          </w:p>
        </w:tc>
        <w:tc>
          <w:tcPr>
            <w:tcW w:w="5840" w:type="dxa"/>
            <w:gridSpan w:val="7"/>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Нагрузка, Прирост</w:t>
            </w:r>
          </w:p>
        </w:tc>
        <w:tc>
          <w:tcPr>
            <w:tcW w:w="1156"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Всего прирост</w:t>
            </w:r>
          </w:p>
        </w:tc>
        <w:tc>
          <w:tcPr>
            <w:tcW w:w="133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Площадь прироста, тыс. м</w:t>
            </w:r>
            <w:proofErr w:type="gramStart"/>
            <w:r w:rsidRPr="00701705">
              <w:rPr>
                <w:rFonts w:eastAsia="Times New Roman" w:cs="Times New Roman"/>
                <w:sz w:val="20"/>
                <w:szCs w:val="20"/>
                <w:lang w:eastAsia="ru-RU"/>
              </w:rPr>
              <w:t>2</w:t>
            </w:r>
            <w:proofErr w:type="gramEnd"/>
          </w:p>
        </w:tc>
      </w:tr>
      <w:tr w:rsidR="00701705" w:rsidRPr="00701705" w:rsidTr="00701705">
        <w:trPr>
          <w:trHeight w:val="227"/>
          <w:tblHeader/>
          <w:jc w:val="center"/>
        </w:trPr>
        <w:tc>
          <w:tcPr>
            <w:tcW w:w="62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3599" w:type="dxa"/>
            <w:vMerge/>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p>
        </w:tc>
        <w:tc>
          <w:tcPr>
            <w:tcW w:w="1969"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575"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2018</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2019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2020</w:t>
            </w: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2022-2027</w:t>
            </w: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2027-2032</w:t>
            </w:r>
          </w:p>
        </w:tc>
        <w:tc>
          <w:tcPr>
            <w:tcW w:w="1156"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33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Складское здание с административными и бытовыми помещениями (1 очередь), пр. Патриотов, 57д</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36:34:0508001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0,036</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1,441</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Строительство производственно-складского здания, ул. Изыскателей, 35а</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36:34:0106032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0,036</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1,428</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 xml:space="preserve">Строительство блока механической очистки сточных вод, производительностью 220 </w:t>
            </w:r>
            <w:proofErr w:type="spellStart"/>
            <w:proofErr w:type="gramStart"/>
            <w:r w:rsidRPr="00701705">
              <w:rPr>
                <w:rFonts w:eastAsia="Times New Roman" w:cs="Times New Roman"/>
                <w:sz w:val="20"/>
                <w:szCs w:val="20"/>
                <w:lang w:eastAsia="ru-RU"/>
              </w:rPr>
              <w:t>тыс</w:t>
            </w:r>
            <w:proofErr w:type="spellEnd"/>
            <w:proofErr w:type="gramEnd"/>
            <w:r w:rsidRPr="00701705">
              <w:rPr>
                <w:rFonts w:eastAsia="Times New Roman" w:cs="Times New Roman"/>
                <w:sz w:val="20"/>
                <w:szCs w:val="20"/>
                <w:lang w:eastAsia="ru-RU"/>
              </w:rPr>
              <w:t xml:space="preserve"> </w:t>
            </w:r>
            <w:proofErr w:type="spellStart"/>
            <w:r w:rsidRPr="00701705">
              <w:rPr>
                <w:rFonts w:eastAsia="Times New Roman" w:cs="Times New Roman"/>
                <w:sz w:val="20"/>
                <w:szCs w:val="20"/>
                <w:lang w:eastAsia="ru-RU"/>
              </w:rPr>
              <w:t>куб.м</w:t>
            </w:r>
            <w:proofErr w:type="spellEnd"/>
            <w:r w:rsidRPr="00701705">
              <w:rPr>
                <w:rFonts w:eastAsia="Times New Roman" w:cs="Times New Roman"/>
                <w:sz w:val="20"/>
                <w:szCs w:val="20"/>
                <w:lang w:eastAsia="ru-RU"/>
              </w:rPr>
              <w:t>/</w:t>
            </w:r>
            <w:proofErr w:type="spellStart"/>
            <w:r w:rsidRPr="00701705">
              <w:rPr>
                <w:rFonts w:eastAsia="Times New Roman" w:cs="Times New Roman"/>
                <w:sz w:val="20"/>
                <w:szCs w:val="20"/>
                <w:lang w:eastAsia="ru-RU"/>
              </w:rPr>
              <w:t>сут</w:t>
            </w:r>
            <w:proofErr w:type="spellEnd"/>
            <w:r w:rsidRPr="00701705">
              <w:rPr>
                <w:rFonts w:eastAsia="Times New Roman" w:cs="Times New Roman"/>
                <w:sz w:val="20"/>
                <w:szCs w:val="20"/>
                <w:lang w:eastAsia="ru-RU"/>
              </w:rPr>
              <w:t xml:space="preserve"> (1 этап), ул. </w:t>
            </w:r>
            <w:proofErr w:type="spellStart"/>
            <w:r w:rsidRPr="00701705">
              <w:rPr>
                <w:rFonts w:eastAsia="Times New Roman" w:cs="Times New Roman"/>
                <w:sz w:val="20"/>
                <w:szCs w:val="20"/>
                <w:lang w:eastAsia="ru-RU"/>
              </w:rPr>
              <w:t>Балашовская</w:t>
            </w:r>
            <w:proofErr w:type="spellEnd"/>
            <w:r w:rsidRPr="00701705">
              <w:rPr>
                <w:rFonts w:eastAsia="Times New Roman" w:cs="Times New Roman"/>
                <w:sz w:val="20"/>
                <w:szCs w:val="20"/>
                <w:lang w:eastAsia="ru-RU"/>
              </w:rPr>
              <w:t>, 29</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36:34:0306089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0,027</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0,027</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1,082</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Реконструкция здания проектного и конструкторского бюро с научными лабораторными помещениями, ул. Кулибина, 15с</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36:34:0304028</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0,056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0,056</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2,228</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5</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Складская база хранения металлопроката, ул. Ильюшина, 7а</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36:34:0305008</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0,037</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0,037</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1,469</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6</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Реконструкция зданий торгового комплекса литер. 3А,3Б и литер. Е. Вставка, ул. Холмистая, 68</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36:34:0506002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0,107</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0,107</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4,291</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7</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складские здания для металлоконструкций и металлопроката, ул. Чебышева, 7а</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36:34:0310012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0,044</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0,044</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1,74</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8</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proofErr w:type="spellStart"/>
            <w:r w:rsidRPr="00701705">
              <w:rPr>
                <w:rFonts w:eastAsia="Times New Roman" w:cs="Times New Roman"/>
                <w:sz w:val="20"/>
                <w:szCs w:val="20"/>
                <w:lang w:eastAsia="ru-RU"/>
              </w:rPr>
              <w:t>отдельностоящее</w:t>
            </w:r>
            <w:proofErr w:type="spellEnd"/>
            <w:r w:rsidRPr="00701705">
              <w:rPr>
                <w:rFonts w:eastAsia="Times New Roman" w:cs="Times New Roman"/>
                <w:sz w:val="20"/>
                <w:szCs w:val="20"/>
                <w:lang w:eastAsia="ru-RU"/>
              </w:rPr>
              <w:t xml:space="preserve"> здание складского назначения, пр. Ясный, 4а, участок №4</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36:34:0208020</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0,020</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0,020</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0,8145</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9</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 непродовольственных товаров, ул. Космонавтов, 6м</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36:34:0506046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0,0303</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10</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реконструкция административного здания, ул. Кузнецова, 11</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36:34:0102018</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0,023</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0,023</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0,9224</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11</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реконструкция гаража, ул. Кузнецова, 11</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36:34:0102018</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0,006</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0,2361</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12</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дилерский центр КАМАЗ, ул. Изыскателей, 37в</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36:34:0106032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0,042</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1,69085</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13</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котельная к многоквартирному жилому дому по ул. Московский проспект, 142ш поз.2,4,5</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Центральный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36:34:0602001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lastRenderedPageBreak/>
              <w:t>14</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 xml:space="preserve">подземный гараж, ул. </w:t>
            </w:r>
            <w:proofErr w:type="gramStart"/>
            <w:r w:rsidRPr="00701705">
              <w:rPr>
                <w:rFonts w:eastAsia="Times New Roman" w:cs="Times New Roman"/>
                <w:sz w:val="20"/>
                <w:szCs w:val="20"/>
                <w:lang w:eastAsia="ru-RU"/>
              </w:rPr>
              <w:t>Ипподромная</w:t>
            </w:r>
            <w:proofErr w:type="gramEnd"/>
            <w:r w:rsidRPr="00701705">
              <w:rPr>
                <w:rFonts w:eastAsia="Times New Roman" w:cs="Times New Roman"/>
                <w:sz w:val="20"/>
                <w:szCs w:val="20"/>
                <w:lang w:eastAsia="ru-RU"/>
              </w:rPr>
              <w:t>, 68в</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36:34:0206019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0,005</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0,005</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0,211</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15</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административно-производственное здание аварийно-диспетчерской службы, ул. Конструкторов, 82</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36:34:0206019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0,014</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0,014</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0,579</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16</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proofErr w:type="spellStart"/>
            <w:r w:rsidRPr="00701705">
              <w:rPr>
                <w:rFonts w:eastAsia="Times New Roman" w:cs="Times New Roman"/>
                <w:sz w:val="20"/>
                <w:szCs w:val="20"/>
                <w:lang w:eastAsia="ru-RU"/>
              </w:rPr>
              <w:t>автомоечный</w:t>
            </w:r>
            <w:proofErr w:type="spellEnd"/>
            <w:r w:rsidRPr="00701705">
              <w:rPr>
                <w:rFonts w:eastAsia="Times New Roman" w:cs="Times New Roman"/>
                <w:sz w:val="20"/>
                <w:szCs w:val="20"/>
                <w:lang w:eastAsia="ru-RU"/>
              </w:rPr>
              <w:t xml:space="preserve"> комплекс, пр. Патриотов, 43н</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36:34:0508001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0,021</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0,835</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17</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гаражи I,II,III очереди, пр. Патриотов, 39, участок 1</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36:34:0508001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0,092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0,092</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3,699</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18</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гаражи I,II,III,IV,V,VI,VII очереди, пр. Патриотов, 39, участок 2</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36:34:0508001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0,227</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0,227</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9,086</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19</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 xml:space="preserve">вспомогательное предприятие автосервис и </w:t>
            </w:r>
            <w:proofErr w:type="spellStart"/>
            <w:r w:rsidRPr="00701705">
              <w:rPr>
                <w:rFonts w:eastAsia="Times New Roman" w:cs="Times New Roman"/>
                <w:sz w:val="20"/>
                <w:szCs w:val="20"/>
                <w:lang w:eastAsia="ru-RU"/>
              </w:rPr>
              <w:t>шиномонтажа</w:t>
            </w:r>
            <w:proofErr w:type="spellEnd"/>
            <w:r w:rsidRPr="00701705">
              <w:rPr>
                <w:rFonts w:eastAsia="Times New Roman" w:cs="Times New Roman"/>
                <w:sz w:val="20"/>
                <w:szCs w:val="20"/>
                <w:lang w:eastAsia="ru-RU"/>
              </w:rPr>
              <w:t>, расположенного на территории завода, пр. Патриотов, 57д</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36:34:0508001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0,012</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0,47</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proofErr w:type="spellStart"/>
            <w:r w:rsidRPr="00701705">
              <w:rPr>
                <w:rFonts w:eastAsia="Times New Roman" w:cs="Times New Roman"/>
                <w:sz w:val="20"/>
                <w:szCs w:val="20"/>
                <w:lang w:eastAsia="ru-RU"/>
              </w:rPr>
              <w:t>автомоечный</w:t>
            </w:r>
            <w:proofErr w:type="spellEnd"/>
            <w:r w:rsidRPr="00701705">
              <w:rPr>
                <w:rFonts w:eastAsia="Times New Roman" w:cs="Times New Roman"/>
                <w:sz w:val="20"/>
                <w:szCs w:val="20"/>
                <w:lang w:eastAsia="ru-RU"/>
              </w:rPr>
              <w:t xml:space="preserve"> комплекс самообслуживания, ул. Менделеева, 1е</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36:34:0307001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0,003</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0,003</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0,109</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21</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предприятие оптовой и мелкооптовой торговли (непродовольственные товары), ул. Героев Сибиряков, 2и</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36:34:0505001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0,069</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2,7529</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22</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 торгово-оптовой базы, ул. 45 Стрелковой дивизии, 249д</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36:34:0208079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0,026</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1,0392</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23</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общественное здание, Московский проспект, 177в</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36:34:0202022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0,009</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0,3617</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24</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Мастерская автосервиса, ул. 9 Января, 243а</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36:34:0506001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0,006</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0,259</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25</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 №1 и №2, ул. Торпедо, 45в</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36:34:0208079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0,022</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0,8663</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26</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Многофункциональное здание, ул. Чапаева, 5</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Ленинский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36:34:0404006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0,034</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0,034</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1,379</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27</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Комбинат по производству и ремонту торгового оборудования и бытовой техники, ул. Героев Сибиряков, 2е</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36:34:0505001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0,015</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0,015</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0,611</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28</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 xml:space="preserve">Административное здание, ул. </w:t>
            </w:r>
            <w:proofErr w:type="spellStart"/>
            <w:r w:rsidRPr="00701705">
              <w:rPr>
                <w:rFonts w:eastAsia="Times New Roman" w:cs="Times New Roman"/>
                <w:sz w:val="20"/>
                <w:szCs w:val="20"/>
                <w:lang w:eastAsia="ru-RU"/>
              </w:rPr>
              <w:t>Латненская</w:t>
            </w:r>
            <w:proofErr w:type="spellEnd"/>
            <w:r w:rsidRPr="00701705">
              <w:rPr>
                <w:rFonts w:eastAsia="Times New Roman" w:cs="Times New Roman"/>
                <w:sz w:val="20"/>
                <w:szCs w:val="20"/>
                <w:lang w:eastAsia="ru-RU"/>
              </w:rPr>
              <w:t>, 3е</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36:34:0502026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0,005</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0,005</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0,2072</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29</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Реконструкция административного здания (демонтаж 2-го этажа), пр. Труда, 65и</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36:34:0209020</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30</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 xml:space="preserve">Реконструкция здания автосервиса с </w:t>
            </w:r>
            <w:r w:rsidRPr="00701705">
              <w:rPr>
                <w:rFonts w:eastAsia="Times New Roman" w:cs="Times New Roman"/>
                <w:sz w:val="20"/>
                <w:szCs w:val="20"/>
                <w:lang w:eastAsia="ru-RU"/>
              </w:rPr>
              <w:lastRenderedPageBreak/>
              <w:t>офисными помещениями, пр. Труда, 107в</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lastRenderedPageBreak/>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36:34:0209020</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0,042</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1,684</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lastRenderedPageBreak/>
              <w:t>31</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w:t>
            </w:r>
            <w:r w:rsidR="003E5DED" w:rsidRPr="00701705">
              <w:rPr>
                <w:rFonts w:eastAsia="Times New Roman" w:cs="Times New Roman"/>
                <w:sz w:val="20"/>
                <w:szCs w:val="20"/>
                <w:lang w:eastAsia="ru-RU"/>
              </w:rPr>
              <w:t>холодильник</w:t>
            </w:r>
            <w:r w:rsidRPr="00701705">
              <w:rPr>
                <w:rFonts w:eastAsia="Times New Roman" w:cs="Times New Roman"/>
                <w:sz w:val="20"/>
                <w:szCs w:val="20"/>
                <w:lang w:eastAsia="ru-RU"/>
              </w:rPr>
              <w:t xml:space="preserve"> 2 очередь, ул. </w:t>
            </w:r>
            <w:proofErr w:type="spellStart"/>
            <w:r w:rsidRPr="00701705">
              <w:rPr>
                <w:rFonts w:eastAsia="Times New Roman" w:cs="Times New Roman"/>
                <w:sz w:val="20"/>
                <w:szCs w:val="20"/>
                <w:lang w:eastAsia="ru-RU"/>
              </w:rPr>
              <w:t>Острогожская</w:t>
            </w:r>
            <w:proofErr w:type="spellEnd"/>
            <w:r w:rsidRPr="00701705">
              <w:rPr>
                <w:rFonts w:eastAsia="Times New Roman" w:cs="Times New Roman"/>
                <w:sz w:val="20"/>
                <w:szCs w:val="20"/>
                <w:lang w:eastAsia="ru-RU"/>
              </w:rPr>
              <w:t>, 111</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36:34:0516001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0,022</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0,8656</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32</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Пост высоковольтного отопления на станции Воронеж-1, ул. Свердлова, 41б</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36:34:0210018</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0,0487</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33</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Складской логистический комплекс, ул. Землячки, 21</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36:34:0105031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0,074</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0,074</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2,952</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34</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Автосервис, ул. Остужева, 45д</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36:34:0105039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0,002</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0,0882</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35</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 холодного хранения, ул. Торпедо, 45а</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36:34:0208079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0,013</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0,013</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0,51</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Автосервис, пр. Труда, 29</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36:34:0210016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0,012</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0,467</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37</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Служебно-</w:t>
            </w:r>
            <w:r w:rsidR="003E5DED" w:rsidRPr="00701705">
              <w:rPr>
                <w:rFonts w:eastAsia="Times New Roman" w:cs="Times New Roman"/>
                <w:sz w:val="20"/>
                <w:szCs w:val="20"/>
                <w:lang w:eastAsia="ru-RU"/>
              </w:rPr>
              <w:t>техническое</w:t>
            </w:r>
            <w:r w:rsidRPr="00701705">
              <w:rPr>
                <w:rFonts w:eastAsia="Times New Roman" w:cs="Times New Roman"/>
                <w:sz w:val="20"/>
                <w:szCs w:val="20"/>
                <w:lang w:eastAsia="ru-RU"/>
              </w:rPr>
              <w:t xml:space="preserve"> здание, </w:t>
            </w:r>
            <w:proofErr w:type="spellStart"/>
            <w:proofErr w:type="gramStart"/>
            <w:r w:rsidRPr="00701705">
              <w:rPr>
                <w:rFonts w:eastAsia="Times New Roman" w:cs="Times New Roman"/>
                <w:sz w:val="20"/>
                <w:szCs w:val="20"/>
                <w:lang w:eastAsia="ru-RU"/>
              </w:rPr>
              <w:t>ул</w:t>
            </w:r>
            <w:proofErr w:type="spellEnd"/>
            <w:proofErr w:type="gramEnd"/>
            <w:r w:rsidRPr="00701705">
              <w:rPr>
                <w:rFonts w:eastAsia="Times New Roman" w:cs="Times New Roman"/>
                <w:sz w:val="20"/>
                <w:szCs w:val="20"/>
                <w:lang w:eastAsia="ru-RU"/>
              </w:rPr>
              <w:t xml:space="preserve"> Машиностроителей, 2</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36:34:0209015</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0,007</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0,007</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0,269</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38</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 xml:space="preserve">Техническое перевооружение завода, ул. </w:t>
            </w:r>
            <w:proofErr w:type="spellStart"/>
            <w:r w:rsidRPr="00701705">
              <w:rPr>
                <w:rFonts w:eastAsia="Times New Roman" w:cs="Times New Roman"/>
                <w:sz w:val="20"/>
                <w:szCs w:val="20"/>
                <w:lang w:eastAsia="ru-RU"/>
              </w:rPr>
              <w:t>Латненская</w:t>
            </w:r>
            <w:proofErr w:type="spellEnd"/>
            <w:r w:rsidRPr="00701705">
              <w:rPr>
                <w:rFonts w:eastAsia="Times New Roman" w:cs="Times New Roman"/>
                <w:sz w:val="20"/>
                <w:szCs w:val="20"/>
                <w:lang w:eastAsia="ru-RU"/>
              </w:rPr>
              <w:t>, 2</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36:34:0502026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0,063</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0,063</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2,515</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39</w:t>
            </w:r>
          </w:p>
        </w:tc>
        <w:tc>
          <w:tcPr>
            <w:tcW w:w="3599" w:type="dxa"/>
            <w:shd w:val="clear" w:color="auto" w:fill="auto"/>
            <w:vAlign w:val="center"/>
            <w:hideMark/>
          </w:tcPr>
          <w:p w:rsidR="00701705" w:rsidRPr="00701705" w:rsidRDefault="003E5DED"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Специализированный</w:t>
            </w:r>
            <w:r w:rsidR="00701705" w:rsidRPr="00701705">
              <w:rPr>
                <w:rFonts w:eastAsia="Times New Roman" w:cs="Times New Roman"/>
                <w:sz w:val="20"/>
                <w:szCs w:val="20"/>
                <w:lang w:eastAsia="ru-RU"/>
              </w:rPr>
              <w:t xml:space="preserve"> медицинский центр, пр. Патриотов, 23ж</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36:34:0508001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0,080</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0,080</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3,217</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40</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 ул. Космонавтов, 2м</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36:34:0506045</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0,017</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0,017</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0,692</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41</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Реконструкция АЗС с размещением участка СУГ, пр. Патриотов, 42а</w:t>
            </w:r>
            <w:proofErr w:type="gramStart"/>
            <w:r w:rsidRPr="00701705">
              <w:rPr>
                <w:rFonts w:eastAsia="Times New Roman" w:cs="Times New Roman"/>
                <w:sz w:val="20"/>
                <w:szCs w:val="20"/>
                <w:lang w:eastAsia="ru-RU"/>
              </w:rPr>
              <w:t>,б</w:t>
            </w:r>
            <w:proofErr w:type="gramEnd"/>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36:34:0505053</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0,0529</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42</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Складское здание, ул. Космонавтов, 6б</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36:34:0506046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0,018</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0,018</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0,73</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43</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Разработка технологии производства ДССК 4-го поколения. Строительство пилотной установки ДССК-4, Ленинский проспект, 2ш</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36:34:0304029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0,044</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0,044</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1,7504</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44</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 xml:space="preserve">Складское помещение, ул. </w:t>
            </w:r>
            <w:proofErr w:type="gramStart"/>
            <w:r w:rsidRPr="00701705">
              <w:rPr>
                <w:rFonts w:eastAsia="Times New Roman" w:cs="Times New Roman"/>
                <w:sz w:val="20"/>
                <w:szCs w:val="20"/>
                <w:lang w:eastAsia="ru-RU"/>
              </w:rPr>
              <w:t>Новосибирская</w:t>
            </w:r>
            <w:proofErr w:type="gramEnd"/>
            <w:r w:rsidRPr="00701705">
              <w:rPr>
                <w:rFonts w:eastAsia="Times New Roman" w:cs="Times New Roman"/>
                <w:sz w:val="20"/>
                <w:szCs w:val="20"/>
                <w:lang w:eastAsia="ru-RU"/>
              </w:rPr>
              <w:t>, 88в</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36:34:0306089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0,036</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0,036</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1,427</w:t>
            </w:r>
          </w:p>
        </w:tc>
      </w:tr>
      <w:tr w:rsidR="00701705" w:rsidRPr="00701705" w:rsidTr="00701705">
        <w:trPr>
          <w:trHeight w:val="227"/>
          <w:jc w:val="center"/>
        </w:trPr>
        <w:tc>
          <w:tcPr>
            <w:tcW w:w="620"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45</w:t>
            </w:r>
          </w:p>
        </w:tc>
        <w:tc>
          <w:tcPr>
            <w:tcW w:w="3599"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Торгово-складская, оптовая база, первая очередь: контрольно-пропускной пункт, складское здание, ул. Ленинградская, 29б</w:t>
            </w:r>
          </w:p>
        </w:tc>
        <w:tc>
          <w:tcPr>
            <w:tcW w:w="1969"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157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36:34:0304032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0,003</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0,003</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0,119</w:t>
            </w:r>
          </w:p>
        </w:tc>
      </w:tr>
      <w:tr w:rsidR="00701705" w:rsidRPr="00701705" w:rsidTr="00701705">
        <w:trPr>
          <w:trHeight w:val="227"/>
          <w:jc w:val="center"/>
        </w:trPr>
        <w:tc>
          <w:tcPr>
            <w:tcW w:w="7763" w:type="dxa"/>
            <w:gridSpan w:val="4"/>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Всего</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1,359</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0,072</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0,000</w:t>
            </w: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0,000</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0,000</w:t>
            </w:r>
          </w:p>
        </w:tc>
        <w:tc>
          <w:tcPr>
            <w:tcW w:w="834" w:type="dxa"/>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0,000</w:t>
            </w:r>
          </w:p>
        </w:tc>
        <w:tc>
          <w:tcPr>
            <w:tcW w:w="835" w:type="dxa"/>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0,000</w:t>
            </w:r>
          </w:p>
        </w:tc>
        <w:tc>
          <w:tcPr>
            <w:tcW w:w="1156" w:type="dxa"/>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1,431</w:t>
            </w:r>
          </w:p>
        </w:tc>
        <w:tc>
          <w:tcPr>
            <w:tcW w:w="1333" w:type="dxa"/>
            <w:shd w:val="clear" w:color="auto" w:fill="auto"/>
            <w:vAlign w:val="center"/>
            <w:hideMark/>
          </w:tcPr>
          <w:p w:rsidR="00701705" w:rsidRPr="00701705" w:rsidRDefault="00701705" w:rsidP="00701705">
            <w:pPr>
              <w:widowControl/>
              <w:ind w:firstLine="0"/>
              <w:jc w:val="center"/>
              <w:rPr>
                <w:rFonts w:eastAsia="Times New Roman" w:cs="Times New Roman"/>
                <w:b/>
                <w:sz w:val="20"/>
                <w:szCs w:val="20"/>
                <w:lang w:eastAsia="ru-RU"/>
              </w:rPr>
            </w:pPr>
            <w:r w:rsidRPr="00701705">
              <w:rPr>
                <w:rFonts w:eastAsia="Times New Roman" w:cs="Times New Roman"/>
                <w:b/>
                <w:sz w:val="20"/>
                <w:szCs w:val="20"/>
                <w:lang w:eastAsia="ru-RU"/>
              </w:rPr>
              <w:t>57,226</w:t>
            </w:r>
          </w:p>
        </w:tc>
      </w:tr>
    </w:tbl>
    <w:p w:rsidR="001542E9" w:rsidRDefault="001542E9" w:rsidP="009E2F81">
      <w:pPr>
        <w:tabs>
          <w:tab w:val="left" w:pos="1134"/>
        </w:tabs>
        <w:rPr>
          <w:rFonts w:cs="Times New Roman"/>
        </w:rPr>
      </w:pPr>
    </w:p>
    <w:p w:rsidR="001542E9" w:rsidRDefault="001542E9" w:rsidP="009E2F81">
      <w:pPr>
        <w:tabs>
          <w:tab w:val="left" w:pos="1134"/>
        </w:tabs>
        <w:rPr>
          <w:rFonts w:cs="Times New Roman"/>
        </w:rPr>
      </w:pPr>
    </w:p>
    <w:p w:rsidR="001542E9" w:rsidRDefault="001542E9" w:rsidP="009E2F81">
      <w:pPr>
        <w:tabs>
          <w:tab w:val="left" w:pos="1134"/>
        </w:tabs>
        <w:rPr>
          <w:rFonts w:cs="Times New Roman"/>
        </w:rPr>
      </w:pPr>
    </w:p>
    <w:p w:rsidR="00701705" w:rsidRDefault="00701705">
      <w:pPr>
        <w:widowControl/>
        <w:spacing w:after="200" w:line="276" w:lineRule="auto"/>
        <w:ind w:firstLine="0"/>
        <w:jc w:val="left"/>
        <w:rPr>
          <w:rFonts w:cs="Times New Roman"/>
        </w:rPr>
      </w:pPr>
      <w:r>
        <w:rPr>
          <w:rFonts w:cs="Times New Roman"/>
        </w:rPr>
        <w:br w:type="page"/>
      </w:r>
    </w:p>
    <w:p w:rsidR="001542E9" w:rsidRPr="00BB73F0" w:rsidRDefault="00BB73F0" w:rsidP="00BB73F0">
      <w:pPr>
        <w:pStyle w:val="af9"/>
        <w:jc w:val="both"/>
        <w:rPr>
          <w:rFonts w:ascii="Times New Roman" w:hAnsi="Times New Roman" w:cs="Times New Roman"/>
          <w:b w:val="0"/>
          <w:sz w:val="24"/>
          <w:szCs w:val="24"/>
        </w:rPr>
      </w:pPr>
      <w:bookmarkStart w:id="24" w:name="_Toc493686125"/>
      <w:r w:rsidRPr="00BB73F0">
        <w:rPr>
          <w:rFonts w:ascii="Times New Roman" w:hAnsi="Times New Roman" w:cs="Times New Roman"/>
          <w:b w:val="0"/>
          <w:sz w:val="24"/>
          <w:szCs w:val="24"/>
        </w:rPr>
        <w:lastRenderedPageBreak/>
        <w:t xml:space="preserve">Таблица </w:t>
      </w:r>
      <w:r w:rsidRPr="00BB73F0">
        <w:rPr>
          <w:rFonts w:ascii="Times New Roman" w:hAnsi="Times New Roman" w:cs="Times New Roman"/>
          <w:b w:val="0"/>
          <w:sz w:val="24"/>
          <w:szCs w:val="24"/>
        </w:rPr>
        <w:fldChar w:fldCharType="begin"/>
      </w:r>
      <w:r w:rsidRPr="00BB73F0">
        <w:rPr>
          <w:rFonts w:ascii="Times New Roman" w:hAnsi="Times New Roman" w:cs="Times New Roman"/>
          <w:b w:val="0"/>
          <w:sz w:val="24"/>
          <w:szCs w:val="24"/>
        </w:rPr>
        <w:instrText xml:space="preserve"> SEQ Таблица \* ARABIC </w:instrText>
      </w:r>
      <w:r w:rsidRPr="00BB73F0">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12</w:t>
      </w:r>
      <w:r w:rsidRPr="00BB73F0">
        <w:rPr>
          <w:rFonts w:ascii="Times New Roman" w:hAnsi="Times New Roman" w:cs="Times New Roman"/>
          <w:b w:val="0"/>
          <w:sz w:val="24"/>
          <w:szCs w:val="24"/>
        </w:rPr>
        <w:fldChar w:fldCharType="end"/>
      </w:r>
      <w:r w:rsidRPr="00BB73F0">
        <w:rPr>
          <w:rFonts w:ascii="Times New Roman" w:hAnsi="Times New Roman" w:cs="Times New Roman"/>
          <w:b w:val="0"/>
          <w:sz w:val="24"/>
          <w:szCs w:val="24"/>
        </w:rPr>
        <w:t xml:space="preserve"> - Приросты нагрузок промышленной застройки с разделением на административные районы.</w:t>
      </w:r>
      <w:bookmarkEnd w:id="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2835"/>
        <w:gridCol w:w="1114"/>
        <w:gridCol w:w="1114"/>
        <w:gridCol w:w="1114"/>
        <w:gridCol w:w="1114"/>
        <w:gridCol w:w="1114"/>
        <w:gridCol w:w="1114"/>
        <w:gridCol w:w="1115"/>
        <w:gridCol w:w="955"/>
      </w:tblGrid>
      <w:tr w:rsidR="00701705" w:rsidRPr="00701705" w:rsidTr="00417D2B">
        <w:trPr>
          <w:trHeight w:val="227"/>
          <w:tblHeader/>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Район</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 кадастровых кварталов</w:t>
            </w:r>
          </w:p>
        </w:tc>
        <w:tc>
          <w:tcPr>
            <w:tcW w:w="2835"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Характеристики</w:t>
            </w:r>
          </w:p>
        </w:tc>
        <w:tc>
          <w:tcPr>
            <w:tcW w:w="7799" w:type="dxa"/>
            <w:gridSpan w:val="7"/>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Нагрузка, Прирост</w:t>
            </w:r>
          </w:p>
        </w:tc>
        <w:tc>
          <w:tcPr>
            <w:tcW w:w="955"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Сумма прирост</w:t>
            </w:r>
          </w:p>
        </w:tc>
      </w:tr>
      <w:tr w:rsidR="00701705" w:rsidRPr="00701705" w:rsidTr="00417D2B">
        <w:trPr>
          <w:trHeight w:val="227"/>
          <w:tblHeader/>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vMerge/>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2018</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2019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2021</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2022-2027</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2027-2032</w:t>
            </w:r>
          </w:p>
        </w:tc>
        <w:tc>
          <w:tcPr>
            <w:tcW w:w="955"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36:34:0102018</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1,159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1,159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0,029</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36:34:0105031</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2,952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2,952</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0,074</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0,074</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36:34:0105039</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0,088</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0,088</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0,002</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Железнодорожный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36:34:0106032</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1,691</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1,428</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3,119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0,036</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0,078</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36:34:0202022</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0,362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0,362</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0,009</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36:34:0206019</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0,790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0,790</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0,020</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36:34:0208020</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0,815</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0,815</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0,020</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36:34:0208079</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2,416</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2,416</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0,060</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36:34:0209015</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0,269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0,269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0,007</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0,007</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36:34:0209020</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1,684</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1,684</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0,042</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36:34:0210016</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0,467</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0,467</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0,012</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Коминтерновский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36:34:0210018</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36:34:0304028</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2,228</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2,228</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0,056</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0,056</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36:34:0304029</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1,750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1,750</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0,044</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0,044</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36:34:0304032</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0,119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0,119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0,003</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0,003</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36:34:0305008</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1,469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1,469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0,037</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0,037</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36:34:0306089</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2,509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2,509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0,063</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0,063</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Левобережный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36:34:0307001</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0,109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0,109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0,003</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0,003</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lastRenderedPageBreak/>
              <w:t>Левобережный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36:34:0310012</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1,740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1,740</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0,044</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0,044</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Ленинский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36:34:0404006</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1,379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1,379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0,034</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0,034</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36:34:0502026</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2,722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2,722</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0,068</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0,068</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36:34:0505001</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3,364</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3,364</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0,084</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0,084</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36:34:0505053</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0,053</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0,053</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0,001</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36:34:0506001</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0,259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0,259</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0,006</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0,006</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36:34:0506002</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4,291</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4,291</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0,107</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0,107</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36:34:0506045</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0,692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0,692</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0,017</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0,017</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36:34:0506046</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0,760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0,760</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0,019</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36:34:0508001</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17,307</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1,441</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18,748</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0,433</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0,036</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0,469</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Советский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36:34:0516001</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0,866</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0,866</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0,022</w:t>
            </w:r>
          </w:p>
        </w:tc>
      </w:tr>
      <w:tr w:rsidR="00701705" w:rsidRPr="00701705" w:rsidTr="00417D2B">
        <w:trPr>
          <w:trHeight w:val="227"/>
          <w:jc w:val="center"/>
        </w:trPr>
        <w:tc>
          <w:tcPr>
            <w:tcW w:w="2093"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Центральный</w:t>
            </w:r>
          </w:p>
        </w:tc>
        <w:tc>
          <w:tcPr>
            <w:tcW w:w="2410" w:type="dxa"/>
            <w:vMerge w:val="restart"/>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36:34:0602001</w:t>
            </w: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Площадь застройки, тыс. м</w:t>
            </w:r>
            <w:proofErr w:type="gramStart"/>
            <w:r w:rsidRPr="00701705">
              <w:rPr>
                <w:rFonts w:eastAsia="Times New Roman" w:cs="Times New Roman"/>
                <w:sz w:val="20"/>
                <w:szCs w:val="20"/>
                <w:lang w:eastAsia="ru-RU"/>
              </w:rPr>
              <w:t>2</w:t>
            </w:r>
            <w:proofErr w:type="gramEnd"/>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r>
      <w:tr w:rsidR="00701705" w:rsidRPr="00701705" w:rsidTr="00417D2B">
        <w:trPr>
          <w:trHeight w:val="227"/>
          <w:jc w:val="center"/>
        </w:trPr>
        <w:tc>
          <w:tcPr>
            <w:tcW w:w="2093"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410" w:type="dxa"/>
            <w:vMerge/>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sz w:val="20"/>
                <w:szCs w:val="20"/>
                <w:lang w:eastAsia="ru-RU"/>
              </w:rPr>
            </w:pPr>
            <w:r w:rsidRPr="00701705">
              <w:rPr>
                <w:rFonts w:eastAsia="Times New Roman" w:cs="Times New Roman"/>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sz w:val="20"/>
                <w:szCs w:val="20"/>
                <w:lang w:eastAsia="ru-RU"/>
              </w:rPr>
            </w:pPr>
            <w:r w:rsidRPr="00701705">
              <w:rPr>
                <w:rFonts w:eastAsia="Times New Roman" w:cs="Times New Roman"/>
                <w:sz w:val="20"/>
                <w:szCs w:val="20"/>
                <w:lang w:eastAsia="ru-RU"/>
              </w:rPr>
              <w:t>0,000</w:t>
            </w:r>
          </w:p>
        </w:tc>
      </w:tr>
      <w:tr w:rsidR="00713F43" w:rsidRPr="00701705" w:rsidTr="00417D2B">
        <w:trPr>
          <w:trHeight w:val="227"/>
          <w:jc w:val="center"/>
        </w:trPr>
        <w:tc>
          <w:tcPr>
            <w:tcW w:w="4503"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Железнодорожный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042FB8" w:rsidRDefault="00713F43" w:rsidP="00701705">
            <w:pPr>
              <w:widowControl/>
              <w:ind w:firstLine="0"/>
              <w:jc w:val="left"/>
              <w:rPr>
                <w:rFonts w:eastAsia="Times New Roman" w:cs="Times New Roman"/>
                <w:b/>
                <w:sz w:val="20"/>
                <w:szCs w:val="20"/>
                <w:lang w:eastAsia="ru-RU"/>
              </w:rPr>
            </w:pPr>
            <w:r w:rsidRPr="00042FB8">
              <w:rPr>
                <w:rFonts w:eastAsia="Times New Roman" w:cs="Times New Roman"/>
                <w:b/>
                <w:sz w:val="20"/>
                <w:szCs w:val="20"/>
                <w:lang w:eastAsia="ru-RU"/>
              </w:rPr>
              <w:t>Площадь застройки, тыс. м</w:t>
            </w:r>
            <w:proofErr w:type="gramStart"/>
            <w:r w:rsidRPr="00042FB8">
              <w:rPr>
                <w:rFonts w:eastAsia="Times New Roman" w:cs="Times New Roman"/>
                <w:b/>
                <w:sz w:val="20"/>
                <w:szCs w:val="20"/>
                <w:lang w:eastAsia="ru-RU"/>
              </w:rPr>
              <w:t>2</w:t>
            </w:r>
            <w:proofErr w:type="gramEnd"/>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5,890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1,428</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7,318</w:t>
            </w:r>
          </w:p>
        </w:tc>
      </w:tr>
      <w:tr w:rsidR="00713F43" w:rsidRPr="00701705" w:rsidTr="00417D2B">
        <w:trPr>
          <w:trHeight w:val="227"/>
          <w:jc w:val="center"/>
        </w:trPr>
        <w:tc>
          <w:tcPr>
            <w:tcW w:w="4503" w:type="dxa"/>
            <w:gridSpan w:val="2"/>
            <w:vMerge/>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701705" w:rsidRDefault="00713F43" w:rsidP="00701705">
            <w:pPr>
              <w:widowControl/>
              <w:ind w:firstLine="0"/>
              <w:jc w:val="left"/>
              <w:rPr>
                <w:rFonts w:eastAsia="Times New Roman" w:cs="Times New Roman"/>
                <w:b/>
                <w:bCs/>
                <w:sz w:val="20"/>
                <w:szCs w:val="20"/>
                <w:lang w:eastAsia="ru-RU"/>
              </w:rPr>
            </w:pPr>
            <w:r w:rsidRPr="00042FB8">
              <w:rPr>
                <w:rFonts w:eastAsia="Times New Roman" w:cs="Times New Roman"/>
                <w:b/>
                <w:sz w:val="20"/>
                <w:szCs w:val="20"/>
                <w:lang w:eastAsia="ru-RU"/>
              </w:rPr>
              <w:t>Нагрузка, Гкал/ч</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0,147</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0,036</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0,183</w:t>
            </w:r>
          </w:p>
        </w:tc>
      </w:tr>
      <w:tr w:rsidR="00713F43" w:rsidRPr="00701705" w:rsidTr="00417D2B">
        <w:trPr>
          <w:trHeight w:val="227"/>
          <w:jc w:val="center"/>
        </w:trPr>
        <w:tc>
          <w:tcPr>
            <w:tcW w:w="4503"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Коминтерновский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042FB8" w:rsidRDefault="00713F43" w:rsidP="00701705">
            <w:pPr>
              <w:widowControl/>
              <w:ind w:firstLine="0"/>
              <w:jc w:val="left"/>
              <w:rPr>
                <w:rFonts w:eastAsia="Times New Roman" w:cs="Times New Roman"/>
                <w:b/>
                <w:sz w:val="20"/>
                <w:szCs w:val="20"/>
                <w:lang w:eastAsia="ru-RU"/>
              </w:rPr>
            </w:pPr>
            <w:r w:rsidRPr="00042FB8">
              <w:rPr>
                <w:rFonts w:eastAsia="Times New Roman" w:cs="Times New Roman"/>
                <w:b/>
                <w:sz w:val="20"/>
                <w:szCs w:val="20"/>
                <w:lang w:eastAsia="ru-RU"/>
              </w:rPr>
              <w:t>Площадь застройки, тыс. м</w:t>
            </w:r>
            <w:proofErr w:type="gramStart"/>
            <w:r w:rsidRPr="00042FB8">
              <w:rPr>
                <w:rFonts w:eastAsia="Times New Roman" w:cs="Times New Roman"/>
                <w:b/>
                <w:sz w:val="20"/>
                <w:szCs w:val="20"/>
                <w:lang w:eastAsia="ru-RU"/>
              </w:rPr>
              <w:t>2</w:t>
            </w:r>
            <w:proofErr w:type="gramEnd"/>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6,850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6,850</w:t>
            </w:r>
          </w:p>
        </w:tc>
      </w:tr>
      <w:tr w:rsidR="00713F43" w:rsidRPr="00701705" w:rsidTr="00417D2B">
        <w:trPr>
          <w:trHeight w:val="227"/>
          <w:jc w:val="center"/>
        </w:trPr>
        <w:tc>
          <w:tcPr>
            <w:tcW w:w="4503" w:type="dxa"/>
            <w:gridSpan w:val="2"/>
            <w:vMerge/>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701705" w:rsidRDefault="00713F43" w:rsidP="00701705">
            <w:pPr>
              <w:widowControl/>
              <w:ind w:firstLine="0"/>
              <w:jc w:val="left"/>
              <w:rPr>
                <w:rFonts w:eastAsia="Times New Roman" w:cs="Times New Roman"/>
                <w:b/>
                <w:bCs/>
                <w:sz w:val="20"/>
                <w:szCs w:val="20"/>
                <w:lang w:eastAsia="ru-RU"/>
              </w:rPr>
            </w:pPr>
            <w:r w:rsidRPr="00042FB8">
              <w:rPr>
                <w:rFonts w:eastAsia="Times New Roman" w:cs="Times New Roman"/>
                <w:b/>
                <w:sz w:val="20"/>
                <w:szCs w:val="20"/>
                <w:lang w:eastAsia="ru-RU"/>
              </w:rPr>
              <w:t>Нагрузка, Гкал/ч</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0,171</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0,171</w:t>
            </w:r>
          </w:p>
        </w:tc>
      </w:tr>
      <w:tr w:rsidR="00713F43" w:rsidRPr="00701705" w:rsidTr="00417D2B">
        <w:trPr>
          <w:trHeight w:val="227"/>
          <w:jc w:val="center"/>
        </w:trPr>
        <w:tc>
          <w:tcPr>
            <w:tcW w:w="4503"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Левобережный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042FB8" w:rsidRDefault="00713F43" w:rsidP="00701705">
            <w:pPr>
              <w:widowControl/>
              <w:ind w:firstLine="0"/>
              <w:jc w:val="left"/>
              <w:rPr>
                <w:rFonts w:eastAsia="Times New Roman" w:cs="Times New Roman"/>
                <w:b/>
                <w:sz w:val="20"/>
                <w:szCs w:val="20"/>
                <w:lang w:eastAsia="ru-RU"/>
              </w:rPr>
            </w:pPr>
            <w:r w:rsidRPr="00042FB8">
              <w:rPr>
                <w:rFonts w:eastAsia="Times New Roman" w:cs="Times New Roman"/>
                <w:b/>
                <w:sz w:val="20"/>
                <w:szCs w:val="20"/>
                <w:lang w:eastAsia="ru-RU"/>
              </w:rPr>
              <w:t>Площадь застройки, тыс. м</w:t>
            </w:r>
            <w:proofErr w:type="gramStart"/>
            <w:r w:rsidRPr="00042FB8">
              <w:rPr>
                <w:rFonts w:eastAsia="Times New Roman" w:cs="Times New Roman"/>
                <w:b/>
                <w:sz w:val="20"/>
                <w:szCs w:val="20"/>
                <w:lang w:eastAsia="ru-RU"/>
              </w:rPr>
              <w:t>2</w:t>
            </w:r>
            <w:proofErr w:type="gramEnd"/>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9,924</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9,924</w:t>
            </w:r>
          </w:p>
        </w:tc>
      </w:tr>
      <w:tr w:rsidR="00713F43" w:rsidRPr="00701705" w:rsidTr="00417D2B">
        <w:trPr>
          <w:trHeight w:val="227"/>
          <w:jc w:val="center"/>
        </w:trPr>
        <w:tc>
          <w:tcPr>
            <w:tcW w:w="4503" w:type="dxa"/>
            <w:gridSpan w:val="2"/>
            <w:vMerge/>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701705" w:rsidRDefault="00713F43" w:rsidP="00701705">
            <w:pPr>
              <w:widowControl/>
              <w:ind w:firstLine="0"/>
              <w:jc w:val="left"/>
              <w:rPr>
                <w:rFonts w:eastAsia="Times New Roman" w:cs="Times New Roman"/>
                <w:b/>
                <w:bCs/>
                <w:sz w:val="20"/>
                <w:szCs w:val="20"/>
                <w:lang w:eastAsia="ru-RU"/>
              </w:rPr>
            </w:pPr>
            <w:r w:rsidRPr="00042FB8">
              <w:rPr>
                <w:rFonts w:eastAsia="Times New Roman" w:cs="Times New Roman"/>
                <w:b/>
                <w:sz w:val="20"/>
                <w:szCs w:val="20"/>
                <w:lang w:eastAsia="ru-RU"/>
              </w:rPr>
              <w:t>Нагрузка, Гкал/ч</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0,248</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0,248</w:t>
            </w:r>
          </w:p>
        </w:tc>
      </w:tr>
      <w:tr w:rsidR="00713F43" w:rsidRPr="00701705" w:rsidTr="00417D2B">
        <w:trPr>
          <w:trHeight w:val="227"/>
          <w:jc w:val="center"/>
        </w:trPr>
        <w:tc>
          <w:tcPr>
            <w:tcW w:w="4503"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Ленинский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042FB8" w:rsidRDefault="00713F43" w:rsidP="00701705">
            <w:pPr>
              <w:widowControl/>
              <w:ind w:firstLine="0"/>
              <w:jc w:val="left"/>
              <w:rPr>
                <w:rFonts w:eastAsia="Times New Roman" w:cs="Times New Roman"/>
                <w:b/>
                <w:sz w:val="20"/>
                <w:szCs w:val="20"/>
                <w:lang w:eastAsia="ru-RU"/>
              </w:rPr>
            </w:pPr>
            <w:r w:rsidRPr="00042FB8">
              <w:rPr>
                <w:rFonts w:eastAsia="Times New Roman" w:cs="Times New Roman"/>
                <w:b/>
                <w:sz w:val="20"/>
                <w:szCs w:val="20"/>
                <w:lang w:eastAsia="ru-RU"/>
              </w:rPr>
              <w:t>Площадь застройки, тыс. м</w:t>
            </w:r>
            <w:proofErr w:type="gramStart"/>
            <w:r w:rsidRPr="00042FB8">
              <w:rPr>
                <w:rFonts w:eastAsia="Times New Roman" w:cs="Times New Roman"/>
                <w:b/>
                <w:sz w:val="20"/>
                <w:szCs w:val="20"/>
                <w:lang w:eastAsia="ru-RU"/>
              </w:rPr>
              <w:t>2</w:t>
            </w:r>
            <w:proofErr w:type="gramEnd"/>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1,379</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1,379</w:t>
            </w:r>
          </w:p>
        </w:tc>
      </w:tr>
      <w:tr w:rsidR="00713F43" w:rsidRPr="00701705" w:rsidTr="00417D2B">
        <w:trPr>
          <w:trHeight w:val="227"/>
          <w:jc w:val="center"/>
        </w:trPr>
        <w:tc>
          <w:tcPr>
            <w:tcW w:w="4503" w:type="dxa"/>
            <w:gridSpan w:val="2"/>
            <w:vMerge/>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701705" w:rsidRDefault="00713F43" w:rsidP="00701705">
            <w:pPr>
              <w:widowControl/>
              <w:ind w:firstLine="0"/>
              <w:jc w:val="left"/>
              <w:rPr>
                <w:rFonts w:eastAsia="Times New Roman" w:cs="Times New Roman"/>
                <w:b/>
                <w:bCs/>
                <w:sz w:val="20"/>
                <w:szCs w:val="20"/>
                <w:lang w:eastAsia="ru-RU"/>
              </w:rPr>
            </w:pPr>
            <w:r w:rsidRPr="00042FB8">
              <w:rPr>
                <w:rFonts w:eastAsia="Times New Roman" w:cs="Times New Roman"/>
                <w:b/>
                <w:sz w:val="20"/>
                <w:szCs w:val="20"/>
                <w:lang w:eastAsia="ru-RU"/>
              </w:rPr>
              <w:t>Нагрузка, Гкал/ч</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0,034</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0,034</w:t>
            </w:r>
          </w:p>
        </w:tc>
      </w:tr>
      <w:tr w:rsidR="00713F43" w:rsidRPr="00701705" w:rsidTr="00417D2B">
        <w:trPr>
          <w:trHeight w:val="227"/>
          <w:jc w:val="center"/>
        </w:trPr>
        <w:tc>
          <w:tcPr>
            <w:tcW w:w="4503"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Советский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042FB8" w:rsidRDefault="00713F43" w:rsidP="00701705">
            <w:pPr>
              <w:widowControl/>
              <w:ind w:firstLine="0"/>
              <w:jc w:val="left"/>
              <w:rPr>
                <w:rFonts w:eastAsia="Times New Roman" w:cs="Times New Roman"/>
                <w:b/>
                <w:sz w:val="20"/>
                <w:szCs w:val="20"/>
                <w:lang w:eastAsia="ru-RU"/>
              </w:rPr>
            </w:pPr>
            <w:r w:rsidRPr="00042FB8">
              <w:rPr>
                <w:rFonts w:eastAsia="Times New Roman" w:cs="Times New Roman"/>
                <w:b/>
                <w:sz w:val="20"/>
                <w:szCs w:val="20"/>
                <w:lang w:eastAsia="ru-RU"/>
              </w:rPr>
              <w:t>Площадь застройки, тыс. м</w:t>
            </w:r>
            <w:proofErr w:type="gramStart"/>
            <w:r w:rsidRPr="00042FB8">
              <w:rPr>
                <w:rFonts w:eastAsia="Times New Roman" w:cs="Times New Roman"/>
                <w:b/>
                <w:sz w:val="20"/>
                <w:szCs w:val="20"/>
                <w:lang w:eastAsia="ru-RU"/>
              </w:rPr>
              <w:t>2</w:t>
            </w:r>
            <w:proofErr w:type="gramEnd"/>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30,314</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1,441</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31,755</w:t>
            </w:r>
          </w:p>
        </w:tc>
      </w:tr>
      <w:tr w:rsidR="00713F43" w:rsidRPr="00701705" w:rsidTr="00417D2B">
        <w:trPr>
          <w:trHeight w:val="227"/>
          <w:jc w:val="center"/>
        </w:trPr>
        <w:tc>
          <w:tcPr>
            <w:tcW w:w="4503" w:type="dxa"/>
            <w:gridSpan w:val="2"/>
            <w:vMerge/>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701705" w:rsidRDefault="00713F43" w:rsidP="00701705">
            <w:pPr>
              <w:widowControl/>
              <w:ind w:firstLine="0"/>
              <w:jc w:val="left"/>
              <w:rPr>
                <w:rFonts w:eastAsia="Times New Roman" w:cs="Times New Roman"/>
                <w:b/>
                <w:bCs/>
                <w:sz w:val="20"/>
                <w:szCs w:val="20"/>
                <w:lang w:eastAsia="ru-RU"/>
              </w:rPr>
            </w:pPr>
            <w:r w:rsidRPr="00042FB8">
              <w:rPr>
                <w:rFonts w:eastAsia="Times New Roman" w:cs="Times New Roman"/>
                <w:b/>
                <w:sz w:val="20"/>
                <w:szCs w:val="20"/>
                <w:lang w:eastAsia="ru-RU"/>
              </w:rPr>
              <w:t>Нагрузка, Гкал/ч</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0,758</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0,036</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0,794</w:t>
            </w:r>
          </w:p>
        </w:tc>
      </w:tr>
      <w:tr w:rsidR="00713F43" w:rsidRPr="00701705" w:rsidTr="00417D2B">
        <w:trPr>
          <w:trHeight w:val="227"/>
          <w:jc w:val="center"/>
        </w:trPr>
        <w:tc>
          <w:tcPr>
            <w:tcW w:w="4503"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Центральный</w:t>
            </w:r>
            <w:r>
              <w:rPr>
                <w:rFonts w:eastAsia="Times New Roman" w:cs="Times New Roman"/>
                <w:b/>
                <w:sz w:val="20"/>
                <w:szCs w:val="20"/>
                <w:lang w:eastAsia="ru-RU"/>
              </w:rPr>
              <w:t xml:space="preserve"> район</w:t>
            </w:r>
          </w:p>
        </w:tc>
        <w:tc>
          <w:tcPr>
            <w:tcW w:w="2835" w:type="dxa"/>
            <w:shd w:val="clear" w:color="auto" w:fill="auto"/>
            <w:vAlign w:val="center"/>
            <w:hideMark/>
          </w:tcPr>
          <w:p w:rsidR="00713F43" w:rsidRPr="00042FB8" w:rsidRDefault="00713F43" w:rsidP="00701705">
            <w:pPr>
              <w:widowControl/>
              <w:ind w:firstLine="0"/>
              <w:jc w:val="left"/>
              <w:rPr>
                <w:rFonts w:eastAsia="Times New Roman" w:cs="Times New Roman"/>
                <w:b/>
                <w:sz w:val="20"/>
                <w:szCs w:val="20"/>
                <w:lang w:eastAsia="ru-RU"/>
              </w:rPr>
            </w:pPr>
            <w:r w:rsidRPr="00042FB8">
              <w:rPr>
                <w:rFonts w:eastAsia="Times New Roman" w:cs="Times New Roman"/>
                <w:b/>
                <w:sz w:val="20"/>
                <w:szCs w:val="20"/>
                <w:lang w:eastAsia="ru-RU"/>
              </w:rPr>
              <w:t>Площадь застройки, тыс. м</w:t>
            </w:r>
            <w:proofErr w:type="gramStart"/>
            <w:r w:rsidRPr="00042FB8">
              <w:rPr>
                <w:rFonts w:eastAsia="Times New Roman" w:cs="Times New Roman"/>
                <w:b/>
                <w:sz w:val="20"/>
                <w:szCs w:val="20"/>
                <w:lang w:eastAsia="ru-RU"/>
              </w:rPr>
              <w:t>2</w:t>
            </w:r>
            <w:proofErr w:type="gramEnd"/>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r>
      <w:tr w:rsidR="00713F43" w:rsidRPr="00701705" w:rsidTr="00417D2B">
        <w:trPr>
          <w:trHeight w:val="227"/>
          <w:jc w:val="center"/>
        </w:trPr>
        <w:tc>
          <w:tcPr>
            <w:tcW w:w="4503" w:type="dxa"/>
            <w:gridSpan w:val="2"/>
            <w:vMerge/>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13F43" w:rsidRPr="00701705" w:rsidRDefault="00713F43" w:rsidP="00701705">
            <w:pPr>
              <w:widowControl/>
              <w:ind w:firstLine="0"/>
              <w:jc w:val="left"/>
              <w:rPr>
                <w:rFonts w:eastAsia="Times New Roman" w:cs="Times New Roman"/>
                <w:b/>
                <w:bCs/>
                <w:sz w:val="20"/>
                <w:szCs w:val="20"/>
                <w:lang w:eastAsia="ru-RU"/>
              </w:rPr>
            </w:pPr>
            <w:r w:rsidRPr="00042FB8">
              <w:rPr>
                <w:rFonts w:eastAsia="Times New Roman" w:cs="Times New Roman"/>
                <w:b/>
                <w:sz w:val="20"/>
                <w:szCs w:val="20"/>
                <w:lang w:eastAsia="ru-RU"/>
              </w:rPr>
              <w:t>Нагрузка, Гкал/ч</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r>
      <w:tr w:rsidR="00713F43" w:rsidRPr="00701705" w:rsidTr="00417D2B">
        <w:trPr>
          <w:trHeight w:val="227"/>
          <w:jc w:val="center"/>
        </w:trPr>
        <w:tc>
          <w:tcPr>
            <w:tcW w:w="4503" w:type="dxa"/>
            <w:gridSpan w:val="2"/>
            <w:vMerge w:val="restart"/>
            <w:shd w:val="clear" w:color="auto" w:fill="auto"/>
            <w:vAlign w:val="center"/>
            <w:hideMark/>
          </w:tcPr>
          <w:p w:rsidR="00713F43" w:rsidRPr="00CC2CE8" w:rsidRDefault="00713F43" w:rsidP="00514B60">
            <w:pPr>
              <w:widowControl/>
              <w:ind w:firstLine="0"/>
              <w:jc w:val="left"/>
              <w:rPr>
                <w:rFonts w:eastAsia="Times New Roman" w:cs="Times New Roman"/>
                <w:b/>
                <w:sz w:val="20"/>
                <w:szCs w:val="20"/>
                <w:lang w:eastAsia="ru-RU"/>
              </w:rPr>
            </w:pPr>
            <w:r w:rsidRPr="00CC2CE8">
              <w:rPr>
                <w:rFonts w:eastAsia="Times New Roman" w:cs="Times New Roman"/>
                <w:b/>
                <w:sz w:val="20"/>
                <w:szCs w:val="20"/>
                <w:lang w:eastAsia="ru-RU"/>
              </w:rPr>
              <w:t>Всего по городу Воронеж</w:t>
            </w:r>
          </w:p>
        </w:tc>
        <w:tc>
          <w:tcPr>
            <w:tcW w:w="2835" w:type="dxa"/>
            <w:shd w:val="clear" w:color="auto" w:fill="auto"/>
            <w:vAlign w:val="center"/>
            <w:hideMark/>
          </w:tcPr>
          <w:p w:rsidR="00713F43" w:rsidRPr="00042FB8" w:rsidRDefault="00713F43" w:rsidP="00701705">
            <w:pPr>
              <w:widowControl/>
              <w:ind w:firstLine="0"/>
              <w:jc w:val="left"/>
              <w:rPr>
                <w:rFonts w:eastAsia="Times New Roman" w:cs="Times New Roman"/>
                <w:b/>
                <w:sz w:val="20"/>
                <w:szCs w:val="20"/>
                <w:lang w:eastAsia="ru-RU"/>
              </w:rPr>
            </w:pPr>
            <w:r w:rsidRPr="00042FB8">
              <w:rPr>
                <w:rFonts w:eastAsia="Times New Roman" w:cs="Times New Roman"/>
                <w:b/>
                <w:sz w:val="20"/>
                <w:szCs w:val="20"/>
                <w:lang w:eastAsia="ru-RU"/>
              </w:rPr>
              <w:t>Площадь застройки, тыс. м</w:t>
            </w:r>
            <w:proofErr w:type="gramStart"/>
            <w:r w:rsidRPr="00042FB8">
              <w:rPr>
                <w:rFonts w:eastAsia="Times New Roman" w:cs="Times New Roman"/>
                <w:b/>
                <w:sz w:val="20"/>
                <w:szCs w:val="20"/>
                <w:lang w:eastAsia="ru-RU"/>
              </w:rPr>
              <w:t>2</w:t>
            </w:r>
            <w:proofErr w:type="gramEnd"/>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54,357</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2,869</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13F43" w:rsidRPr="00701705" w:rsidRDefault="00713F43"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57,226</w:t>
            </w:r>
          </w:p>
        </w:tc>
      </w:tr>
      <w:tr w:rsidR="00701705" w:rsidRPr="00701705" w:rsidTr="00417D2B">
        <w:trPr>
          <w:trHeight w:val="227"/>
          <w:jc w:val="center"/>
        </w:trPr>
        <w:tc>
          <w:tcPr>
            <w:tcW w:w="4503" w:type="dxa"/>
            <w:gridSpan w:val="2"/>
            <w:vMerge/>
            <w:shd w:val="clear" w:color="auto" w:fill="auto"/>
            <w:vAlign w:val="center"/>
            <w:hideMark/>
          </w:tcPr>
          <w:p w:rsidR="00701705" w:rsidRPr="00701705" w:rsidRDefault="00701705" w:rsidP="00701705">
            <w:pPr>
              <w:widowControl/>
              <w:ind w:firstLine="0"/>
              <w:jc w:val="center"/>
              <w:rPr>
                <w:rFonts w:eastAsia="Times New Roman" w:cs="Times New Roman"/>
                <w:b/>
                <w:bCs/>
                <w:sz w:val="20"/>
                <w:szCs w:val="20"/>
                <w:lang w:eastAsia="ru-RU"/>
              </w:rPr>
            </w:pPr>
          </w:p>
        </w:tc>
        <w:tc>
          <w:tcPr>
            <w:tcW w:w="2835" w:type="dxa"/>
            <w:shd w:val="clear" w:color="auto" w:fill="auto"/>
            <w:vAlign w:val="center"/>
            <w:hideMark/>
          </w:tcPr>
          <w:p w:rsidR="00701705" w:rsidRPr="00701705" w:rsidRDefault="00701705" w:rsidP="00701705">
            <w:pPr>
              <w:widowControl/>
              <w:ind w:firstLine="0"/>
              <w:jc w:val="left"/>
              <w:rPr>
                <w:rFonts w:eastAsia="Times New Roman" w:cs="Times New Roman"/>
                <w:b/>
                <w:bCs/>
                <w:sz w:val="20"/>
                <w:szCs w:val="20"/>
                <w:lang w:eastAsia="ru-RU"/>
              </w:rPr>
            </w:pPr>
            <w:r w:rsidRPr="00042FB8">
              <w:rPr>
                <w:rFonts w:eastAsia="Times New Roman" w:cs="Times New Roman"/>
                <w:b/>
                <w:sz w:val="20"/>
                <w:szCs w:val="20"/>
                <w:lang w:eastAsia="ru-RU"/>
              </w:rPr>
              <w:t>Нагрузка, Гкал/ч</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1,359</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0,072</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4" w:type="dxa"/>
            <w:shd w:val="clear" w:color="auto" w:fill="auto"/>
            <w:vAlign w:val="center"/>
            <w:hideMark/>
          </w:tcPr>
          <w:p w:rsidR="00701705" w:rsidRPr="00701705" w:rsidRDefault="00701705"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1115" w:type="dxa"/>
            <w:shd w:val="clear" w:color="auto" w:fill="auto"/>
            <w:vAlign w:val="center"/>
            <w:hideMark/>
          </w:tcPr>
          <w:p w:rsidR="00701705" w:rsidRPr="00701705" w:rsidRDefault="00701705"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0,000</w:t>
            </w:r>
          </w:p>
        </w:tc>
        <w:tc>
          <w:tcPr>
            <w:tcW w:w="955" w:type="dxa"/>
            <w:shd w:val="clear" w:color="auto" w:fill="auto"/>
            <w:vAlign w:val="center"/>
            <w:hideMark/>
          </w:tcPr>
          <w:p w:rsidR="00701705" w:rsidRPr="00701705" w:rsidRDefault="00701705" w:rsidP="00701705">
            <w:pPr>
              <w:widowControl/>
              <w:ind w:firstLine="0"/>
              <w:jc w:val="center"/>
              <w:rPr>
                <w:rFonts w:eastAsia="Times New Roman" w:cs="Times New Roman"/>
                <w:b/>
                <w:bCs/>
                <w:sz w:val="20"/>
                <w:szCs w:val="20"/>
                <w:lang w:eastAsia="ru-RU"/>
              </w:rPr>
            </w:pPr>
            <w:r w:rsidRPr="00701705">
              <w:rPr>
                <w:rFonts w:eastAsia="Times New Roman" w:cs="Times New Roman"/>
                <w:b/>
                <w:bCs/>
                <w:sz w:val="20"/>
                <w:szCs w:val="20"/>
                <w:lang w:eastAsia="ru-RU"/>
              </w:rPr>
              <w:t>1,431</w:t>
            </w:r>
          </w:p>
        </w:tc>
      </w:tr>
    </w:tbl>
    <w:p w:rsidR="00062DBF" w:rsidRPr="00062DBF" w:rsidRDefault="00062DBF" w:rsidP="00062DBF">
      <w:pPr>
        <w:pStyle w:val="af9"/>
        <w:jc w:val="both"/>
        <w:rPr>
          <w:rFonts w:ascii="Times New Roman" w:hAnsi="Times New Roman" w:cs="Times New Roman"/>
          <w:b w:val="0"/>
          <w:sz w:val="24"/>
          <w:szCs w:val="24"/>
        </w:rPr>
      </w:pPr>
      <w:bookmarkStart w:id="25" w:name="_Toc493686126"/>
      <w:r w:rsidRPr="00062DBF">
        <w:rPr>
          <w:rFonts w:ascii="Times New Roman" w:hAnsi="Times New Roman" w:cs="Times New Roman"/>
          <w:b w:val="0"/>
          <w:sz w:val="24"/>
          <w:szCs w:val="24"/>
        </w:rPr>
        <w:lastRenderedPageBreak/>
        <w:t xml:space="preserve">Таблица </w:t>
      </w:r>
      <w:r w:rsidRPr="00062DBF">
        <w:rPr>
          <w:rFonts w:ascii="Times New Roman" w:hAnsi="Times New Roman" w:cs="Times New Roman"/>
          <w:b w:val="0"/>
          <w:sz w:val="24"/>
          <w:szCs w:val="24"/>
        </w:rPr>
        <w:fldChar w:fldCharType="begin"/>
      </w:r>
      <w:r w:rsidRPr="00062DBF">
        <w:rPr>
          <w:rFonts w:ascii="Times New Roman" w:hAnsi="Times New Roman" w:cs="Times New Roman"/>
          <w:b w:val="0"/>
          <w:sz w:val="24"/>
          <w:szCs w:val="24"/>
        </w:rPr>
        <w:instrText xml:space="preserve"> SEQ Таблица \* ARABIC </w:instrText>
      </w:r>
      <w:r w:rsidRPr="00062DBF">
        <w:rPr>
          <w:rFonts w:ascii="Times New Roman" w:hAnsi="Times New Roman" w:cs="Times New Roman"/>
          <w:b w:val="0"/>
          <w:sz w:val="24"/>
          <w:szCs w:val="24"/>
        </w:rPr>
        <w:fldChar w:fldCharType="separate"/>
      </w:r>
      <w:r w:rsidR="002148B2">
        <w:rPr>
          <w:rFonts w:ascii="Times New Roman" w:hAnsi="Times New Roman" w:cs="Times New Roman"/>
          <w:b w:val="0"/>
          <w:noProof/>
          <w:sz w:val="24"/>
          <w:szCs w:val="24"/>
        </w:rPr>
        <w:t>13</w:t>
      </w:r>
      <w:r w:rsidRPr="00062DBF">
        <w:rPr>
          <w:rFonts w:ascii="Times New Roman" w:hAnsi="Times New Roman" w:cs="Times New Roman"/>
          <w:b w:val="0"/>
          <w:sz w:val="24"/>
          <w:szCs w:val="24"/>
        </w:rPr>
        <w:fldChar w:fldCharType="end"/>
      </w:r>
      <w:r w:rsidRPr="00062DBF">
        <w:rPr>
          <w:rFonts w:ascii="Times New Roman" w:hAnsi="Times New Roman" w:cs="Times New Roman"/>
          <w:b w:val="0"/>
          <w:sz w:val="24"/>
          <w:szCs w:val="24"/>
        </w:rPr>
        <w:t xml:space="preserve"> - Сводные показатели прироста спроса на тепловую мощность для отопления и вентиляции проектируемого строительства производственных зданий по городскому округу город Воронеж на период до 2032 г, Гкал/ч.</w:t>
      </w:r>
      <w:bookmarkEnd w:id="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0"/>
        <w:gridCol w:w="2853"/>
        <w:gridCol w:w="2126"/>
        <w:gridCol w:w="1093"/>
        <w:gridCol w:w="1094"/>
        <w:gridCol w:w="1094"/>
        <w:gridCol w:w="1094"/>
        <w:gridCol w:w="1094"/>
        <w:gridCol w:w="1094"/>
        <w:gridCol w:w="1094"/>
        <w:gridCol w:w="956"/>
      </w:tblGrid>
      <w:tr w:rsidR="00062DBF" w:rsidRPr="00062DBF" w:rsidTr="00062DBF">
        <w:trPr>
          <w:trHeight w:val="227"/>
          <w:tblHeader/>
          <w:jc w:val="center"/>
        </w:trPr>
        <w:tc>
          <w:tcPr>
            <w:tcW w:w="2500" w:type="dxa"/>
            <w:vMerge w:val="restart"/>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Район</w:t>
            </w:r>
          </w:p>
        </w:tc>
        <w:tc>
          <w:tcPr>
            <w:tcW w:w="2853" w:type="dxa"/>
            <w:vMerge w:val="restart"/>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 кадастровых кварталов</w:t>
            </w:r>
          </w:p>
        </w:tc>
        <w:tc>
          <w:tcPr>
            <w:tcW w:w="2126" w:type="dxa"/>
            <w:vMerge w:val="restart"/>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Характеристики</w:t>
            </w:r>
          </w:p>
        </w:tc>
        <w:tc>
          <w:tcPr>
            <w:tcW w:w="7657" w:type="dxa"/>
            <w:gridSpan w:val="7"/>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Нагрузка, Прирост</w:t>
            </w:r>
          </w:p>
        </w:tc>
        <w:tc>
          <w:tcPr>
            <w:tcW w:w="956" w:type="dxa"/>
            <w:vMerge w:val="restart"/>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Сумма прирост</w:t>
            </w:r>
          </w:p>
        </w:tc>
      </w:tr>
      <w:tr w:rsidR="00062DBF" w:rsidRPr="00062DBF" w:rsidTr="00062DBF">
        <w:trPr>
          <w:trHeight w:val="227"/>
          <w:tblHeader/>
          <w:jc w:val="center"/>
        </w:trPr>
        <w:tc>
          <w:tcPr>
            <w:tcW w:w="2500" w:type="dxa"/>
            <w:vMerge/>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p>
        </w:tc>
        <w:tc>
          <w:tcPr>
            <w:tcW w:w="2853" w:type="dxa"/>
            <w:vMerge/>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p>
        </w:tc>
        <w:tc>
          <w:tcPr>
            <w:tcW w:w="2126" w:type="dxa"/>
            <w:vMerge/>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2018</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2019</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2020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2021</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2022</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2022-2027</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2027-2032</w:t>
            </w:r>
          </w:p>
        </w:tc>
        <w:tc>
          <w:tcPr>
            <w:tcW w:w="956" w:type="dxa"/>
            <w:vMerge/>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Железнодорожный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36:34:0102018</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0,029</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0,029</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Железнодорожный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36:34:0105031</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0,074</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0,074</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Железнодорожный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36:34:0105039</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0,002</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0,002</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Железнодорожный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36:34:0106032</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0,042</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0,036</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0,078</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Коминтерновский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36:34:0202022</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0,009</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0,009</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Коминтерновский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36:34:0206019</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0,020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0,020</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Коминтерновский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36:34:0208020</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0,020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0,020</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Коминтерновский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36:34:0208079</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0,060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0,060</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Коминтерновский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36:34:0209015</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0,007</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0,007</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Коминтерновский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36:34:0209020</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0,042</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0,042</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Коминтерновский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36:34:0210016</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0,012</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0,012</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Коминтерновский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36:34:0210018</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0,001</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0,001</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Левобережный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36:34:0304028</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0,056</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0,056</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Левобережный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36:34:0304029</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0,044</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0,044</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Левобережный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36:34:0304032</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0,003</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0,003</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Левобережный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36:34:0305008</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0,037</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0,037</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Левобережный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36:34:0306089</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0,063</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0,063</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Левобережный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36:34:0307001</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0,003</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0,003</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Левобережный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36:34:0310012</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0,044</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0,044</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Ленинский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36:34:0404006</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0,034</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0,034</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Советский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36:34:0502026</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0,068</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0,068</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Советский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36:34:0505001</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0,084</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0,084</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Советский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36:34:0505053</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0,001</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0,001</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Советский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36:34:0506001</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0,006</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0,006</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Советский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36:34:0506002</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0,107</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0,107</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Советский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36:34:0506045</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0,017</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0,017</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Советский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36:34:0506046</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0,019</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0,019</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Советский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36:34:0508001</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0,806</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0,036</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0,842</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Советский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36:34:0516001</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0,022</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0,022</w:t>
            </w:r>
          </w:p>
        </w:tc>
      </w:tr>
      <w:tr w:rsidR="00062DBF" w:rsidRPr="00062DBF" w:rsidTr="00062DBF">
        <w:trPr>
          <w:trHeight w:val="227"/>
          <w:jc w:val="center"/>
        </w:trPr>
        <w:tc>
          <w:tcPr>
            <w:tcW w:w="2500"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Центральный</w:t>
            </w:r>
          </w:p>
        </w:tc>
        <w:tc>
          <w:tcPr>
            <w:tcW w:w="285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36:34:0602001</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sz w:val="20"/>
                <w:szCs w:val="20"/>
                <w:lang w:eastAsia="ru-RU"/>
              </w:rPr>
            </w:pPr>
            <w:r w:rsidRPr="00062DBF">
              <w:rPr>
                <w:rFonts w:eastAsia="Times New Roman" w:cs="Times New Roman"/>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sz w:val="20"/>
                <w:szCs w:val="20"/>
                <w:lang w:eastAsia="ru-RU"/>
              </w:rPr>
            </w:pPr>
            <w:r w:rsidRPr="00062DBF">
              <w:rPr>
                <w:rFonts w:eastAsia="Times New Roman" w:cs="Times New Roman"/>
                <w:sz w:val="20"/>
                <w:szCs w:val="20"/>
                <w:lang w:eastAsia="ru-RU"/>
              </w:rPr>
              <w:t>0,000</w:t>
            </w:r>
          </w:p>
        </w:tc>
      </w:tr>
      <w:tr w:rsidR="00062DBF" w:rsidRPr="00062DBF" w:rsidTr="00062DBF">
        <w:trPr>
          <w:trHeight w:val="227"/>
          <w:jc w:val="center"/>
        </w:trPr>
        <w:tc>
          <w:tcPr>
            <w:tcW w:w="5353" w:type="dxa"/>
            <w:gridSpan w:val="2"/>
            <w:shd w:val="clear" w:color="auto" w:fill="auto"/>
            <w:vAlign w:val="center"/>
            <w:hideMark/>
          </w:tcPr>
          <w:p w:rsidR="00062DBF" w:rsidRPr="00062DBF" w:rsidRDefault="00062DBF" w:rsidP="00713F43">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Железнодорожный</w:t>
            </w:r>
            <w:r w:rsidR="00713F43">
              <w:rPr>
                <w:rFonts w:eastAsia="Times New Roman" w:cs="Times New Roman"/>
                <w:b/>
                <w:sz w:val="20"/>
                <w:szCs w:val="20"/>
                <w:lang w:eastAsia="ru-RU"/>
              </w:rPr>
              <w:t xml:space="preserve"> район</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0,147</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0,036</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0,183</w:t>
            </w:r>
          </w:p>
        </w:tc>
      </w:tr>
      <w:tr w:rsidR="00062DBF" w:rsidRPr="00062DBF" w:rsidTr="00062DBF">
        <w:trPr>
          <w:trHeight w:val="227"/>
          <w:jc w:val="center"/>
        </w:trPr>
        <w:tc>
          <w:tcPr>
            <w:tcW w:w="5353" w:type="dxa"/>
            <w:gridSpan w:val="2"/>
            <w:shd w:val="clear" w:color="auto" w:fill="auto"/>
            <w:vAlign w:val="center"/>
            <w:hideMark/>
          </w:tcPr>
          <w:p w:rsidR="00062DBF" w:rsidRPr="00062DBF" w:rsidRDefault="00062DBF" w:rsidP="00713F43">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Коминтерновский</w:t>
            </w:r>
            <w:r w:rsidR="00713F43">
              <w:rPr>
                <w:rFonts w:eastAsia="Times New Roman" w:cs="Times New Roman"/>
                <w:b/>
                <w:sz w:val="20"/>
                <w:szCs w:val="20"/>
                <w:lang w:eastAsia="ru-RU"/>
              </w:rPr>
              <w:t xml:space="preserve"> район</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0,171</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0,171</w:t>
            </w:r>
          </w:p>
        </w:tc>
      </w:tr>
      <w:tr w:rsidR="00062DBF" w:rsidRPr="00062DBF" w:rsidTr="00062DBF">
        <w:trPr>
          <w:trHeight w:val="227"/>
          <w:jc w:val="center"/>
        </w:trPr>
        <w:tc>
          <w:tcPr>
            <w:tcW w:w="5353" w:type="dxa"/>
            <w:gridSpan w:val="2"/>
            <w:shd w:val="clear" w:color="auto" w:fill="auto"/>
            <w:vAlign w:val="center"/>
            <w:hideMark/>
          </w:tcPr>
          <w:p w:rsidR="00062DBF" w:rsidRPr="00062DBF" w:rsidRDefault="00062DBF" w:rsidP="00713F43">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Левобережный</w:t>
            </w:r>
            <w:r w:rsidR="00713F43">
              <w:rPr>
                <w:rFonts w:eastAsia="Times New Roman" w:cs="Times New Roman"/>
                <w:b/>
                <w:sz w:val="20"/>
                <w:szCs w:val="20"/>
                <w:lang w:eastAsia="ru-RU"/>
              </w:rPr>
              <w:t xml:space="preserve"> район</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0,248</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0,248</w:t>
            </w:r>
          </w:p>
        </w:tc>
      </w:tr>
      <w:tr w:rsidR="00062DBF" w:rsidRPr="00062DBF" w:rsidTr="00062DBF">
        <w:trPr>
          <w:trHeight w:val="227"/>
          <w:jc w:val="center"/>
        </w:trPr>
        <w:tc>
          <w:tcPr>
            <w:tcW w:w="5353" w:type="dxa"/>
            <w:gridSpan w:val="2"/>
            <w:shd w:val="clear" w:color="auto" w:fill="auto"/>
            <w:vAlign w:val="center"/>
            <w:hideMark/>
          </w:tcPr>
          <w:p w:rsidR="00062DBF" w:rsidRPr="00062DBF" w:rsidRDefault="00062DBF" w:rsidP="00713F43">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Ленинский</w:t>
            </w:r>
            <w:r w:rsidR="00713F43">
              <w:rPr>
                <w:rFonts w:eastAsia="Times New Roman" w:cs="Times New Roman"/>
                <w:b/>
                <w:sz w:val="20"/>
                <w:szCs w:val="20"/>
                <w:lang w:eastAsia="ru-RU"/>
              </w:rPr>
              <w:t xml:space="preserve"> район</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0,034</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0,034</w:t>
            </w:r>
          </w:p>
        </w:tc>
      </w:tr>
      <w:tr w:rsidR="00062DBF" w:rsidRPr="00062DBF" w:rsidTr="00062DBF">
        <w:trPr>
          <w:trHeight w:val="227"/>
          <w:jc w:val="center"/>
        </w:trPr>
        <w:tc>
          <w:tcPr>
            <w:tcW w:w="5353" w:type="dxa"/>
            <w:gridSpan w:val="2"/>
            <w:shd w:val="clear" w:color="auto" w:fill="auto"/>
            <w:vAlign w:val="center"/>
            <w:hideMark/>
          </w:tcPr>
          <w:p w:rsidR="00062DBF" w:rsidRPr="00062DBF" w:rsidRDefault="00062DBF" w:rsidP="00713F43">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Советский</w:t>
            </w:r>
            <w:r w:rsidR="00713F43">
              <w:rPr>
                <w:rFonts w:eastAsia="Times New Roman" w:cs="Times New Roman"/>
                <w:b/>
                <w:sz w:val="20"/>
                <w:szCs w:val="20"/>
                <w:lang w:eastAsia="ru-RU"/>
              </w:rPr>
              <w:t xml:space="preserve"> район</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1,131</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0,036</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1,167</w:t>
            </w:r>
          </w:p>
        </w:tc>
      </w:tr>
      <w:tr w:rsidR="00062DBF" w:rsidRPr="00062DBF" w:rsidTr="00062DBF">
        <w:trPr>
          <w:trHeight w:val="227"/>
          <w:jc w:val="center"/>
        </w:trPr>
        <w:tc>
          <w:tcPr>
            <w:tcW w:w="5353" w:type="dxa"/>
            <w:gridSpan w:val="2"/>
            <w:shd w:val="clear" w:color="auto" w:fill="auto"/>
            <w:vAlign w:val="center"/>
            <w:hideMark/>
          </w:tcPr>
          <w:p w:rsidR="00062DBF" w:rsidRPr="00062DBF" w:rsidRDefault="00062DBF" w:rsidP="00713F43">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lastRenderedPageBreak/>
              <w:t>Центральный</w:t>
            </w:r>
            <w:r w:rsidR="00713F43">
              <w:rPr>
                <w:rFonts w:eastAsia="Times New Roman" w:cs="Times New Roman"/>
                <w:b/>
                <w:sz w:val="20"/>
                <w:szCs w:val="20"/>
                <w:lang w:eastAsia="ru-RU"/>
              </w:rPr>
              <w:t xml:space="preserve"> район</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r>
      <w:tr w:rsidR="00062DBF" w:rsidRPr="00062DBF" w:rsidTr="00062DBF">
        <w:trPr>
          <w:trHeight w:val="227"/>
          <w:jc w:val="center"/>
        </w:trPr>
        <w:tc>
          <w:tcPr>
            <w:tcW w:w="5353" w:type="dxa"/>
            <w:gridSpan w:val="2"/>
            <w:shd w:val="clear" w:color="auto" w:fill="auto"/>
            <w:vAlign w:val="center"/>
            <w:hideMark/>
          </w:tcPr>
          <w:p w:rsidR="00062DBF" w:rsidRPr="00062DBF" w:rsidRDefault="00062DBF" w:rsidP="00713F43">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Всего по городу Воронеж </w:t>
            </w:r>
          </w:p>
        </w:tc>
        <w:tc>
          <w:tcPr>
            <w:tcW w:w="2126" w:type="dxa"/>
            <w:shd w:val="clear" w:color="auto" w:fill="auto"/>
            <w:vAlign w:val="center"/>
            <w:hideMark/>
          </w:tcPr>
          <w:p w:rsidR="00062DBF" w:rsidRPr="00062DBF" w:rsidRDefault="00062DBF" w:rsidP="00062DBF">
            <w:pPr>
              <w:widowControl/>
              <w:ind w:firstLine="0"/>
              <w:jc w:val="left"/>
              <w:rPr>
                <w:rFonts w:eastAsia="Times New Roman" w:cs="Times New Roman"/>
                <w:b/>
                <w:sz w:val="20"/>
                <w:szCs w:val="20"/>
                <w:lang w:eastAsia="ru-RU"/>
              </w:rPr>
            </w:pPr>
            <w:r w:rsidRPr="00062DBF">
              <w:rPr>
                <w:rFonts w:eastAsia="Times New Roman" w:cs="Times New Roman"/>
                <w:b/>
                <w:sz w:val="20"/>
                <w:szCs w:val="20"/>
                <w:lang w:eastAsia="ru-RU"/>
              </w:rPr>
              <w:t>Нагрузка, Гкал/ч</w:t>
            </w:r>
          </w:p>
        </w:tc>
        <w:tc>
          <w:tcPr>
            <w:tcW w:w="1093"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1,733</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0,072</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1094"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0,000</w:t>
            </w:r>
          </w:p>
        </w:tc>
        <w:tc>
          <w:tcPr>
            <w:tcW w:w="956" w:type="dxa"/>
            <w:shd w:val="clear" w:color="auto" w:fill="auto"/>
            <w:vAlign w:val="center"/>
            <w:hideMark/>
          </w:tcPr>
          <w:p w:rsidR="00062DBF" w:rsidRPr="00062DBF" w:rsidRDefault="00062DBF" w:rsidP="00062DBF">
            <w:pPr>
              <w:widowControl/>
              <w:ind w:firstLine="0"/>
              <w:jc w:val="center"/>
              <w:rPr>
                <w:rFonts w:eastAsia="Times New Roman" w:cs="Times New Roman"/>
                <w:b/>
                <w:sz w:val="20"/>
                <w:szCs w:val="20"/>
                <w:lang w:eastAsia="ru-RU"/>
              </w:rPr>
            </w:pPr>
            <w:r w:rsidRPr="00062DBF">
              <w:rPr>
                <w:rFonts w:eastAsia="Times New Roman" w:cs="Times New Roman"/>
                <w:b/>
                <w:sz w:val="20"/>
                <w:szCs w:val="20"/>
                <w:lang w:eastAsia="ru-RU"/>
              </w:rPr>
              <w:t>1,804</w:t>
            </w:r>
          </w:p>
        </w:tc>
      </w:tr>
    </w:tbl>
    <w:p w:rsidR="00062DBF" w:rsidRDefault="00062DBF" w:rsidP="00417D2B">
      <w:pPr>
        <w:tabs>
          <w:tab w:val="left" w:pos="1134"/>
        </w:tabs>
        <w:ind w:firstLine="0"/>
        <w:rPr>
          <w:rFonts w:cs="Times New Roman"/>
        </w:rPr>
      </w:pPr>
    </w:p>
    <w:p w:rsidR="00062DBF" w:rsidRDefault="00062DBF" w:rsidP="00417D2B">
      <w:pPr>
        <w:tabs>
          <w:tab w:val="left" w:pos="1134"/>
        </w:tabs>
        <w:ind w:firstLine="0"/>
        <w:rPr>
          <w:rFonts w:cs="Times New Roman"/>
        </w:rPr>
      </w:pPr>
    </w:p>
    <w:p w:rsidR="00062DBF" w:rsidRDefault="00062DBF" w:rsidP="00417D2B">
      <w:pPr>
        <w:tabs>
          <w:tab w:val="left" w:pos="1134"/>
        </w:tabs>
        <w:ind w:firstLine="0"/>
        <w:rPr>
          <w:rFonts w:cs="Times New Roman"/>
        </w:rPr>
      </w:pPr>
    </w:p>
    <w:p w:rsidR="00062DBF" w:rsidRDefault="00062DBF" w:rsidP="00417D2B">
      <w:pPr>
        <w:tabs>
          <w:tab w:val="left" w:pos="1134"/>
        </w:tabs>
        <w:ind w:firstLine="0"/>
        <w:rPr>
          <w:rFonts w:cs="Times New Roman"/>
        </w:rPr>
      </w:pPr>
    </w:p>
    <w:p w:rsidR="00062DBF" w:rsidRDefault="00062DBF" w:rsidP="00417D2B">
      <w:pPr>
        <w:tabs>
          <w:tab w:val="left" w:pos="1134"/>
        </w:tabs>
        <w:ind w:firstLine="0"/>
        <w:rPr>
          <w:rFonts w:cs="Times New Roman"/>
        </w:rPr>
      </w:pPr>
    </w:p>
    <w:p w:rsidR="00062DBF" w:rsidRDefault="00062DBF" w:rsidP="00417D2B">
      <w:pPr>
        <w:tabs>
          <w:tab w:val="left" w:pos="1134"/>
        </w:tabs>
        <w:ind w:firstLine="0"/>
        <w:rPr>
          <w:rFonts w:cs="Times New Roman"/>
        </w:rPr>
      </w:pPr>
    </w:p>
    <w:p w:rsidR="00062DBF" w:rsidRDefault="00062DBF" w:rsidP="00417D2B">
      <w:pPr>
        <w:tabs>
          <w:tab w:val="left" w:pos="1134"/>
        </w:tabs>
        <w:ind w:firstLine="0"/>
        <w:rPr>
          <w:rFonts w:cs="Times New Roman"/>
        </w:rPr>
      </w:pPr>
    </w:p>
    <w:p w:rsidR="00062DBF" w:rsidRDefault="00062DBF" w:rsidP="00417D2B">
      <w:pPr>
        <w:tabs>
          <w:tab w:val="left" w:pos="1134"/>
        </w:tabs>
        <w:ind w:firstLine="0"/>
        <w:rPr>
          <w:rFonts w:cs="Times New Roman"/>
        </w:rPr>
        <w:sectPr w:rsidR="00062DBF" w:rsidSect="00701705">
          <w:pgSz w:w="16838" w:h="11906" w:orient="landscape"/>
          <w:pgMar w:top="1134" w:right="395" w:bottom="1134" w:left="567" w:header="708" w:footer="708" w:gutter="0"/>
          <w:cols w:space="708"/>
          <w:docGrid w:linePitch="360"/>
        </w:sectPr>
      </w:pPr>
    </w:p>
    <w:p w:rsidR="00862C07" w:rsidRPr="000407C2" w:rsidRDefault="0028457F" w:rsidP="00F70EC7">
      <w:pPr>
        <w:pStyle w:val="11"/>
        <w:rPr>
          <w:rFonts w:cs="Times New Roman"/>
        </w:rPr>
      </w:pPr>
      <w:bookmarkStart w:id="26" w:name="_Toc489609781"/>
      <w:r w:rsidRPr="00265BE9">
        <w:lastRenderedPageBreak/>
        <w:t xml:space="preserve">Раздел </w:t>
      </w:r>
      <w:r>
        <w:t>5</w:t>
      </w:r>
      <w:r w:rsidRPr="00265BE9">
        <w:t xml:space="preserve">. </w:t>
      </w:r>
      <w:r w:rsidR="00F70EC7">
        <w:t>Прогноз спроса на тепловую энергию (мощность), теплоноситель (горячая вода, пар) для целей обеспечения технологических процессов производственных потребителей.</w:t>
      </w:r>
      <w:bookmarkEnd w:id="26"/>
    </w:p>
    <w:p w:rsidR="00232398" w:rsidRPr="00232398" w:rsidRDefault="00232398" w:rsidP="00232398">
      <w:pPr>
        <w:rPr>
          <w:szCs w:val="24"/>
        </w:rPr>
      </w:pPr>
      <w:r w:rsidRPr="00232398">
        <w:rPr>
          <w:szCs w:val="24"/>
        </w:rPr>
        <w:t>Данные о перспективном строительстве</w:t>
      </w:r>
      <w:r>
        <w:rPr>
          <w:szCs w:val="24"/>
        </w:rPr>
        <w:t xml:space="preserve"> и перспективном приросте тепловой энергии</w:t>
      </w:r>
      <w:r w:rsidRPr="00232398">
        <w:rPr>
          <w:szCs w:val="24"/>
        </w:rPr>
        <w:t xml:space="preserve"> новых объек</w:t>
      </w:r>
      <w:r>
        <w:rPr>
          <w:szCs w:val="24"/>
        </w:rPr>
        <w:t>тов, расположенных в производ</w:t>
      </w:r>
      <w:r w:rsidRPr="00232398">
        <w:rPr>
          <w:szCs w:val="24"/>
        </w:rPr>
        <w:t>ственных зонах, с разделением по единицам территориального деления и на пер</w:t>
      </w:r>
      <w:r>
        <w:rPr>
          <w:szCs w:val="24"/>
        </w:rPr>
        <w:t>иоды, представлены в разделе 4</w:t>
      </w:r>
      <w:r w:rsidRPr="00232398">
        <w:rPr>
          <w:szCs w:val="24"/>
        </w:rPr>
        <w:t xml:space="preserve"> настоящей Книги. </w:t>
      </w:r>
    </w:p>
    <w:p w:rsidR="0028457F" w:rsidRPr="00232398" w:rsidRDefault="00232398" w:rsidP="00232398">
      <w:pPr>
        <w:rPr>
          <w:szCs w:val="24"/>
        </w:rPr>
      </w:pPr>
      <w:r w:rsidRPr="00232398">
        <w:rPr>
          <w:szCs w:val="24"/>
        </w:rPr>
        <w:t xml:space="preserve">Увеличение потребления тепловой энергии, передаваемой с горячей водой и паром, производственными потребителями </w:t>
      </w:r>
      <w:r>
        <w:rPr>
          <w:szCs w:val="24"/>
        </w:rPr>
        <w:t xml:space="preserve">для целей обеспечения технологических процессов </w:t>
      </w:r>
      <w:r w:rsidRPr="00232398">
        <w:rPr>
          <w:szCs w:val="24"/>
        </w:rPr>
        <w:t>не планируется. Да</w:t>
      </w:r>
      <w:r>
        <w:rPr>
          <w:szCs w:val="24"/>
        </w:rPr>
        <w:t>нных о возможном развитии произ</w:t>
      </w:r>
      <w:r w:rsidRPr="00232398">
        <w:rPr>
          <w:szCs w:val="24"/>
        </w:rPr>
        <w:t>водства организациями не предоставлено. В связи с этим</w:t>
      </w:r>
      <w:r>
        <w:rPr>
          <w:szCs w:val="24"/>
        </w:rPr>
        <w:t xml:space="preserve"> принимается допущение, что воз</w:t>
      </w:r>
      <w:r w:rsidRPr="00232398">
        <w:rPr>
          <w:szCs w:val="24"/>
        </w:rPr>
        <w:t>можный прирост потребления тепловой энергии, передаваемой с горячей водой и паром, при увеличении объемов производимой продукции или н</w:t>
      </w:r>
      <w:r>
        <w:rPr>
          <w:szCs w:val="24"/>
        </w:rPr>
        <w:t>овом строительстве будет компен</w:t>
      </w:r>
      <w:r w:rsidRPr="00232398">
        <w:rPr>
          <w:szCs w:val="24"/>
        </w:rPr>
        <w:t>сироваться внедрением современных энергосберегающих</w:t>
      </w:r>
      <w:r>
        <w:rPr>
          <w:szCs w:val="24"/>
        </w:rPr>
        <w:t xml:space="preserve"> технологий. Таким образом, зна</w:t>
      </w:r>
      <w:r w:rsidRPr="00232398">
        <w:rPr>
          <w:szCs w:val="24"/>
        </w:rPr>
        <w:t>чения существующего потребления тепловой энергии, пе</w:t>
      </w:r>
      <w:r>
        <w:rPr>
          <w:szCs w:val="24"/>
        </w:rPr>
        <w:t>редаваемой с горячей водой и па</w:t>
      </w:r>
      <w:r w:rsidRPr="00232398">
        <w:rPr>
          <w:szCs w:val="24"/>
        </w:rPr>
        <w:t>ром, для существующих промышленных предприятий принимают</w:t>
      </w:r>
      <w:r>
        <w:rPr>
          <w:szCs w:val="24"/>
        </w:rPr>
        <w:t>ся неизменными на период до 2032</w:t>
      </w:r>
      <w:r w:rsidRPr="00232398">
        <w:rPr>
          <w:szCs w:val="24"/>
        </w:rPr>
        <w:t xml:space="preserve"> г.</w:t>
      </w:r>
    </w:p>
    <w:p w:rsidR="0028457F" w:rsidRPr="00232398" w:rsidRDefault="0028457F" w:rsidP="00232398">
      <w:pPr>
        <w:rPr>
          <w:szCs w:val="24"/>
        </w:rPr>
      </w:pPr>
    </w:p>
    <w:p w:rsidR="0028457F" w:rsidRPr="00232398" w:rsidRDefault="0028457F" w:rsidP="00232398">
      <w:pPr>
        <w:rPr>
          <w:szCs w:val="24"/>
        </w:rPr>
      </w:pPr>
    </w:p>
    <w:p w:rsidR="00203CBC" w:rsidRPr="0040758A" w:rsidRDefault="0028457F" w:rsidP="00F70EC7">
      <w:pPr>
        <w:pStyle w:val="11"/>
        <w:rPr>
          <w:rFonts w:cs="Times New Roman"/>
        </w:rPr>
      </w:pPr>
      <w:bookmarkStart w:id="27" w:name="_Toc489609782"/>
      <w:r w:rsidRPr="00265BE9">
        <w:lastRenderedPageBreak/>
        <w:t xml:space="preserve">Раздел 6. </w:t>
      </w:r>
      <w:r w:rsidR="00F70EC7">
        <w:t>Прогноз спроса на тепловую энергию (мощность), теплоноситель отдельных категорий потребителей, для которых устанавливаются льготные тарифы на тепловую энергию (мощность), теплоноситель.</w:t>
      </w:r>
      <w:bookmarkEnd w:id="27"/>
    </w:p>
    <w:p w:rsidR="00203CBC" w:rsidRPr="00203CBC" w:rsidRDefault="00203CBC" w:rsidP="009E2F81">
      <w:pPr>
        <w:pStyle w:val="a9"/>
        <w:numPr>
          <w:ilvl w:val="0"/>
          <w:numId w:val="1"/>
        </w:numPr>
        <w:tabs>
          <w:tab w:val="left" w:pos="1134"/>
        </w:tabs>
        <w:spacing w:line="360" w:lineRule="auto"/>
        <w:ind w:left="0" w:firstLine="567"/>
        <w:rPr>
          <w:rFonts w:cs="Times New Roman"/>
          <w:b/>
          <w:vanish/>
        </w:rPr>
      </w:pPr>
    </w:p>
    <w:p w:rsidR="00EE5CB7" w:rsidRDefault="00EE5CB7" w:rsidP="00EE5CB7">
      <w:r>
        <w:t>Согласно данным Управления по государственному регулированию тарифов Воронежской области на момент разработки схемы теплоснабжения отсутствуют категории потребителей, в том числе социально значимые, для которых установлены льготные тарифы на тепловую энергию (мощность). В рамках актуализации схемы теплоснабжения планируется ежегодный мониторинг возможности установления льготных тарифов.</w:t>
      </w:r>
    </w:p>
    <w:p w:rsidR="00203CBC" w:rsidRDefault="00203CBC" w:rsidP="009E2F81">
      <w:pPr>
        <w:tabs>
          <w:tab w:val="left" w:pos="1134"/>
        </w:tabs>
        <w:rPr>
          <w:rFonts w:cs="Times New Roman"/>
        </w:rPr>
      </w:pPr>
    </w:p>
    <w:p w:rsidR="00203CBC" w:rsidRPr="0040758A" w:rsidRDefault="0028457F" w:rsidP="00F70EC7">
      <w:pPr>
        <w:pStyle w:val="11"/>
        <w:rPr>
          <w:rFonts w:cs="Times New Roman"/>
          <w:szCs w:val="24"/>
        </w:rPr>
      </w:pPr>
      <w:bookmarkStart w:id="28" w:name="_Toc489609783"/>
      <w:r w:rsidRPr="00265BE9">
        <w:lastRenderedPageBreak/>
        <w:t xml:space="preserve">Раздел 7. </w:t>
      </w:r>
      <w:r w:rsidR="00F70EC7">
        <w:t>Прогноз спроса на тепловую энергию (мощность) теплоноситель потребителей, с которыми, в перспективе, могут быть заключены долгосрочные договоры теплоснабжения</w:t>
      </w:r>
      <w:r w:rsidR="00203CBC" w:rsidRPr="009E2F81">
        <w:rPr>
          <w:rFonts w:cs="Times New Roman"/>
          <w:szCs w:val="24"/>
        </w:rPr>
        <w:t>.</w:t>
      </w:r>
      <w:bookmarkEnd w:id="28"/>
    </w:p>
    <w:p w:rsidR="00203CBC" w:rsidRPr="00203CBC" w:rsidRDefault="00203CBC" w:rsidP="009E2F81">
      <w:pPr>
        <w:pStyle w:val="a9"/>
        <w:numPr>
          <w:ilvl w:val="0"/>
          <w:numId w:val="1"/>
        </w:numPr>
        <w:tabs>
          <w:tab w:val="left" w:pos="1134"/>
        </w:tabs>
        <w:spacing w:line="360" w:lineRule="auto"/>
        <w:ind w:left="0" w:firstLine="567"/>
        <w:rPr>
          <w:rFonts w:cs="Times New Roman"/>
          <w:b/>
          <w:vanish/>
        </w:rPr>
      </w:pPr>
    </w:p>
    <w:p w:rsidR="00EE5CB7" w:rsidRDefault="00EE5CB7" w:rsidP="00EE5CB7">
      <w:r>
        <w:t xml:space="preserve">Согласно данным организаций теплосетевого комплекса, Управления жилищно-коммунального хозяйства администрации городского округа город Воронеж,  на момент разработки схемы теплоснабжения отсутствуют </w:t>
      </w:r>
      <w:proofErr w:type="gramStart"/>
      <w:r>
        <w:t>потребители</w:t>
      </w:r>
      <w:proofErr w:type="gramEnd"/>
      <w:r>
        <w:t xml:space="preserve"> с которыми заключены свободные долгосрочные договоры теплоснабжения. Сведения о перспективе заключения подобных договоров отсутствуют. При установлении свободных долгосрочных договоров они будут отражены при актуализации схемы теплоснабжения.</w:t>
      </w:r>
    </w:p>
    <w:p w:rsidR="00862C07" w:rsidRDefault="00862C07" w:rsidP="009E2F81">
      <w:pPr>
        <w:tabs>
          <w:tab w:val="left" w:pos="1134"/>
        </w:tabs>
        <w:rPr>
          <w:rFonts w:cs="Times New Roman"/>
        </w:rPr>
      </w:pPr>
    </w:p>
    <w:p w:rsidR="00862C07" w:rsidRPr="0040758A" w:rsidRDefault="0028457F" w:rsidP="00F70EC7">
      <w:pPr>
        <w:pStyle w:val="11"/>
        <w:rPr>
          <w:rFonts w:cs="Times New Roman"/>
        </w:rPr>
      </w:pPr>
      <w:bookmarkStart w:id="29" w:name="_Toc489609784"/>
      <w:bookmarkStart w:id="30" w:name="_GoBack"/>
      <w:bookmarkEnd w:id="30"/>
      <w:r w:rsidRPr="00265BE9">
        <w:lastRenderedPageBreak/>
        <w:t xml:space="preserve">Раздел 8. </w:t>
      </w:r>
      <w:r w:rsidR="00F70EC7">
        <w:t>Прогноз перспективного потребления тепловой энергии (мощности), теплоносителя потребителей, с которыми заключены или могут быть заключены долгосрочные договоры теплоснабжения по регулируемой цене.</w:t>
      </w:r>
      <w:bookmarkEnd w:id="29"/>
    </w:p>
    <w:p w:rsidR="00203CBC" w:rsidRPr="00203CBC" w:rsidRDefault="00203CBC" w:rsidP="009E2F81">
      <w:pPr>
        <w:pStyle w:val="a9"/>
        <w:numPr>
          <w:ilvl w:val="0"/>
          <w:numId w:val="1"/>
        </w:numPr>
        <w:tabs>
          <w:tab w:val="left" w:pos="1134"/>
        </w:tabs>
        <w:spacing w:line="360" w:lineRule="auto"/>
        <w:ind w:left="0" w:firstLine="567"/>
        <w:rPr>
          <w:rFonts w:cs="Times New Roman"/>
          <w:b/>
          <w:vanish/>
        </w:rPr>
      </w:pPr>
    </w:p>
    <w:p w:rsidR="00EE5CB7" w:rsidRDefault="00EE5CB7" w:rsidP="00EE5CB7">
      <w:r>
        <w:t xml:space="preserve">Согласно данным Управления по государственному регулированию тарифов Воронежской области, Управления жилищно-коммунального хозяйства администрации городского округа город Воронеж, организаций теплосетевого комплекса,  на момент разработки схемы теплоснабжения отсутствуют </w:t>
      </w:r>
      <w:proofErr w:type="gramStart"/>
      <w:r>
        <w:t>потребители</w:t>
      </w:r>
      <w:proofErr w:type="gramEnd"/>
      <w:r>
        <w:t xml:space="preserve"> с которыми заключены долгосрочные договоры теплоснабжения по регулируемой цене. Сведения о перспективе заключения подобных договоров отсутствуют. При установлении долгосрочных договоров теплоснабжения по регулируемой цене, они будут отражены в рамках актуализации схемы теплоснабжения.</w:t>
      </w:r>
    </w:p>
    <w:p w:rsidR="00862C07" w:rsidRDefault="00862C07" w:rsidP="00EE5CB7">
      <w:pPr>
        <w:rPr>
          <w:rFonts w:cs="Times New Roman"/>
        </w:rPr>
      </w:pPr>
    </w:p>
    <w:sectPr w:rsidR="00862C07" w:rsidSect="000E112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3612" w:rsidRDefault="00D13612" w:rsidP="00EA7A46">
      <w:r>
        <w:separator/>
      </w:r>
    </w:p>
  </w:endnote>
  <w:endnote w:type="continuationSeparator" w:id="0">
    <w:p w:rsidR="00D13612" w:rsidRDefault="00D13612" w:rsidP="00EA7A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imes New Roman CYR">
    <w:panose1 w:val="02020603050405020304"/>
    <w:charset w:val="CC"/>
    <w:family w:val="roman"/>
    <w:pitch w:val="variable"/>
    <w:sig w:usb0="E0002AFF" w:usb1="C0007841" w:usb2="00000009" w:usb3="00000000" w:csb0="000001FF" w:csb1="00000000"/>
  </w:font>
  <w:font w:name="Helvetica">
    <w:panose1 w:val="020B0604020202020204"/>
    <w:charset w:val="CC"/>
    <w:family w:val="swiss"/>
    <w:pitch w:val="variable"/>
    <w:sig w:usb0="E0002AFF" w:usb1="C0007843" w:usb2="00000009" w:usb3="00000000" w:csb0="000001F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Helv">
    <w:panose1 w:val="020B0604020202030204"/>
    <w:charset w:val="00"/>
    <w:family w:val="swiss"/>
    <w:notTrueType/>
    <w:pitch w:val="variable"/>
    <w:sig w:usb0="00000003" w:usb1="00000000" w:usb2="00000000" w:usb3="00000000" w:csb0="00000001"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ourier New CYR">
    <w:panose1 w:val="02070309020205020404"/>
    <w:charset w:val="CC"/>
    <w:family w:val="modern"/>
    <w:pitch w:val="fixed"/>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82405"/>
      <w:docPartObj>
        <w:docPartGallery w:val="Page Numbers (Bottom of Page)"/>
        <w:docPartUnique/>
      </w:docPartObj>
    </w:sdtPr>
    <w:sdtContent>
      <w:p w:rsidR="00D13612" w:rsidRDefault="00D13612" w:rsidP="000571F1">
        <w:pPr>
          <w:pStyle w:val="a7"/>
          <w:jc w:val="right"/>
        </w:pPr>
        <w:r>
          <w:fldChar w:fldCharType="begin"/>
        </w:r>
        <w:r>
          <w:instrText>PAGE   \* MERGEFORMAT</w:instrText>
        </w:r>
        <w:r>
          <w:fldChar w:fldCharType="separate"/>
        </w:r>
        <w:r w:rsidR="002148B2">
          <w:rPr>
            <w:noProof/>
          </w:rPr>
          <w:t>74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3612" w:rsidRDefault="00D13612" w:rsidP="00EA7A46">
      <w:r>
        <w:separator/>
      </w:r>
    </w:p>
  </w:footnote>
  <w:footnote w:type="continuationSeparator" w:id="0">
    <w:p w:rsidR="00D13612" w:rsidRDefault="00D13612" w:rsidP="00EA7A4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35pt;height:9.3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0000002"/>
    <w:multiLevelType w:val="singleLevel"/>
    <w:tmpl w:val="00000002"/>
    <w:name w:val="WW8Num1"/>
    <w:lvl w:ilvl="0">
      <w:start w:val="1"/>
      <w:numFmt w:val="decimal"/>
      <w:lvlText w:val="%1."/>
      <w:lvlJc w:val="left"/>
      <w:pPr>
        <w:tabs>
          <w:tab w:val="num" w:pos="283"/>
        </w:tabs>
        <w:ind w:left="283" w:hanging="282"/>
      </w:pPr>
    </w:lvl>
  </w:abstractNum>
  <w:abstractNum w:abstractNumId="2">
    <w:nsid w:val="00000003"/>
    <w:multiLevelType w:val="multilevel"/>
    <w:tmpl w:val="00000003"/>
    <w:name w:val="WW8Num2"/>
    <w:lvl w:ilvl="0">
      <w:start w:val="4"/>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multilevel"/>
    <w:tmpl w:val="00000004"/>
    <w:name w:val="WW8Num3"/>
    <w:lvl w:ilvl="0">
      <w:start w:val="5"/>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8"/>
    <w:multiLevelType w:val="singleLevel"/>
    <w:tmpl w:val="00000008"/>
    <w:name w:val="WW8Num21"/>
    <w:lvl w:ilvl="0">
      <w:start w:val="1"/>
      <w:numFmt w:val="bullet"/>
      <w:lvlText w:val=""/>
      <w:lvlJc w:val="left"/>
      <w:pPr>
        <w:tabs>
          <w:tab w:val="num" w:pos="851"/>
        </w:tabs>
        <w:ind w:left="851" w:hanging="284"/>
      </w:pPr>
      <w:rPr>
        <w:rFonts w:ascii="Symbol" w:hAnsi="Symbol"/>
      </w:rPr>
    </w:lvl>
  </w:abstractNum>
  <w:abstractNum w:abstractNumId="5">
    <w:nsid w:val="13DD2B14"/>
    <w:multiLevelType w:val="hybridMultilevel"/>
    <w:tmpl w:val="B7EC4D8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
    <w:nsid w:val="19CE34B8"/>
    <w:multiLevelType w:val="hybridMultilevel"/>
    <w:tmpl w:val="65DC0DF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8">
    <w:nsid w:val="43BB31F5"/>
    <w:multiLevelType w:val="multilevel"/>
    <w:tmpl w:val="F22AD6F8"/>
    <w:lvl w:ilvl="0">
      <w:start w:val="1"/>
      <w:numFmt w:val="decimal"/>
      <w:pStyle w:val="1"/>
      <w:lvlText w:val="%1."/>
      <w:lvlJc w:val="left"/>
      <w:pPr>
        <w:ind w:left="1069" w:hanging="360"/>
      </w:pPr>
      <w:rPr>
        <w:rFonts w:hint="default"/>
      </w:rPr>
    </w:lvl>
    <w:lvl w:ilvl="1">
      <w:start w:val="1"/>
      <w:numFmt w:val="decimal"/>
      <w:pStyle w:val="21"/>
      <w:isLgl/>
      <w:lvlText w:val="%1.%2."/>
      <w:lvlJc w:val="left"/>
      <w:pPr>
        <w:ind w:left="1069" w:hanging="360"/>
      </w:pPr>
      <w:rPr>
        <w:rFonts w:hint="default"/>
        <w:sz w:val="28"/>
        <w:szCs w:val="28"/>
      </w:rPr>
    </w:lvl>
    <w:lvl w:ilvl="2">
      <w:start w:val="1"/>
      <w:numFmt w:val="decimal"/>
      <w:pStyle w:val="3"/>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1">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nsid w:val="58627601"/>
    <w:multiLevelType w:val="hybridMultilevel"/>
    <w:tmpl w:val="91A83EEC"/>
    <w:lvl w:ilvl="0" w:tplc="04190001">
      <w:start w:val="1"/>
      <w:numFmt w:val="bullet"/>
      <w:lvlText w:val=""/>
      <w:lvlJc w:val="left"/>
      <w:pPr>
        <w:ind w:left="1337" w:hanging="360"/>
      </w:pPr>
      <w:rPr>
        <w:rFonts w:ascii="Symbol" w:hAnsi="Symbol" w:hint="default"/>
      </w:rPr>
    </w:lvl>
    <w:lvl w:ilvl="1" w:tplc="04190003" w:tentative="1">
      <w:start w:val="1"/>
      <w:numFmt w:val="bullet"/>
      <w:lvlText w:val="o"/>
      <w:lvlJc w:val="left"/>
      <w:pPr>
        <w:ind w:left="2057" w:hanging="360"/>
      </w:pPr>
      <w:rPr>
        <w:rFonts w:ascii="Courier New" w:hAnsi="Courier New" w:cs="Courier New" w:hint="default"/>
      </w:rPr>
    </w:lvl>
    <w:lvl w:ilvl="2" w:tplc="04190005" w:tentative="1">
      <w:start w:val="1"/>
      <w:numFmt w:val="bullet"/>
      <w:lvlText w:val=""/>
      <w:lvlJc w:val="left"/>
      <w:pPr>
        <w:ind w:left="2777" w:hanging="360"/>
      </w:pPr>
      <w:rPr>
        <w:rFonts w:ascii="Wingdings" w:hAnsi="Wingdings" w:hint="default"/>
      </w:rPr>
    </w:lvl>
    <w:lvl w:ilvl="3" w:tplc="04190001" w:tentative="1">
      <w:start w:val="1"/>
      <w:numFmt w:val="bullet"/>
      <w:lvlText w:val=""/>
      <w:lvlJc w:val="left"/>
      <w:pPr>
        <w:ind w:left="3497" w:hanging="360"/>
      </w:pPr>
      <w:rPr>
        <w:rFonts w:ascii="Symbol" w:hAnsi="Symbol" w:hint="default"/>
      </w:rPr>
    </w:lvl>
    <w:lvl w:ilvl="4" w:tplc="04190003" w:tentative="1">
      <w:start w:val="1"/>
      <w:numFmt w:val="bullet"/>
      <w:lvlText w:val="o"/>
      <w:lvlJc w:val="left"/>
      <w:pPr>
        <w:ind w:left="4217" w:hanging="360"/>
      </w:pPr>
      <w:rPr>
        <w:rFonts w:ascii="Courier New" w:hAnsi="Courier New" w:cs="Courier New" w:hint="default"/>
      </w:rPr>
    </w:lvl>
    <w:lvl w:ilvl="5" w:tplc="04190005" w:tentative="1">
      <w:start w:val="1"/>
      <w:numFmt w:val="bullet"/>
      <w:lvlText w:val=""/>
      <w:lvlJc w:val="left"/>
      <w:pPr>
        <w:ind w:left="4937" w:hanging="360"/>
      </w:pPr>
      <w:rPr>
        <w:rFonts w:ascii="Wingdings" w:hAnsi="Wingdings" w:hint="default"/>
      </w:rPr>
    </w:lvl>
    <w:lvl w:ilvl="6" w:tplc="04190001" w:tentative="1">
      <w:start w:val="1"/>
      <w:numFmt w:val="bullet"/>
      <w:lvlText w:val=""/>
      <w:lvlJc w:val="left"/>
      <w:pPr>
        <w:ind w:left="5657" w:hanging="360"/>
      </w:pPr>
      <w:rPr>
        <w:rFonts w:ascii="Symbol" w:hAnsi="Symbol" w:hint="default"/>
      </w:rPr>
    </w:lvl>
    <w:lvl w:ilvl="7" w:tplc="04190003" w:tentative="1">
      <w:start w:val="1"/>
      <w:numFmt w:val="bullet"/>
      <w:lvlText w:val="o"/>
      <w:lvlJc w:val="left"/>
      <w:pPr>
        <w:ind w:left="6377" w:hanging="360"/>
      </w:pPr>
      <w:rPr>
        <w:rFonts w:ascii="Courier New" w:hAnsi="Courier New" w:cs="Courier New" w:hint="default"/>
      </w:rPr>
    </w:lvl>
    <w:lvl w:ilvl="8" w:tplc="04190005" w:tentative="1">
      <w:start w:val="1"/>
      <w:numFmt w:val="bullet"/>
      <w:lvlText w:val=""/>
      <w:lvlJc w:val="left"/>
      <w:pPr>
        <w:ind w:left="7097" w:hanging="360"/>
      </w:pPr>
      <w:rPr>
        <w:rFonts w:ascii="Wingdings" w:hAnsi="Wingdings" w:hint="default"/>
      </w:rPr>
    </w:lvl>
  </w:abstractNum>
  <w:abstractNum w:abstractNumId="13">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0"/>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14">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8"/>
  </w:num>
  <w:num w:numId="2">
    <w:abstractNumId w:val="10"/>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14"/>
  </w:num>
  <w:num w:numId="6">
    <w:abstractNumId w:val="13"/>
  </w:num>
  <w:num w:numId="7">
    <w:abstractNumId w:val="9"/>
  </w:num>
  <w:num w:numId="8">
    <w:abstractNumId w:val="11"/>
  </w:num>
  <w:num w:numId="9">
    <w:abstractNumId w:val="12"/>
  </w:num>
  <w:num w:numId="10">
    <w:abstractNumId w:val="2"/>
  </w:num>
  <w:num w:numId="11">
    <w:abstractNumId w:val="3"/>
  </w:num>
  <w:num w:numId="12">
    <w:abstractNumId w:val="6"/>
  </w:num>
  <w:num w:numId="13">
    <w:abstractNumId w:val="5"/>
  </w:num>
  <w:num w:numId="14">
    <w:abstractNumId w:val="4"/>
  </w:num>
  <w:num w:numId="15">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7A46"/>
    <w:rsid w:val="00011228"/>
    <w:rsid w:val="000407C2"/>
    <w:rsid w:val="00042FB8"/>
    <w:rsid w:val="000522C7"/>
    <w:rsid w:val="000571F1"/>
    <w:rsid w:val="000579C5"/>
    <w:rsid w:val="00062DBF"/>
    <w:rsid w:val="000676C9"/>
    <w:rsid w:val="00093B80"/>
    <w:rsid w:val="00094A24"/>
    <w:rsid w:val="000D181D"/>
    <w:rsid w:val="000E112B"/>
    <w:rsid w:val="0011036E"/>
    <w:rsid w:val="00112EBA"/>
    <w:rsid w:val="001205C0"/>
    <w:rsid w:val="001427B7"/>
    <w:rsid w:val="001542E9"/>
    <w:rsid w:val="0015697C"/>
    <w:rsid w:val="0016096D"/>
    <w:rsid w:val="00175792"/>
    <w:rsid w:val="001A5B5D"/>
    <w:rsid w:val="001B4D91"/>
    <w:rsid w:val="001C46E4"/>
    <w:rsid w:val="001D6639"/>
    <w:rsid w:val="001D76CC"/>
    <w:rsid w:val="001F32D3"/>
    <w:rsid w:val="00202597"/>
    <w:rsid w:val="00203CBC"/>
    <w:rsid w:val="002148B2"/>
    <w:rsid w:val="002319A3"/>
    <w:rsid w:val="00232398"/>
    <w:rsid w:val="002460A9"/>
    <w:rsid w:val="00263580"/>
    <w:rsid w:val="00267057"/>
    <w:rsid w:val="00270D39"/>
    <w:rsid w:val="002719CA"/>
    <w:rsid w:val="00271F86"/>
    <w:rsid w:val="00276AC2"/>
    <w:rsid w:val="002808B6"/>
    <w:rsid w:val="0028457F"/>
    <w:rsid w:val="002A609F"/>
    <w:rsid w:val="002B1141"/>
    <w:rsid w:val="002B6175"/>
    <w:rsid w:val="002C71CD"/>
    <w:rsid w:val="002D73C3"/>
    <w:rsid w:val="002E0D7D"/>
    <w:rsid w:val="002F0906"/>
    <w:rsid w:val="002F33E3"/>
    <w:rsid w:val="002F79BF"/>
    <w:rsid w:val="0032666D"/>
    <w:rsid w:val="00363EC3"/>
    <w:rsid w:val="0038765B"/>
    <w:rsid w:val="00395218"/>
    <w:rsid w:val="003C7556"/>
    <w:rsid w:val="003D615C"/>
    <w:rsid w:val="003E5DED"/>
    <w:rsid w:val="003F335D"/>
    <w:rsid w:val="00405678"/>
    <w:rsid w:val="0040758A"/>
    <w:rsid w:val="00412402"/>
    <w:rsid w:val="00417D2B"/>
    <w:rsid w:val="00446A63"/>
    <w:rsid w:val="004470CC"/>
    <w:rsid w:val="00455BCC"/>
    <w:rsid w:val="0046167E"/>
    <w:rsid w:val="00461DB3"/>
    <w:rsid w:val="00462962"/>
    <w:rsid w:val="00477B4D"/>
    <w:rsid w:val="00477B7C"/>
    <w:rsid w:val="00481627"/>
    <w:rsid w:val="004945B1"/>
    <w:rsid w:val="00497896"/>
    <w:rsid w:val="004A6276"/>
    <w:rsid w:val="004B4519"/>
    <w:rsid w:val="004C6E7C"/>
    <w:rsid w:val="004D00F2"/>
    <w:rsid w:val="00510970"/>
    <w:rsid w:val="00514B60"/>
    <w:rsid w:val="005210B5"/>
    <w:rsid w:val="00540C18"/>
    <w:rsid w:val="00543369"/>
    <w:rsid w:val="00543C04"/>
    <w:rsid w:val="0054497C"/>
    <w:rsid w:val="00552F33"/>
    <w:rsid w:val="00553C30"/>
    <w:rsid w:val="005B068E"/>
    <w:rsid w:val="005B3710"/>
    <w:rsid w:val="005C7F1E"/>
    <w:rsid w:val="006056EB"/>
    <w:rsid w:val="006066FA"/>
    <w:rsid w:val="006403EA"/>
    <w:rsid w:val="00651735"/>
    <w:rsid w:val="00664BDD"/>
    <w:rsid w:val="00680D75"/>
    <w:rsid w:val="006933CE"/>
    <w:rsid w:val="006A1E65"/>
    <w:rsid w:val="006B5E4D"/>
    <w:rsid w:val="006C5D2A"/>
    <w:rsid w:val="006E58F4"/>
    <w:rsid w:val="00701705"/>
    <w:rsid w:val="007057BC"/>
    <w:rsid w:val="00713F43"/>
    <w:rsid w:val="007266A8"/>
    <w:rsid w:val="00733BC7"/>
    <w:rsid w:val="007678E5"/>
    <w:rsid w:val="00781D70"/>
    <w:rsid w:val="007847AA"/>
    <w:rsid w:val="00791CE1"/>
    <w:rsid w:val="007B1D0F"/>
    <w:rsid w:val="007C1A54"/>
    <w:rsid w:val="007E4449"/>
    <w:rsid w:val="00801FFA"/>
    <w:rsid w:val="008057A5"/>
    <w:rsid w:val="0081476D"/>
    <w:rsid w:val="00821891"/>
    <w:rsid w:val="00827DD1"/>
    <w:rsid w:val="008331EE"/>
    <w:rsid w:val="008357EE"/>
    <w:rsid w:val="008401D8"/>
    <w:rsid w:val="008446A7"/>
    <w:rsid w:val="008448A1"/>
    <w:rsid w:val="008462A3"/>
    <w:rsid w:val="0084676E"/>
    <w:rsid w:val="00862C07"/>
    <w:rsid w:val="0087091C"/>
    <w:rsid w:val="00896A24"/>
    <w:rsid w:val="00896F59"/>
    <w:rsid w:val="00897442"/>
    <w:rsid w:val="008A4F6E"/>
    <w:rsid w:val="008C5065"/>
    <w:rsid w:val="008D4DDD"/>
    <w:rsid w:val="008F6D82"/>
    <w:rsid w:val="00916773"/>
    <w:rsid w:val="00920E9C"/>
    <w:rsid w:val="00937213"/>
    <w:rsid w:val="00987752"/>
    <w:rsid w:val="00992726"/>
    <w:rsid w:val="009A2F3A"/>
    <w:rsid w:val="009A419C"/>
    <w:rsid w:val="009C78CE"/>
    <w:rsid w:val="009E2F81"/>
    <w:rsid w:val="00A06305"/>
    <w:rsid w:val="00A167EF"/>
    <w:rsid w:val="00A247D8"/>
    <w:rsid w:val="00A47EF3"/>
    <w:rsid w:val="00A66DC2"/>
    <w:rsid w:val="00A718F1"/>
    <w:rsid w:val="00A827F0"/>
    <w:rsid w:val="00A87392"/>
    <w:rsid w:val="00AB7CD7"/>
    <w:rsid w:val="00AE284E"/>
    <w:rsid w:val="00AE4115"/>
    <w:rsid w:val="00AE5CED"/>
    <w:rsid w:val="00AE659E"/>
    <w:rsid w:val="00AE7B25"/>
    <w:rsid w:val="00B10C13"/>
    <w:rsid w:val="00B154ED"/>
    <w:rsid w:val="00B1661E"/>
    <w:rsid w:val="00B400B2"/>
    <w:rsid w:val="00B52EB0"/>
    <w:rsid w:val="00B5520D"/>
    <w:rsid w:val="00B84748"/>
    <w:rsid w:val="00B94063"/>
    <w:rsid w:val="00BA16CE"/>
    <w:rsid w:val="00BB48F8"/>
    <w:rsid w:val="00BB73F0"/>
    <w:rsid w:val="00BC0C32"/>
    <w:rsid w:val="00BC6333"/>
    <w:rsid w:val="00BE5D0E"/>
    <w:rsid w:val="00C10E8A"/>
    <w:rsid w:val="00C11101"/>
    <w:rsid w:val="00C11CDF"/>
    <w:rsid w:val="00C1276B"/>
    <w:rsid w:val="00C14C9F"/>
    <w:rsid w:val="00C37FEC"/>
    <w:rsid w:val="00C56828"/>
    <w:rsid w:val="00C60684"/>
    <w:rsid w:val="00C731D7"/>
    <w:rsid w:val="00C76E78"/>
    <w:rsid w:val="00C83616"/>
    <w:rsid w:val="00CA1FFE"/>
    <w:rsid w:val="00CA2002"/>
    <w:rsid w:val="00CB0202"/>
    <w:rsid w:val="00CB1440"/>
    <w:rsid w:val="00CB1BB4"/>
    <w:rsid w:val="00CC2B36"/>
    <w:rsid w:val="00CC2CE8"/>
    <w:rsid w:val="00CF5F11"/>
    <w:rsid w:val="00D1041A"/>
    <w:rsid w:val="00D13612"/>
    <w:rsid w:val="00D22D1E"/>
    <w:rsid w:val="00D23C04"/>
    <w:rsid w:val="00D34EB7"/>
    <w:rsid w:val="00D43649"/>
    <w:rsid w:val="00D4464A"/>
    <w:rsid w:val="00D45504"/>
    <w:rsid w:val="00D529B4"/>
    <w:rsid w:val="00D64783"/>
    <w:rsid w:val="00D70E75"/>
    <w:rsid w:val="00D873EB"/>
    <w:rsid w:val="00DA62AA"/>
    <w:rsid w:val="00DA734A"/>
    <w:rsid w:val="00DA7B67"/>
    <w:rsid w:val="00DC03F4"/>
    <w:rsid w:val="00DC616B"/>
    <w:rsid w:val="00DF07D0"/>
    <w:rsid w:val="00E02DBA"/>
    <w:rsid w:val="00E164CB"/>
    <w:rsid w:val="00E3219E"/>
    <w:rsid w:val="00E43764"/>
    <w:rsid w:val="00E442CE"/>
    <w:rsid w:val="00E61C93"/>
    <w:rsid w:val="00E7643B"/>
    <w:rsid w:val="00EA7A46"/>
    <w:rsid w:val="00EB4471"/>
    <w:rsid w:val="00EE17DE"/>
    <w:rsid w:val="00EE5CB7"/>
    <w:rsid w:val="00EF090E"/>
    <w:rsid w:val="00EF1C5A"/>
    <w:rsid w:val="00F134B3"/>
    <w:rsid w:val="00F32B7C"/>
    <w:rsid w:val="00F41A57"/>
    <w:rsid w:val="00F43CBA"/>
    <w:rsid w:val="00F477D3"/>
    <w:rsid w:val="00F56A2F"/>
    <w:rsid w:val="00F56BE4"/>
    <w:rsid w:val="00F61C89"/>
    <w:rsid w:val="00F6782C"/>
    <w:rsid w:val="00F70EC7"/>
    <w:rsid w:val="00FB1663"/>
    <w:rsid w:val="00FC5AD1"/>
    <w:rsid w:val="00FD60A4"/>
    <w:rsid w:val="00FD6B10"/>
    <w:rsid w:val="00FF159C"/>
    <w:rsid w:val="00FF21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0" w:qFormat="1"/>
    <w:lsdException w:name="Subtitle" w:semiHidden="0" w:unhideWhenUsed="0" w:qFormat="1"/>
    <w:lsdException w:name="Strong" w:semiHidden="0" w:uiPriority="22" w:unhideWhenUsed="0" w:qFormat="1"/>
    <w:lsdException w:name="Emphasis" w:semiHidden="0" w:uiPriority="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0758A"/>
    <w:pPr>
      <w:widowControl w:val="0"/>
      <w:spacing w:after="0" w:line="240" w:lineRule="auto"/>
      <w:ind w:firstLine="567"/>
      <w:jc w:val="both"/>
    </w:pPr>
    <w:rPr>
      <w:rFonts w:ascii="Times New Roman" w:hAnsi="Times New Roman"/>
      <w:sz w:val="24"/>
    </w:rPr>
  </w:style>
  <w:style w:type="paragraph" w:styleId="11">
    <w:name w:val="heading 1"/>
    <w:basedOn w:val="a1"/>
    <w:next w:val="a1"/>
    <w:link w:val="12"/>
    <w:autoRedefine/>
    <w:qFormat/>
    <w:rsid w:val="00F70EC7"/>
    <w:pPr>
      <w:keepNext/>
      <w:keepLines/>
      <w:pageBreakBefore/>
      <w:tabs>
        <w:tab w:val="left" w:pos="1134"/>
      </w:tabs>
      <w:spacing w:before="120" w:after="120"/>
      <w:ind w:firstLine="0"/>
      <w:jc w:val="center"/>
      <w:outlineLvl w:val="0"/>
    </w:pPr>
    <w:rPr>
      <w:rFonts w:eastAsiaTheme="majorEastAsia" w:cstheme="majorBidi"/>
      <w:b/>
      <w:bCs/>
      <w:sz w:val="28"/>
      <w:szCs w:val="28"/>
    </w:rPr>
  </w:style>
  <w:style w:type="paragraph" w:styleId="20">
    <w:name w:val="heading 2"/>
    <w:basedOn w:val="a1"/>
    <w:next w:val="a1"/>
    <w:link w:val="22"/>
    <w:unhideWhenUsed/>
    <w:qFormat/>
    <w:rsid w:val="001A5B5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1">
    <w:name w:val="heading 3"/>
    <w:basedOn w:val="a1"/>
    <w:next w:val="a1"/>
    <w:link w:val="32"/>
    <w:semiHidden/>
    <w:unhideWhenUsed/>
    <w:qFormat/>
    <w:rsid w:val="0087091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semiHidden/>
    <w:unhideWhenUsed/>
    <w:qFormat/>
    <w:rsid w:val="00664BDD"/>
    <w:pPr>
      <w:keepNext/>
      <w:keepLines/>
      <w:tabs>
        <w:tab w:val="num" w:pos="2029"/>
      </w:tabs>
      <w:spacing w:before="200" w:line="360" w:lineRule="auto"/>
      <w:ind w:left="2029" w:hanging="1418"/>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semiHidden/>
    <w:unhideWhenUsed/>
    <w:qFormat/>
    <w:rsid w:val="00664BDD"/>
    <w:pPr>
      <w:keepNext/>
      <w:keepLines/>
      <w:spacing w:before="200" w:line="360" w:lineRule="auto"/>
      <w:ind w:left="1008" w:hanging="1008"/>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1A5B5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9"/>
    <w:semiHidden/>
    <w:unhideWhenUsed/>
    <w:qFormat/>
    <w:rsid w:val="00664BDD"/>
    <w:pPr>
      <w:keepNext/>
      <w:keepLines/>
      <w:spacing w:before="200" w:line="360" w:lineRule="auto"/>
      <w:ind w:left="1296" w:hanging="1296"/>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9"/>
    <w:semiHidden/>
    <w:unhideWhenUsed/>
    <w:qFormat/>
    <w:rsid w:val="00664BDD"/>
    <w:pPr>
      <w:keepNext/>
      <w:keepLines/>
      <w:spacing w:before="200" w:line="360" w:lineRule="auto"/>
      <w:ind w:left="1440" w:hanging="144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uiPriority w:val="99"/>
    <w:semiHidden/>
    <w:unhideWhenUsed/>
    <w:qFormat/>
    <w:rsid w:val="00664BDD"/>
    <w:pPr>
      <w:keepNext/>
      <w:keepLines/>
      <w:spacing w:before="200" w:line="360"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A7A46"/>
    <w:pPr>
      <w:tabs>
        <w:tab w:val="center" w:pos="4677"/>
        <w:tab w:val="right" w:pos="9355"/>
      </w:tabs>
    </w:pPr>
  </w:style>
  <w:style w:type="character" w:customStyle="1" w:styleId="a6">
    <w:name w:val="Верхний колонтитул Знак"/>
    <w:basedOn w:val="a2"/>
    <w:link w:val="a5"/>
    <w:uiPriority w:val="99"/>
    <w:rsid w:val="00EA7A46"/>
  </w:style>
  <w:style w:type="paragraph" w:styleId="a7">
    <w:name w:val="footer"/>
    <w:aliases w:val="Знак1"/>
    <w:basedOn w:val="a1"/>
    <w:link w:val="a8"/>
    <w:uiPriority w:val="99"/>
    <w:unhideWhenUsed/>
    <w:rsid w:val="00EA7A46"/>
    <w:pPr>
      <w:tabs>
        <w:tab w:val="center" w:pos="4677"/>
        <w:tab w:val="right" w:pos="9355"/>
      </w:tabs>
    </w:pPr>
  </w:style>
  <w:style w:type="character" w:customStyle="1" w:styleId="a8">
    <w:name w:val="Нижний колонтитул Знак"/>
    <w:aliases w:val="Знак1 Знак"/>
    <w:basedOn w:val="a2"/>
    <w:link w:val="a7"/>
    <w:uiPriority w:val="99"/>
    <w:rsid w:val="00EA7A46"/>
  </w:style>
  <w:style w:type="paragraph" w:styleId="a9">
    <w:name w:val="List Paragraph"/>
    <w:aliases w:val="ПАРАГРАФ"/>
    <w:basedOn w:val="a1"/>
    <w:link w:val="aa"/>
    <w:uiPriority w:val="34"/>
    <w:qFormat/>
    <w:rsid w:val="00EA7A46"/>
    <w:pPr>
      <w:ind w:left="720"/>
      <w:contextualSpacing/>
    </w:pPr>
  </w:style>
  <w:style w:type="paragraph" w:customStyle="1" w:styleId="1">
    <w:name w:val="Стиль1"/>
    <w:basedOn w:val="a9"/>
    <w:link w:val="13"/>
    <w:qFormat/>
    <w:rsid w:val="00EA7A46"/>
    <w:pPr>
      <w:numPr>
        <w:numId w:val="1"/>
      </w:numPr>
      <w:spacing w:line="360" w:lineRule="auto"/>
      <w:ind w:left="0" w:firstLine="709"/>
    </w:pPr>
    <w:rPr>
      <w:rFonts w:cs="Times New Roman"/>
      <w:b/>
    </w:rPr>
  </w:style>
  <w:style w:type="paragraph" w:customStyle="1" w:styleId="23">
    <w:name w:val="Стиль2"/>
    <w:basedOn w:val="a1"/>
    <w:link w:val="24"/>
    <w:uiPriority w:val="99"/>
    <w:qFormat/>
    <w:rsid w:val="00916773"/>
    <w:pPr>
      <w:spacing w:line="360" w:lineRule="auto"/>
      <w:ind w:firstLine="709"/>
    </w:pPr>
    <w:rPr>
      <w:rFonts w:cs="Times New Roman"/>
      <w:b/>
      <w:sz w:val="28"/>
    </w:rPr>
  </w:style>
  <w:style w:type="character" w:customStyle="1" w:styleId="aa">
    <w:name w:val="Абзац списка Знак"/>
    <w:aliases w:val="ПАРАГРАФ Знак"/>
    <w:basedOn w:val="a2"/>
    <w:link w:val="a9"/>
    <w:uiPriority w:val="34"/>
    <w:rsid w:val="00EA7A46"/>
  </w:style>
  <w:style w:type="character" w:customStyle="1" w:styleId="13">
    <w:name w:val="Стиль1 Знак"/>
    <w:basedOn w:val="aa"/>
    <w:link w:val="1"/>
    <w:rsid w:val="00EA7A46"/>
    <w:rPr>
      <w:rFonts w:ascii="Times New Roman" w:hAnsi="Times New Roman" w:cs="Times New Roman"/>
      <w:b/>
      <w:sz w:val="24"/>
    </w:rPr>
  </w:style>
  <w:style w:type="paragraph" w:customStyle="1" w:styleId="21">
    <w:name w:val="Стиль21"/>
    <w:basedOn w:val="a9"/>
    <w:link w:val="210"/>
    <w:autoRedefine/>
    <w:qFormat/>
    <w:rsid w:val="0040758A"/>
    <w:pPr>
      <w:keepNext/>
      <w:keepLines/>
      <w:numPr>
        <w:ilvl w:val="1"/>
        <w:numId w:val="1"/>
      </w:numPr>
      <w:tabs>
        <w:tab w:val="left" w:pos="1134"/>
      </w:tabs>
      <w:spacing w:before="120" w:after="120"/>
      <w:ind w:left="0" w:firstLine="567"/>
      <w:outlineLvl w:val="1"/>
    </w:pPr>
    <w:rPr>
      <w:rFonts w:cs="Times New Roman"/>
      <w:b/>
      <w:sz w:val="28"/>
    </w:rPr>
  </w:style>
  <w:style w:type="character" w:customStyle="1" w:styleId="24">
    <w:name w:val="Стиль2 Знак"/>
    <w:basedOn w:val="a2"/>
    <w:link w:val="23"/>
    <w:uiPriority w:val="99"/>
    <w:rsid w:val="00916773"/>
    <w:rPr>
      <w:rFonts w:ascii="Times New Roman" w:hAnsi="Times New Roman" w:cs="Times New Roman"/>
      <w:b/>
      <w:sz w:val="28"/>
    </w:rPr>
  </w:style>
  <w:style w:type="paragraph" w:customStyle="1" w:styleId="3">
    <w:name w:val="Стиль3"/>
    <w:basedOn w:val="21"/>
    <w:link w:val="33"/>
    <w:qFormat/>
    <w:rsid w:val="0087091C"/>
    <w:pPr>
      <w:numPr>
        <w:ilvl w:val="2"/>
      </w:numPr>
      <w:ind w:left="0" w:firstLine="709"/>
    </w:pPr>
    <w:rPr>
      <w:sz w:val="24"/>
    </w:rPr>
  </w:style>
  <w:style w:type="character" w:customStyle="1" w:styleId="210">
    <w:name w:val="Стиль21 Знак"/>
    <w:basedOn w:val="aa"/>
    <w:link w:val="21"/>
    <w:rsid w:val="0040758A"/>
    <w:rPr>
      <w:rFonts w:ascii="Times New Roman" w:hAnsi="Times New Roman" w:cs="Times New Roman"/>
      <w:b/>
      <w:sz w:val="28"/>
    </w:rPr>
  </w:style>
  <w:style w:type="character" w:customStyle="1" w:styleId="12">
    <w:name w:val="Заголовок 1 Знак"/>
    <w:basedOn w:val="a2"/>
    <w:link w:val="11"/>
    <w:rsid w:val="00F70EC7"/>
    <w:rPr>
      <w:rFonts w:ascii="Times New Roman" w:eastAsiaTheme="majorEastAsia" w:hAnsi="Times New Roman" w:cstheme="majorBidi"/>
      <w:b/>
      <w:bCs/>
      <w:sz w:val="28"/>
      <w:szCs w:val="28"/>
    </w:rPr>
  </w:style>
  <w:style w:type="character" w:customStyle="1" w:styleId="33">
    <w:name w:val="Стиль3 Знак"/>
    <w:basedOn w:val="a2"/>
    <w:link w:val="3"/>
    <w:rsid w:val="0087091C"/>
    <w:rPr>
      <w:rFonts w:ascii="Times New Roman" w:hAnsi="Times New Roman" w:cs="Times New Roman"/>
      <w:b/>
      <w:sz w:val="24"/>
    </w:rPr>
  </w:style>
  <w:style w:type="character" w:customStyle="1" w:styleId="32">
    <w:name w:val="Заголовок 3 Знак"/>
    <w:basedOn w:val="a2"/>
    <w:link w:val="31"/>
    <w:semiHidden/>
    <w:rsid w:val="0087091C"/>
    <w:rPr>
      <w:rFonts w:asciiTheme="majorHAnsi" w:eastAsiaTheme="majorEastAsia" w:hAnsiTheme="majorHAnsi" w:cstheme="majorBidi"/>
      <w:b/>
      <w:bCs/>
      <w:color w:val="4F81BD" w:themeColor="accent1"/>
    </w:rPr>
  </w:style>
  <w:style w:type="character" w:customStyle="1" w:styleId="22">
    <w:name w:val="Заголовок 2 Знак"/>
    <w:basedOn w:val="a2"/>
    <w:link w:val="20"/>
    <w:rsid w:val="001A5B5D"/>
    <w:rPr>
      <w:rFonts w:asciiTheme="majorHAnsi" w:eastAsiaTheme="majorEastAsia" w:hAnsiTheme="majorHAnsi" w:cstheme="majorBidi"/>
      <w:b/>
      <w:bCs/>
      <w:color w:val="4F81BD" w:themeColor="accent1"/>
      <w:sz w:val="26"/>
      <w:szCs w:val="26"/>
    </w:rPr>
  </w:style>
  <w:style w:type="character" w:customStyle="1" w:styleId="60">
    <w:name w:val="Заголовок 6 Знак"/>
    <w:basedOn w:val="a2"/>
    <w:link w:val="6"/>
    <w:uiPriority w:val="9"/>
    <w:semiHidden/>
    <w:rsid w:val="001A5B5D"/>
    <w:rPr>
      <w:rFonts w:asciiTheme="majorHAnsi" w:eastAsiaTheme="majorEastAsia" w:hAnsiTheme="majorHAnsi" w:cstheme="majorBidi"/>
      <w:i/>
      <w:iCs/>
      <w:color w:val="243F60" w:themeColor="accent1" w:themeShade="7F"/>
    </w:rPr>
  </w:style>
  <w:style w:type="paragraph" w:styleId="ab">
    <w:name w:val="TOC Heading"/>
    <w:basedOn w:val="11"/>
    <w:next w:val="a1"/>
    <w:uiPriority w:val="39"/>
    <w:unhideWhenUsed/>
    <w:qFormat/>
    <w:rsid w:val="006933CE"/>
    <w:pPr>
      <w:outlineLvl w:val="9"/>
    </w:pPr>
    <w:rPr>
      <w:lang w:eastAsia="ru-RU"/>
    </w:rPr>
  </w:style>
  <w:style w:type="paragraph" w:styleId="14">
    <w:name w:val="toc 1"/>
    <w:basedOn w:val="a1"/>
    <w:next w:val="a1"/>
    <w:autoRedefine/>
    <w:uiPriority w:val="39"/>
    <w:unhideWhenUsed/>
    <w:qFormat/>
    <w:rsid w:val="0040758A"/>
    <w:pPr>
      <w:tabs>
        <w:tab w:val="right" w:leader="dot" w:pos="9345"/>
      </w:tabs>
      <w:spacing w:after="100"/>
    </w:pPr>
  </w:style>
  <w:style w:type="paragraph" w:styleId="25">
    <w:name w:val="toc 2"/>
    <w:basedOn w:val="a1"/>
    <w:next w:val="a1"/>
    <w:autoRedefine/>
    <w:uiPriority w:val="39"/>
    <w:unhideWhenUsed/>
    <w:qFormat/>
    <w:rsid w:val="006933CE"/>
    <w:pPr>
      <w:spacing w:after="100"/>
      <w:ind w:left="220"/>
    </w:pPr>
  </w:style>
  <w:style w:type="paragraph" w:styleId="34">
    <w:name w:val="toc 3"/>
    <w:basedOn w:val="a1"/>
    <w:next w:val="a1"/>
    <w:autoRedefine/>
    <w:uiPriority w:val="39"/>
    <w:unhideWhenUsed/>
    <w:qFormat/>
    <w:rsid w:val="006933CE"/>
    <w:pPr>
      <w:spacing w:after="100"/>
      <w:ind w:left="440"/>
    </w:pPr>
  </w:style>
  <w:style w:type="character" w:styleId="ac">
    <w:name w:val="Hyperlink"/>
    <w:basedOn w:val="a2"/>
    <w:uiPriority w:val="99"/>
    <w:unhideWhenUsed/>
    <w:rsid w:val="006933CE"/>
    <w:rPr>
      <w:color w:val="0000FF" w:themeColor="hyperlink"/>
      <w:u w:val="single"/>
    </w:rPr>
  </w:style>
  <w:style w:type="paragraph" w:styleId="ad">
    <w:name w:val="Balloon Text"/>
    <w:basedOn w:val="a1"/>
    <w:link w:val="ae"/>
    <w:uiPriority w:val="99"/>
    <w:semiHidden/>
    <w:unhideWhenUsed/>
    <w:rsid w:val="006933CE"/>
    <w:rPr>
      <w:rFonts w:ascii="Tahoma" w:hAnsi="Tahoma" w:cs="Tahoma"/>
      <w:sz w:val="16"/>
      <w:szCs w:val="16"/>
    </w:rPr>
  </w:style>
  <w:style w:type="character" w:customStyle="1" w:styleId="ae">
    <w:name w:val="Текст выноски Знак"/>
    <w:basedOn w:val="a2"/>
    <w:link w:val="ad"/>
    <w:uiPriority w:val="99"/>
    <w:semiHidden/>
    <w:rsid w:val="006933CE"/>
    <w:rPr>
      <w:rFonts w:ascii="Tahoma" w:hAnsi="Tahoma" w:cs="Tahoma"/>
      <w:sz w:val="16"/>
      <w:szCs w:val="16"/>
    </w:rPr>
  </w:style>
  <w:style w:type="character" w:customStyle="1" w:styleId="40">
    <w:name w:val="Заголовок 4 Знак"/>
    <w:basedOn w:val="a2"/>
    <w:link w:val="4"/>
    <w:semiHidden/>
    <w:rsid w:val="00664BDD"/>
    <w:rPr>
      <w:rFonts w:asciiTheme="majorHAnsi" w:eastAsiaTheme="majorEastAsia" w:hAnsiTheme="majorHAnsi" w:cstheme="majorBidi"/>
      <w:b/>
      <w:bCs/>
      <w:i/>
      <w:iCs/>
      <w:color w:val="4F81BD" w:themeColor="accent1"/>
      <w:sz w:val="24"/>
    </w:rPr>
  </w:style>
  <w:style w:type="character" w:customStyle="1" w:styleId="50">
    <w:name w:val="Заголовок 5 Знак"/>
    <w:basedOn w:val="a2"/>
    <w:link w:val="5"/>
    <w:semiHidden/>
    <w:rsid w:val="00664BDD"/>
    <w:rPr>
      <w:rFonts w:asciiTheme="majorHAnsi" w:eastAsiaTheme="majorEastAsia" w:hAnsiTheme="majorHAnsi" w:cstheme="majorBidi"/>
      <w:color w:val="243F60" w:themeColor="accent1" w:themeShade="7F"/>
      <w:sz w:val="24"/>
    </w:rPr>
  </w:style>
  <w:style w:type="character" w:customStyle="1" w:styleId="70">
    <w:name w:val="Заголовок 7 Знак"/>
    <w:basedOn w:val="a2"/>
    <w:link w:val="7"/>
    <w:uiPriority w:val="99"/>
    <w:semiHidden/>
    <w:rsid w:val="00664BDD"/>
    <w:rPr>
      <w:rFonts w:asciiTheme="majorHAnsi" w:eastAsiaTheme="majorEastAsia" w:hAnsiTheme="majorHAnsi" w:cstheme="majorBidi"/>
      <w:i/>
      <w:iCs/>
      <w:color w:val="404040" w:themeColor="text1" w:themeTint="BF"/>
      <w:sz w:val="24"/>
    </w:rPr>
  </w:style>
  <w:style w:type="character" w:customStyle="1" w:styleId="80">
    <w:name w:val="Заголовок 8 Знак"/>
    <w:basedOn w:val="a2"/>
    <w:link w:val="8"/>
    <w:uiPriority w:val="99"/>
    <w:semiHidden/>
    <w:rsid w:val="00664BDD"/>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uiPriority w:val="99"/>
    <w:semiHidden/>
    <w:rsid w:val="00664BDD"/>
    <w:rPr>
      <w:rFonts w:asciiTheme="majorHAnsi" w:eastAsiaTheme="majorEastAsia" w:hAnsiTheme="majorHAnsi" w:cstheme="majorBidi"/>
      <w:i/>
      <w:iCs/>
      <w:color w:val="404040" w:themeColor="text1" w:themeTint="BF"/>
      <w:sz w:val="20"/>
      <w:szCs w:val="20"/>
    </w:rPr>
  </w:style>
  <w:style w:type="character" w:styleId="af">
    <w:name w:val="FollowedHyperlink"/>
    <w:basedOn w:val="a2"/>
    <w:uiPriority w:val="99"/>
    <w:semiHidden/>
    <w:unhideWhenUsed/>
    <w:rsid w:val="00664BDD"/>
    <w:rPr>
      <w:color w:val="800080"/>
      <w:u w:val="single"/>
    </w:rPr>
  </w:style>
  <w:style w:type="character" w:styleId="af0">
    <w:name w:val="Emphasis"/>
    <w:aliases w:val="Табличный"/>
    <w:qFormat/>
    <w:rsid w:val="00664BDD"/>
    <w:rPr>
      <w:rFonts w:ascii="Arial Black" w:hAnsi="Arial Black" w:hint="default"/>
      <w:i w:val="0"/>
      <w:iCs w:val="0"/>
      <w:spacing w:val="-4"/>
      <w:sz w:val="18"/>
    </w:rPr>
  </w:style>
  <w:style w:type="paragraph" w:styleId="HTML">
    <w:name w:val="HTML Preformatted"/>
    <w:basedOn w:val="a1"/>
    <w:link w:val="HTML0"/>
    <w:semiHidden/>
    <w:unhideWhenUsed/>
    <w:rsid w:val="00664B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664BDD"/>
    <w:rPr>
      <w:rFonts w:ascii="Courier New" w:eastAsia="Times New Roman" w:hAnsi="Courier New" w:cs="Courier New"/>
      <w:sz w:val="20"/>
      <w:szCs w:val="20"/>
      <w:lang w:eastAsia="ru-RU"/>
    </w:rPr>
  </w:style>
  <w:style w:type="paragraph" w:styleId="af1">
    <w:name w:val="Normal (Web)"/>
    <w:aliases w:val="Обычный (Web),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1"/>
    <w:link w:val="af2"/>
    <w:uiPriority w:val="99"/>
    <w:unhideWhenUsed/>
    <w:qFormat/>
    <w:rsid w:val="00664BDD"/>
    <w:pPr>
      <w:spacing w:before="100" w:beforeAutospacing="1" w:after="100" w:afterAutospacing="1"/>
    </w:pPr>
    <w:rPr>
      <w:rFonts w:ascii="Tahoma" w:eastAsia="Times New Roman" w:hAnsi="Tahoma" w:cs="Tahoma"/>
      <w:color w:val="636363"/>
      <w:sz w:val="17"/>
      <w:szCs w:val="17"/>
      <w:lang w:eastAsia="ru-RU"/>
    </w:rPr>
  </w:style>
  <w:style w:type="paragraph" w:styleId="15">
    <w:name w:val="index 1"/>
    <w:basedOn w:val="a1"/>
    <w:autoRedefine/>
    <w:uiPriority w:val="99"/>
    <w:semiHidden/>
    <w:unhideWhenUsed/>
    <w:rsid w:val="00664BDD"/>
    <w:pPr>
      <w:adjustRightInd w:val="0"/>
      <w:spacing w:before="120" w:after="120"/>
    </w:pPr>
    <w:rPr>
      <w:rFonts w:ascii="Arial" w:eastAsia="Microsoft YaHei" w:hAnsi="Arial" w:cs="Times New Roman"/>
      <w:spacing w:val="-5"/>
    </w:rPr>
  </w:style>
  <w:style w:type="paragraph" w:styleId="26">
    <w:name w:val="index 2"/>
    <w:basedOn w:val="a1"/>
    <w:autoRedefine/>
    <w:uiPriority w:val="99"/>
    <w:semiHidden/>
    <w:unhideWhenUsed/>
    <w:rsid w:val="00664BDD"/>
    <w:pPr>
      <w:adjustRightInd w:val="0"/>
      <w:spacing w:before="120" w:after="120"/>
      <w:ind w:left="720"/>
    </w:pPr>
    <w:rPr>
      <w:rFonts w:ascii="Arial" w:eastAsia="Microsoft YaHei" w:hAnsi="Arial" w:cs="Times New Roman"/>
      <w:spacing w:val="-5"/>
    </w:rPr>
  </w:style>
  <w:style w:type="paragraph" w:styleId="35">
    <w:name w:val="index 3"/>
    <w:basedOn w:val="a1"/>
    <w:autoRedefine/>
    <w:uiPriority w:val="99"/>
    <w:semiHidden/>
    <w:unhideWhenUsed/>
    <w:rsid w:val="00664BDD"/>
    <w:pPr>
      <w:adjustRightInd w:val="0"/>
      <w:spacing w:before="120" w:after="120"/>
    </w:pPr>
    <w:rPr>
      <w:rFonts w:ascii="Arial" w:eastAsia="Microsoft YaHei" w:hAnsi="Arial" w:cs="Times New Roman"/>
      <w:spacing w:val="-5"/>
    </w:rPr>
  </w:style>
  <w:style w:type="paragraph" w:styleId="41">
    <w:name w:val="index 4"/>
    <w:basedOn w:val="a1"/>
    <w:autoRedefine/>
    <w:uiPriority w:val="99"/>
    <w:semiHidden/>
    <w:unhideWhenUsed/>
    <w:rsid w:val="00664BDD"/>
    <w:pPr>
      <w:adjustRightInd w:val="0"/>
      <w:spacing w:before="120" w:after="120"/>
      <w:ind w:left="1440"/>
    </w:pPr>
    <w:rPr>
      <w:rFonts w:ascii="Arial" w:eastAsia="Microsoft YaHei" w:hAnsi="Arial" w:cs="Times New Roman"/>
      <w:spacing w:val="-5"/>
    </w:rPr>
  </w:style>
  <w:style w:type="paragraph" w:styleId="51">
    <w:name w:val="index 5"/>
    <w:basedOn w:val="a1"/>
    <w:autoRedefine/>
    <w:uiPriority w:val="99"/>
    <w:semiHidden/>
    <w:unhideWhenUsed/>
    <w:rsid w:val="00664BDD"/>
    <w:pPr>
      <w:adjustRightInd w:val="0"/>
      <w:spacing w:before="120" w:after="120"/>
      <w:ind w:left="1800"/>
    </w:pPr>
    <w:rPr>
      <w:rFonts w:ascii="Arial" w:eastAsia="Microsoft YaHei" w:hAnsi="Arial" w:cs="Times New Roman"/>
      <w:spacing w:val="-5"/>
    </w:rPr>
  </w:style>
  <w:style w:type="paragraph" w:styleId="42">
    <w:name w:val="toc 4"/>
    <w:basedOn w:val="a1"/>
    <w:autoRedefine/>
    <w:uiPriority w:val="39"/>
    <w:unhideWhenUsed/>
    <w:rsid w:val="00664BDD"/>
    <w:pPr>
      <w:adjustRightInd w:val="0"/>
      <w:ind w:left="660"/>
    </w:pPr>
    <w:rPr>
      <w:rFonts w:ascii="Calibri" w:eastAsia="Microsoft YaHei" w:hAnsi="Calibri" w:cs="Calibri"/>
      <w:spacing w:val="-5"/>
      <w:sz w:val="20"/>
      <w:szCs w:val="20"/>
    </w:rPr>
  </w:style>
  <w:style w:type="paragraph" w:styleId="52">
    <w:name w:val="toc 5"/>
    <w:basedOn w:val="a1"/>
    <w:autoRedefine/>
    <w:uiPriority w:val="39"/>
    <w:unhideWhenUsed/>
    <w:rsid w:val="00664BDD"/>
    <w:pPr>
      <w:adjustRightInd w:val="0"/>
      <w:ind w:left="880"/>
    </w:pPr>
    <w:rPr>
      <w:rFonts w:ascii="Calibri" w:eastAsia="Microsoft YaHei" w:hAnsi="Calibri" w:cs="Calibri"/>
      <w:spacing w:val="-5"/>
      <w:sz w:val="20"/>
      <w:szCs w:val="20"/>
    </w:rPr>
  </w:style>
  <w:style w:type="paragraph" w:styleId="61">
    <w:name w:val="toc 6"/>
    <w:basedOn w:val="a1"/>
    <w:next w:val="a1"/>
    <w:autoRedefine/>
    <w:uiPriority w:val="39"/>
    <w:unhideWhenUsed/>
    <w:rsid w:val="00664BDD"/>
    <w:pPr>
      <w:adjustRightInd w:val="0"/>
      <w:ind w:left="1100"/>
    </w:pPr>
    <w:rPr>
      <w:rFonts w:ascii="Calibri" w:eastAsia="Microsoft YaHei" w:hAnsi="Calibri" w:cs="Calibri"/>
      <w:spacing w:val="-5"/>
      <w:sz w:val="20"/>
      <w:szCs w:val="20"/>
    </w:rPr>
  </w:style>
  <w:style w:type="paragraph" w:styleId="71">
    <w:name w:val="toc 7"/>
    <w:basedOn w:val="a1"/>
    <w:next w:val="a1"/>
    <w:autoRedefine/>
    <w:uiPriority w:val="39"/>
    <w:unhideWhenUsed/>
    <w:rsid w:val="00664BDD"/>
    <w:pPr>
      <w:adjustRightInd w:val="0"/>
      <w:ind w:left="1320"/>
    </w:pPr>
    <w:rPr>
      <w:rFonts w:ascii="Calibri" w:eastAsia="Microsoft YaHei" w:hAnsi="Calibri" w:cs="Calibri"/>
      <w:spacing w:val="-5"/>
      <w:sz w:val="20"/>
      <w:szCs w:val="20"/>
    </w:rPr>
  </w:style>
  <w:style w:type="paragraph" w:styleId="81">
    <w:name w:val="toc 8"/>
    <w:basedOn w:val="a1"/>
    <w:next w:val="a1"/>
    <w:autoRedefine/>
    <w:uiPriority w:val="39"/>
    <w:unhideWhenUsed/>
    <w:rsid w:val="00664BDD"/>
    <w:pPr>
      <w:adjustRightInd w:val="0"/>
      <w:ind w:left="1540"/>
    </w:pPr>
    <w:rPr>
      <w:rFonts w:ascii="Calibri" w:eastAsia="Microsoft YaHei" w:hAnsi="Calibri" w:cs="Calibri"/>
      <w:spacing w:val="-5"/>
      <w:sz w:val="20"/>
      <w:szCs w:val="20"/>
    </w:rPr>
  </w:style>
  <w:style w:type="paragraph" w:styleId="91">
    <w:name w:val="toc 9"/>
    <w:basedOn w:val="a1"/>
    <w:next w:val="a1"/>
    <w:autoRedefine/>
    <w:uiPriority w:val="39"/>
    <w:unhideWhenUsed/>
    <w:rsid w:val="00664BDD"/>
    <w:pPr>
      <w:adjustRightInd w:val="0"/>
      <w:ind w:left="1760"/>
    </w:pPr>
    <w:rPr>
      <w:rFonts w:ascii="Calibri" w:eastAsia="Microsoft YaHei" w:hAnsi="Calibri" w:cs="Calibri"/>
      <w:spacing w:val="-5"/>
      <w:sz w:val="20"/>
      <w:szCs w:val="20"/>
    </w:rPr>
  </w:style>
  <w:style w:type="paragraph" w:styleId="af3">
    <w:name w:val="footnote text"/>
    <w:basedOn w:val="a1"/>
    <w:link w:val="af4"/>
    <w:uiPriority w:val="99"/>
    <w:semiHidden/>
    <w:unhideWhenUsed/>
    <w:rsid w:val="00664BDD"/>
    <w:pPr>
      <w:adjustRightInd w:val="0"/>
      <w:spacing w:before="120" w:after="120"/>
    </w:pPr>
    <w:rPr>
      <w:rFonts w:ascii="Arial" w:eastAsia="Microsoft YaHei" w:hAnsi="Arial" w:cs="Times New Roman"/>
      <w:spacing w:val="-5"/>
    </w:rPr>
  </w:style>
  <w:style w:type="character" w:customStyle="1" w:styleId="af4">
    <w:name w:val="Текст сноски Знак"/>
    <w:basedOn w:val="a2"/>
    <w:link w:val="af3"/>
    <w:uiPriority w:val="99"/>
    <w:semiHidden/>
    <w:rsid w:val="00664BDD"/>
    <w:rPr>
      <w:rFonts w:ascii="Arial" w:eastAsia="Microsoft YaHei" w:hAnsi="Arial" w:cs="Times New Roman"/>
      <w:spacing w:val="-5"/>
    </w:rPr>
  </w:style>
  <w:style w:type="paragraph" w:styleId="af5">
    <w:name w:val="annotation text"/>
    <w:basedOn w:val="a1"/>
    <w:link w:val="af6"/>
    <w:uiPriority w:val="99"/>
    <w:semiHidden/>
    <w:unhideWhenUsed/>
    <w:rsid w:val="00664BDD"/>
    <w:pPr>
      <w:adjustRightInd w:val="0"/>
      <w:spacing w:before="120" w:after="120"/>
    </w:pPr>
    <w:rPr>
      <w:rFonts w:ascii="Arial" w:eastAsia="Microsoft YaHei" w:hAnsi="Arial" w:cs="Times New Roman"/>
      <w:spacing w:val="-5"/>
    </w:rPr>
  </w:style>
  <w:style w:type="character" w:customStyle="1" w:styleId="af6">
    <w:name w:val="Текст примечания Знак"/>
    <w:basedOn w:val="a2"/>
    <w:link w:val="af5"/>
    <w:uiPriority w:val="99"/>
    <w:semiHidden/>
    <w:rsid w:val="00664BDD"/>
    <w:rPr>
      <w:rFonts w:ascii="Arial" w:eastAsia="Microsoft YaHei" w:hAnsi="Arial" w:cs="Times New Roman"/>
      <w:spacing w:val="-5"/>
    </w:rPr>
  </w:style>
  <w:style w:type="character" w:customStyle="1" w:styleId="16">
    <w:name w:val="Нижний колонтитул Знак1"/>
    <w:aliases w:val="Знак1 Знак1"/>
    <w:basedOn w:val="a2"/>
    <w:uiPriority w:val="99"/>
    <w:semiHidden/>
    <w:rsid w:val="00664BDD"/>
  </w:style>
  <w:style w:type="paragraph" w:styleId="af7">
    <w:name w:val="index heading"/>
    <w:basedOn w:val="a1"/>
    <w:next w:val="15"/>
    <w:uiPriority w:val="99"/>
    <w:semiHidden/>
    <w:unhideWhenUsed/>
    <w:rsid w:val="00664BDD"/>
    <w:pPr>
      <w:adjustRightInd w:val="0"/>
      <w:spacing w:before="120" w:after="120" w:line="480" w:lineRule="atLeast"/>
    </w:pPr>
    <w:rPr>
      <w:rFonts w:ascii="Arial Black" w:eastAsia="Microsoft YaHei" w:hAnsi="Arial Black" w:cs="Times New Roman"/>
      <w:spacing w:val="-5"/>
    </w:rPr>
  </w:style>
  <w:style w:type="character" w:customStyle="1" w:styleId="af8">
    <w:name w:val="Название объекта Знак"/>
    <w:aliases w:val="Название РИСУНОК Знак,Таблица - Название объекта Знак,!! Object Novogor !! Знак,Знак Знак,Caption Char Знак,Caption Char1 Char1 Char Char Знак,Caption Char Char2 Char1 Char Char Знак"/>
    <w:basedOn w:val="a2"/>
    <w:link w:val="af9"/>
    <w:locked/>
    <w:rsid w:val="00664BDD"/>
    <w:rPr>
      <w:rFonts w:ascii="Arial" w:hAnsi="Arial" w:cs="Arial"/>
      <w:b/>
      <w:bCs/>
      <w:sz w:val="18"/>
      <w:szCs w:val="18"/>
    </w:rPr>
  </w:style>
  <w:style w:type="paragraph" w:styleId="af9">
    <w:name w:val="caption"/>
    <w:aliases w:val="Название РИСУНОК,Таблица - Название объекта,!! Object Novogor !!,Знак,Caption Char,Caption Char1 Char1 Char Char,Caption Char Char2 Char1 Char Char,Caption Char Char Char Char Char1 Char1 Char Char1 Char"/>
    <w:basedOn w:val="a1"/>
    <w:next w:val="a1"/>
    <w:link w:val="af8"/>
    <w:unhideWhenUsed/>
    <w:qFormat/>
    <w:rsid w:val="00664BDD"/>
    <w:pPr>
      <w:jc w:val="center"/>
    </w:pPr>
    <w:rPr>
      <w:rFonts w:ascii="Arial" w:hAnsi="Arial" w:cs="Arial"/>
      <w:b/>
      <w:bCs/>
      <w:sz w:val="18"/>
      <w:szCs w:val="18"/>
    </w:rPr>
  </w:style>
  <w:style w:type="paragraph" w:styleId="afa">
    <w:name w:val="table of figures"/>
    <w:aliases w:val="Перечень таблиц"/>
    <w:basedOn w:val="a1"/>
    <w:uiPriority w:val="99"/>
    <w:unhideWhenUsed/>
    <w:rsid w:val="00664BDD"/>
    <w:pPr>
      <w:ind w:left="440" w:hanging="440"/>
    </w:pPr>
    <w:rPr>
      <w:b/>
      <w:bCs/>
      <w:sz w:val="20"/>
      <w:szCs w:val="20"/>
    </w:rPr>
  </w:style>
  <w:style w:type="paragraph" w:styleId="afb">
    <w:name w:val="endnote text"/>
    <w:basedOn w:val="a1"/>
    <w:link w:val="afc"/>
    <w:uiPriority w:val="99"/>
    <w:semiHidden/>
    <w:unhideWhenUsed/>
    <w:rsid w:val="00664BDD"/>
    <w:pPr>
      <w:adjustRightInd w:val="0"/>
      <w:spacing w:before="120" w:after="120"/>
    </w:pPr>
    <w:rPr>
      <w:rFonts w:ascii="Arial" w:eastAsia="Microsoft YaHei" w:hAnsi="Arial" w:cs="Times New Roman"/>
      <w:spacing w:val="-5"/>
    </w:rPr>
  </w:style>
  <w:style w:type="character" w:customStyle="1" w:styleId="afc">
    <w:name w:val="Текст концевой сноски Знак"/>
    <w:basedOn w:val="a2"/>
    <w:link w:val="afb"/>
    <w:uiPriority w:val="99"/>
    <w:semiHidden/>
    <w:rsid w:val="00664BDD"/>
    <w:rPr>
      <w:rFonts w:ascii="Arial" w:eastAsia="Microsoft YaHei" w:hAnsi="Arial" w:cs="Times New Roman"/>
      <w:spacing w:val="-5"/>
    </w:rPr>
  </w:style>
  <w:style w:type="paragraph" w:styleId="afd">
    <w:name w:val="table of authorities"/>
    <w:basedOn w:val="a1"/>
    <w:uiPriority w:val="99"/>
    <w:semiHidden/>
    <w:unhideWhenUsed/>
    <w:rsid w:val="00664BDD"/>
    <w:pPr>
      <w:tabs>
        <w:tab w:val="right" w:leader="dot" w:pos="7560"/>
      </w:tabs>
      <w:adjustRightInd w:val="0"/>
      <w:spacing w:before="120" w:after="120"/>
      <w:ind w:left="1440" w:hanging="360"/>
    </w:pPr>
    <w:rPr>
      <w:rFonts w:ascii="Arial" w:eastAsia="Microsoft YaHei" w:hAnsi="Arial" w:cs="Times New Roman"/>
      <w:spacing w:val="-5"/>
    </w:rPr>
  </w:style>
  <w:style w:type="paragraph" w:styleId="afe">
    <w:name w:val="toa heading"/>
    <w:basedOn w:val="a1"/>
    <w:next w:val="afd"/>
    <w:uiPriority w:val="99"/>
    <w:semiHidden/>
    <w:unhideWhenUsed/>
    <w:rsid w:val="00664BDD"/>
    <w:pPr>
      <w:keepNext/>
      <w:adjustRightInd w:val="0"/>
      <w:spacing w:before="120" w:after="120" w:line="480" w:lineRule="atLeast"/>
    </w:pPr>
    <w:rPr>
      <w:rFonts w:ascii="Arial Black" w:eastAsia="Microsoft YaHei" w:hAnsi="Arial Black" w:cs="Times New Roman"/>
      <w:b/>
      <w:spacing w:val="-10"/>
      <w:kern w:val="28"/>
    </w:rPr>
  </w:style>
  <w:style w:type="character" w:customStyle="1" w:styleId="aff">
    <w:name w:val="Список Знак"/>
    <w:basedOn w:val="a2"/>
    <w:link w:val="aff0"/>
    <w:semiHidden/>
    <w:locked/>
    <w:rsid w:val="00664BDD"/>
    <w:rPr>
      <w:rFonts w:ascii="Arial" w:eastAsia="Microsoft YaHei" w:hAnsi="Arial" w:cs="Times New Roman"/>
      <w:spacing w:val="-5"/>
      <w:sz w:val="20"/>
    </w:rPr>
  </w:style>
  <w:style w:type="paragraph" w:styleId="aff0">
    <w:name w:val="List"/>
    <w:basedOn w:val="a1"/>
    <w:link w:val="aff"/>
    <w:semiHidden/>
    <w:unhideWhenUsed/>
    <w:rsid w:val="00664BDD"/>
    <w:pPr>
      <w:adjustRightInd w:val="0"/>
      <w:spacing w:before="120" w:after="120"/>
    </w:pPr>
    <w:rPr>
      <w:rFonts w:ascii="Arial" w:eastAsia="Microsoft YaHei" w:hAnsi="Arial" w:cs="Times New Roman"/>
      <w:spacing w:val="-5"/>
      <w:sz w:val="20"/>
    </w:rPr>
  </w:style>
  <w:style w:type="character" w:customStyle="1" w:styleId="aff1">
    <w:name w:val="Маркированный список Знак"/>
    <w:basedOn w:val="a2"/>
    <w:link w:val="a0"/>
    <w:uiPriority w:val="99"/>
    <w:semiHidden/>
    <w:locked/>
    <w:rsid w:val="00664BDD"/>
    <w:rPr>
      <w:rFonts w:ascii="Arial" w:eastAsia="Times New Roman" w:hAnsi="Arial" w:cs="Times New Roman"/>
      <w:spacing w:val="-5"/>
    </w:rPr>
  </w:style>
  <w:style w:type="paragraph" w:styleId="a0">
    <w:name w:val="List Bullet"/>
    <w:basedOn w:val="aff0"/>
    <w:link w:val="aff1"/>
    <w:uiPriority w:val="99"/>
    <w:semiHidden/>
    <w:unhideWhenUsed/>
    <w:rsid w:val="00664BDD"/>
    <w:pPr>
      <w:numPr>
        <w:numId w:val="2"/>
      </w:numPr>
      <w:tabs>
        <w:tab w:val="num" w:pos="993"/>
      </w:tabs>
      <w:ind w:left="567" w:firstLine="0"/>
    </w:pPr>
    <w:rPr>
      <w:rFonts w:eastAsia="Times New Roman"/>
      <w:sz w:val="22"/>
    </w:rPr>
  </w:style>
  <w:style w:type="paragraph" w:styleId="a">
    <w:name w:val="List Number"/>
    <w:basedOn w:val="a1"/>
    <w:uiPriority w:val="99"/>
    <w:semiHidden/>
    <w:unhideWhenUsed/>
    <w:rsid w:val="00664BDD"/>
    <w:pPr>
      <w:numPr>
        <w:numId w:val="3"/>
      </w:numPr>
      <w:adjustRightInd w:val="0"/>
      <w:spacing w:before="120" w:after="120"/>
      <w:contextualSpacing/>
    </w:pPr>
    <w:rPr>
      <w:rFonts w:ascii="Arial" w:eastAsia="Microsoft YaHei" w:hAnsi="Arial" w:cs="Times New Roman"/>
      <w:spacing w:val="-5"/>
    </w:rPr>
  </w:style>
  <w:style w:type="character" w:customStyle="1" w:styleId="27">
    <w:name w:val="Список 2 Знак"/>
    <w:basedOn w:val="aff"/>
    <w:link w:val="28"/>
    <w:semiHidden/>
    <w:locked/>
    <w:rsid w:val="00664BDD"/>
    <w:rPr>
      <w:rFonts w:ascii="Arial" w:eastAsia="Microsoft YaHei" w:hAnsi="Arial" w:cs="Times New Roman"/>
      <w:spacing w:val="-5"/>
      <w:sz w:val="20"/>
    </w:rPr>
  </w:style>
  <w:style w:type="paragraph" w:styleId="28">
    <w:name w:val="List 2"/>
    <w:basedOn w:val="a1"/>
    <w:link w:val="27"/>
    <w:semiHidden/>
    <w:unhideWhenUsed/>
    <w:rsid w:val="00664BDD"/>
    <w:pPr>
      <w:adjustRightInd w:val="0"/>
      <w:spacing w:before="120" w:after="120"/>
      <w:ind w:left="566" w:hanging="283"/>
      <w:contextualSpacing/>
    </w:pPr>
    <w:rPr>
      <w:rFonts w:ascii="Arial" w:eastAsia="Microsoft YaHei" w:hAnsi="Arial" w:cs="Times New Roman"/>
      <w:spacing w:val="-5"/>
      <w:sz w:val="20"/>
    </w:rPr>
  </w:style>
  <w:style w:type="paragraph" w:styleId="36">
    <w:name w:val="List 3"/>
    <w:basedOn w:val="aff0"/>
    <w:uiPriority w:val="99"/>
    <w:semiHidden/>
    <w:unhideWhenUsed/>
    <w:rsid w:val="00664BDD"/>
    <w:pPr>
      <w:ind w:left="2160"/>
    </w:pPr>
  </w:style>
  <w:style w:type="paragraph" w:styleId="43">
    <w:name w:val="List 4"/>
    <w:basedOn w:val="aff0"/>
    <w:uiPriority w:val="99"/>
    <w:semiHidden/>
    <w:unhideWhenUsed/>
    <w:rsid w:val="00664BDD"/>
    <w:pPr>
      <w:ind w:left="2520"/>
    </w:pPr>
  </w:style>
  <w:style w:type="paragraph" w:styleId="53">
    <w:name w:val="List 5"/>
    <w:basedOn w:val="aff0"/>
    <w:uiPriority w:val="99"/>
    <w:semiHidden/>
    <w:unhideWhenUsed/>
    <w:rsid w:val="00664BDD"/>
    <w:pPr>
      <w:ind w:left="2880"/>
    </w:pPr>
  </w:style>
  <w:style w:type="paragraph" w:styleId="2">
    <w:name w:val="List Bullet 2"/>
    <w:basedOn w:val="a0"/>
    <w:autoRedefine/>
    <w:uiPriority w:val="99"/>
    <w:semiHidden/>
    <w:unhideWhenUsed/>
    <w:rsid w:val="00664BDD"/>
    <w:pPr>
      <w:numPr>
        <w:numId w:val="4"/>
      </w:numPr>
      <w:tabs>
        <w:tab w:val="clear" w:pos="993"/>
        <w:tab w:val="clear" w:pos="1287"/>
      </w:tabs>
      <w:ind w:left="1460" w:hanging="432"/>
    </w:pPr>
  </w:style>
  <w:style w:type="paragraph" w:styleId="30">
    <w:name w:val="List Bullet 3"/>
    <w:basedOn w:val="a1"/>
    <w:uiPriority w:val="99"/>
    <w:semiHidden/>
    <w:unhideWhenUsed/>
    <w:rsid w:val="00664BDD"/>
    <w:pPr>
      <w:numPr>
        <w:numId w:val="5"/>
      </w:numPr>
      <w:adjustRightInd w:val="0"/>
      <w:spacing w:before="120" w:after="120"/>
      <w:ind w:left="714" w:hanging="357"/>
    </w:pPr>
    <w:rPr>
      <w:rFonts w:ascii="Arial" w:eastAsia="Microsoft YaHei" w:hAnsi="Arial" w:cs="Times New Roman"/>
      <w:spacing w:val="-5"/>
    </w:rPr>
  </w:style>
  <w:style w:type="paragraph" w:styleId="44">
    <w:name w:val="List Bullet 4"/>
    <w:basedOn w:val="a1"/>
    <w:autoRedefine/>
    <w:uiPriority w:val="99"/>
    <w:semiHidden/>
    <w:unhideWhenUsed/>
    <w:rsid w:val="00664BDD"/>
    <w:pPr>
      <w:adjustRightInd w:val="0"/>
      <w:spacing w:before="120" w:after="120"/>
    </w:pPr>
    <w:rPr>
      <w:rFonts w:ascii="Arial" w:eastAsia="Microsoft YaHei" w:hAnsi="Arial" w:cs="Times New Roman"/>
      <w:spacing w:val="-5"/>
    </w:rPr>
  </w:style>
  <w:style w:type="paragraph" w:styleId="54">
    <w:name w:val="List Bullet 5"/>
    <w:basedOn w:val="a1"/>
    <w:autoRedefine/>
    <w:uiPriority w:val="99"/>
    <w:semiHidden/>
    <w:unhideWhenUsed/>
    <w:rsid w:val="00664BDD"/>
    <w:pPr>
      <w:adjustRightInd w:val="0"/>
      <w:spacing w:before="120" w:after="120"/>
    </w:pPr>
    <w:rPr>
      <w:rFonts w:ascii="Arial" w:eastAsia="Microsoft YaHei" w:hAnsi="Arial" w:cs="Times New Roman"/>
      <w:spacing w:val="-5"/>
    </w:rPr>
  </w:style>
  <w:style w:type="paragraph" w:styleId="29">
    <w:name w:val="List Number 2"/>
    <w:basedOn w:val="a"/>
    <w:uiPriority w:val="99"/>
    <w:semiHidden/>
    <w:unhideWhenUsed/>
    <w:rsid w:val="00664BDD"/>
    <w:pPr>
      <w:numPr>
        <w:numId w:val="0"/>
      </w:numPr>
      <w:contextualSpacing w:val="0"/>
    </w:pPr>
  </w:style>
  <w:style w:type="paragraph" w:styleId="37">
    <w:name w:val="List Number 3"/>
    <w:basedOn w:val="a"/>
    <w:uiPriority w:val="99"/>
    <w:semiHidden/>
    <w:unhideWhenUsed/>
    <w:rsid w:val="00664BDD"/>
    <w:pPr>
      <w:numPr>
        <w:numId w:val="0"/>
      </w:numPr>
      <w:contextualSpacing w:val="0"/>
    </w:pPr>
  </w:style>
  <w:style w:type="paragraph" w:styleId="45">
    <w:name w:val="List Number 4"/>
    <w:basedOn w:val="a"/>
    <w:uiPriority w:val="99"/>
    <w:semiHidden/>
    <w:unhideWhenUsed/>
    <w:rsid w:val="00664BDD"/>
    <w:pPr>
      <w:numPr>
        <w:numId w:val="0"/>
      </w:numPr>
      <w:contextualSpacing w:val="0"/>
    </w:pPr>
  </w:style>
  <w:style w:type="paragraph" w:styleId="55">
    <w:name w:val="List Number 5"/>
    <w:basedOn w:val="a"/>
    <w:uiPriority w:val="99"/>
    <w:semiHidden/>
    <w:unhideWhenUsed/>
    <w:rsid w:val="00664BDD"/>
    <w:pPr>
      <w:numPr>
        <w:numId w:val="0"/>
      </w:numPr>
      <w:contextualSpacing w:val="0"/>
    </w:pPr>
  </w:style>
  <w:style w:type="paragraph" w:styleId="aff2">
    <w:name w:val="Title"/>
    <w:basedOn w:val="a1"/>
    <w:next w:val="a1"/>
    <w:link w:val="aff3"/>
    <w:uiPriority w:val="99"/>
    <w:qFormat/>
    <w:rsid w:val="00664BDD"/>
    <w:pPr>
      <w:keepNext/>
      <w:keepLines/>
      <w:adjustRightInd w:val="0"/>
      <w:spacing w:before="220" w:after="60"/>
      <w:jc w:val="center"/>
    </w:pPr>
    <w:rPr>
      <w:rFonts w:ascii="Arial" w:eastAsia="Microsoft YaHei" w:hAnsi="Arial" w:cs="Times New Roman"/>
      <w:b/>
      <w:caps/>
      <w:spacing w:val="-30"/>
      <w:kern w:val="28"/>
      <w:sz w:val="32"/>
      <w:szCs w:val="28"/>
    </w:rPr>
  </w:style>
  <w:style w:type="character" w:customStyle="1" w:styleId="aff3">
    <w:name w:val="Название Знак"/>
    <w:basedOn w:val="a2"/>
    <w:link w:val="aff2"/>
    <w:uiPriority w:val="99"/>
    <w:rsid w:val="00664BDD"/>
    <w:rPr>
      <w:rFonts w:ascii="Arial" w:eastAsia="Microsoft YaHei" w:hAnsi="Arial" w:cs="Times New Roman"/>
      <w:b/>
      <w:caps/>
      <w:spacing w:val="-30"/>
      <w:kern w:val="28"/>
      <w:sz w:val="32"/>
      <w:szCs w:val="28"/>
    </w:rPr>
  </w:style>
  <w:style w:type="character" w:customStyle="1" w:styleId="aff4">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ff5"/>
    <w:semiHidden/>
    <w:locked/>
    <w:rsid w:val="00664BDD"/>
    <w:rPr>
      <w:rFonts w:ascii="Arial" w:eastAsia="Microsoft YaHei" w:hAnsi="Arial" w:cs="Times New Roman"/>
      <w:spacing w:val="-5"/>
    </w:rPr>
  </w:style>
  <w:style w:type="paragraph" w:styleId="aff5">
    <w:name w:val="Body Text"/>
    <w:aliases w:val="TabelTekst,text,Body Text2,Char,Body Text2 Char Char Char Char Char Char Char Char Char,Main text,Body Text Char2 Char,Body Text Char1 Char Char,Body Text Char Char Char Char,TabelTekst Char Char Char Char"/>
    <w:basedOn w:val="a1"/>
    <w:link w:val="aff4"/>
    <w:semiHidden/>
    <w:unhideWhenUsed/>
    <w:qFormat/>
    <w:rsid w:val="00664BDD"/>
    <w:pPr>
      <w:adjustRightInd w:val="0"/>
      <w:spacing w:before="120" w:after="120"/>
    </w:pPr>
    <w:rPr>
      <w:rFonts w:ascii="Arial" w:eastAsia="Microsoft YaHei" w:hAnsi="Arial" w:cs="Times New Roman"/>
      <w:spacing w:val="-5"/>
    </w:rPr>
  </w:style>
  <w:style w:type="character" w:customStyle="1" w:styleId="17">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664BDD"/>
  </w:style>
  <w:style w:type="paragraph" w:styleId="aff6">
    <w:name w:val="Body Text Indent"/>
    <w:basedOn w:val="a1"/>
    <w:link w:val="aff7"/>
    <w:uiPriority w:val="99"/>
    <w:semiHidden/>
    <w:unhideWhenUsed/>
    <w:rsid w:val="00664BDD"/>
    <w:pPr>
      <w:spacing w:after="120"/>
      <w:ind w:left="283"/>
    </w:pPr>
    <w:rPr>
      <w:rFonts w:eastAsia="Times New Roman" w:cs="Times New Roman"/>
      <w:szCs w:val="24"/>
      <w:lang w:eastAsia="ru-RU"/>
    </w:rPr>
  </w:style>
  <w:style w:type="character" w:customStyle="1" w:styleId="aff7">
    <w:name w:val="Основной текст с отступом Знак"/>
    <w:basedOn w:val="a2"/>
    <w:link w:val="aff6"/>
    <w:uiPriority w:val="99"/>
    <w:semiHidden/>
    <w:rsid w:val="00664BDD"/>
    <w:rPr>
      <w:rFonts w:ascii="Times New Roman" w:eastAsia="Times New Roman" w:hAnsi="Times New Roman" w:cs="Times New Roman"/>
      <w:sz w:val="24"/>
      <w:szCs w:val="24"/>
      <w:lang w:eastAsia="ru-RU"/>
    </w:rPr>
  </w:style>
  <w:style w:type="paragraph" w:styleId="aff8">
    <w:name w:val="List Continue"/>
    <w:basedOn w:val="aff0"/>
    <w:uiPriority w:val="99"/>
    <w:semiHidden/>
    <w:unhideWhenUsed/>
    <w:rsid w:val="00664BDD"/>
  </w:style>
  <w:style w:type="paragraph" w:styleId="2a">
    <w:name w:val="List Continue 2"/>
    <w:basedOn w:val="aff8"/>
    <w:uiPriority w:val="99"/>
    <w:semiHidden/>
    <w:unhideWhenUsed/>
    <w:rsid w:val="00664BDD"/>
    <w:pPr>
      <w:ind w:left="2160"/>
    </w:pPr>
  </w:style>
  <w:style w:type="paragraph" w:styleId="38">
    <w:name w:val="List Continue 3"/>
    <w:basedOn w:val="aff8"/>
    <w:uiPriority w:val="99"/>
    <w:semiHidden/>
    <w:unhideWhenUsed/>
    <w:rsid w:val="00664BDD"/>
    <w:pPr>
      <w:ind w:left="2520"/>
    </w:pPr>
  </w:style>
  <w:style w:type="paragraph" w:styleId="46">
    <w:name w:val="List Continue 4"/>
    <w:basedOn w:val="aff8"/>
    <w:uiPriority w:val="99"/>
    <w:semiHidden/>
    <w:unhideWhenUsed/>
    <w:rsid w:val="00664BDD"/>
    <w:pPr>
      <w:ind w:left="2880"/>
    </w:pPr>
  </w:style>
  <w:style w:type="paragraph" w:styleId="56">
    <w:name w:val="List Continue 5"/>
    <w:basedOn w:val="aff8"/>
    <w:uiPriority w:val="99"/>
    <w:semiHidden/>
    <w:unhideWhenUsed/>
    <w:rsid w:val="00664BDD"/>
    <w:pPr>
      <w:ind w:left="3240"/>
    </w:pPr>
  </w:style>
  <w:style w:type="paragraph" w:styleId="aff9">
    <w:name w:val="Subtitle"/>
    <w:basedOn w:val="a1"/>
    <w:next w:val="a1"/>
    <w:link w:val="affa"/>
    <w:uiPriority w:val="99"/>
    <w:qFormat/>
    <w:rsid w:val="00664BDD"/>
    <w:pPr>
      <w:spacing w:line="312" w:lineRule="auto"/>
    </w:pPr>
    <w:rPr>
      <w:rFonts w:asciiTheme="majorHAnsi" w:eastAsiaTheme="majorEastAsia" w:hAnsiTheme="majorHAnsi" w:cstheme="majorBidi"/>
      <w:i/>
      <w:iCs/>
      <w:color w:val="4F81BD" w:themeColor="accent1"/>
      <w:spacing w:val="15"/>
      <w:szCs w:val="24"/>
      <w:lang w:eastAsia="ru-RU"/>
    </w:rPr>
  </w:style>
  <w:style w:type="character" w:customStyle="1" w:styleId="affa">
    <w:name w:val="Подзаголовок Знак"/>
    <w:basedOn w:val="a2"/>
    <w:link w:val="aff9"/>
    <w:uiPriority w:val="99"/>
    <w:rsid w:val="00664BDD"/>
    <w:rPr>
      <w:rFonts w:asciiTheme="majorHAnsi" w:eastAsiaTheme="majorEastAsia" w:hAnsiTheme="majorHAnsi" w:cstheme="majorBidi"/>
      <w:i/>
      <w:iCs/>
      <w:color w:val="4F81BD" w:themeColor="accent1"/>
      <w:spacing w:val="15"/>
      <w:sz w:val="24"/>
      <w:szCs w:val="24"/>
      <w:lang w:eastAsia="ru-RU"/>
    </w:rPr>
  </w:style>
  <w:style w:type="paragraph" w:styleId="2b">
    <w:name w:val="Body Text 2"/>
    <w:basedOn w:val="a1"/>
    <w:link w:val="2c"/>
    <w:uiPriority w:val="99"/>
    <w:semiHidden/>
    <w:unhideWhenUsed/>
    <w:rsid w:val="00664BDD"/>
    <w:pPr>
      <w:spacing w:after="120" w:line="480" w:lineRule="auto"/>
    </w:pPr>
    <w:rPr>
      <w:rFonts w:eastAsia="Times New Roman" w:cs="Times New Roman"/>
      <w:szCs w:val="24"/>
      <w:lang w:eastAsia="ru-RU"/>
    </w:rPr>
  </w:style>
  <w:style w:type="character" w:customStyle="1" w:styleId="2c">
    <w:name w:val="Основной текст 2 Знак"/>
    <w:basedOn w:val="a2"/>
    <w:link w:val="2b"/>
    <w:uiPriority w:val="99"/>
    <w:semiHidden/>
    <w:rsid w:val="00664BDD"/>
    <w:rPr>
      <w:rFonts w:ascii="Times New Roman" w:eastAsia="Times New Roman" w:hAnsi="Times New Roman" w:cs="Times New Roman"/>
      <w:sz w:val="24"/>
      <w:szCs w:val="24"/>
      <w:lang w:eastAsia="ru-RU"/>
    </w:rPr>
  </w:style>
  <w:style w:type="paragraph" w:styleId="39">
    <w:name w:val="Body Text 3"/>
    <w:basedOn w:val="a1"/>
    <w:link w:val="3a"/>
    <w:uiPriority w:val="99"/>
    <w:semiHidden/>
    <w:unhideWhenUsed/>
    <w:rsid w:val="00664BDD"/>
    <w:pPr>
      <w:spacing w:after="120"/>
    </w:pPr>
    <w:rPr>
      <w:rFonts w:eastAsia="Times New Roman" w:cs="Times New Roman"/>
      <w:sz w:val="16"/>
      <w:szCs w:val="16"/>
      <w:lang w:eastAsia="ru-RU"/>
    </w:rPr>
  </w:style>
  <w:style w:type="character" w:customStyle="1" w:styleId="3a">
    <w:name w:val="Основной текст 3 Знак"/>
    <w:basedOn w:val="a2"/>
    <w:link w:val="39"/>
    <w:uiPriority w:val="99"/>
    <w:semiHidden/>
    <w:rsid w:val="00664BDD"/>
    <w:rPr>
      <w:rFonts w:ascii="Times New Roman" w:eastAsia="Times New Roman" w:hAnsi="Times New Roman" w:cs="Times New Roman"/>
      <w:sz w:val="16"/>
      <w:szCs w:val="16"/>
      <w:lang w:eastAsia="ru-RU"/>
    </w:rPr>
  </w:style>
  <w:style w:type="paragraph" w:styleId="2d">
    <w:name w:val="Body Text Indent 2"/>
    <w:basedOn w:val="a1"/>
    <w:link w:val="2e"/>
    <w:uiPriority w:val="99"/>
    <w:semiHidden/>
    <w:unhideWhenUsed/>
    <w:rsid w:val="00664BDD"/>
    <w:pPr>
      <w:adjustRightInd w:val="0"/>
      <w:spacing w:after="120" w:line="480" w:lineRule="auto"/>
      <w:ind w:left="283"/>
    </w:pPr>
    <w:rPr>
      <w:rFonts w:ascii="Arial" w:eastAsia="Times New Roman" w:hAnsi="Arial" w:cs="Times New Roman"/>
      <w:spacing w:val="-5"/>
      <w:sz w:val="20"/>
      <w:szCs w:val="20"/>
      <w:lang w:val="en-US"/>
    </w:rPr>
  </w:style>
  <w:style w:type="character" w:customStyle="1" w:styleId="2e">
    <w:name w:val="Основной текст с отступом 2 Знак"/>
    <w:basedOn w:val="a2"/>
    <w:link w:val="2d"/>
    <w:uiPriority w:val="99"/>
    <w:semiHidden/>
    <w:rsid w:val="00664BDD"/>
    <w:rPr>
      <w:rFonts w:ascii="Arial" w:eastAsia="Times New Roman" w:hAnsi="Arial" w:cs="Times New Roman"/>
      <w:spacing w:val="-5"/>
      <w:sz w:val="20"/>
      <w:szCs w:val="20"/>
      <w:lang w:val="en-US"/>
    </w:rPr>
  </w:style>
  <w:style w:type="paragraph" w:styleId="3b">
    <w:name w:val="Body Text Indent 3"/>
    <w:basedOn w:val="a1"/>
    <w:link w:val="3c"/>
    <w:uiPriority w:val="99"/>
    <w:semiHidden/>
    <w:unhideWhenUsed/>
    <w:rsid w:val="00664BDD"/>
    <w:pPr>
      <w:adjustRightInd w:val="0"/>
      <w:spacing w:line="360" w:lineRule="auto"/>
      <w:ind w:firstLine="709"/>
    </w:pPr>
    <w:rPr>
      <w:rFonts w:eastAsia="Times New Roman" w:cs="Times New Roman"/>
      <w:color w:val="444444"/>
      <w:szCs w:val="20"/>
      <w:lang w:eastAsia="ru-RU"/>
    </w:rPr>
  </w:style>
  <w:style w:type="character" w:customStyle="1" w:styleId="3c">
    <w:name w:val="Основной текст с отступом 3 Знак"/>
    <w:basedOn w:val="a2"/>
    <w:link w:val="3b"/>
    <w:uiPriority w:val="99"/>
    <w:semiHidden/>
    <w:rsid w:val="00664BDD"/>
    <w:rPr>
      <w:rFonts w:ascii="Times New Roman" w:eastAsia="Times New Roman" w:hAnsi="Times New Roman" w:cs="Times New Roman"/>
      <w:color w:val="444444"/>
      <w:sz w:val="24"/>
      <w:szCs w:val="20"/>
      <w:lang w:eastAsia="ru-RU"/>
    </w:rPr>
  </w:style>
  <w:style w:type="paragraph" w:styleId="affb">
    <w:name w:val="Block Text"/>
    <w:basedOn w:val="a1"/>
    <w:uiPriority w:val="99"/>
    <w:semiHidden/>
    <w:unhideWhenUsed/>
    <w:rsid w:val="00664BDD"/>
    <w:pPr>
      <w:snapToGrid w:val="0"/>
      <w:ind w:left="330" w:right="6160" w:firstLine="550"/>
    </w:pPr>
    <w:rPr>
      <w:rFonts w:ascii="Arial" w:eastAsia="Times New Roman" w:hAnsi="Arial" w:cs="Arial"/>
      <w:szCs w:val="24"/>
      <w:lang w:val="en-US" w:eastAsia="ru-RU"/>
    </w:rPr>
  </w:style>
  <w:style w:type="paragraph" w:styleId="affc">
    <w:name w:val="Document Map"/>
    <w:basedOn w:val="a1"/>
    <w:link w:val="affd"/>
    <w:uiPriority w:val="99"/>
    <w:semiHidden/>
    <w:unhideWhenUsed/>
    <w:rsid w:val="00664BDD"/>
    <w:rPr>
      <w:rFonts w:ascii="Tahoma" w:hAnsi="Tahoma" w:cs="Tahoma"/>
      <w:sz w:val="16"/>
      <w:szCs w:val="16"/>
    </w:rPr>
  </w:style>
  <w:style w:type="character" w:customStyle="1" w:styleId="affd">
    <w:name w:val="Схема документа Знак"/>
    <w:basedOn w:val="a2"/>
    <w:link w:val="affc"/>
    <w:uiPriority w:val="99"/>
    <w:semiHidden/>
    <w:rsid w:val="00664BDD"/>
    <w:rPr>
      <w:rFonts w:ascii="Tahoma" w:hAnsi="Tahoma" w:cs="Tahoma"/>
      <w:sz w:val="16"/>
      <w:szCs w:val="16"/>
    </w:rPr>
  </w:style>
  <w:style w:type="paragraph" w:styleId="affe">
    <w:name w:val="annotation subject"/>
    <w:basedOn w:val="af5"/>
    <w:next w:val="af5"/>
    <w:link w:val="afff"/>
    <w:uiPriority w:val="99"/>
    <w:semiHidden/>
    <w:unhideWhenUsed/>
    <w:rsid w:val="00664BDD"/>
    <w:rPr>
      <w:b/>
      <w:bCs/>
      <w:sz w:val="20"/>
      <w:szCs w:val="20"/>
    </w:rPr>
  </w:style>
  <w:style w:type="character" w:customStyle="1" w:styleId="afff">
    <w:name w:val="Тема примечания Знак"/>
    <w:basedOn w:val="af6"/>
    <w:link w:val="affe"/>
    <w:uiPriority w:val="99"/>
    <w:semiHidden/>
    <w:rsid w:val="00664BDD"/>
    <w:rPr>
      <w:rFonts w:ascii="Arial" w:eastAsia="Microsoft YaHei" w:hAnsi="Arial" w:cs="Times New Roman"/>
      <w:b/>
      <w:bCs/>
      <w:spacing w:val="-5"/>
      <w:sz w:val="20"/>
      <w:szCs w:val="20"/>
    </w:rPr>
  </w:style>
  <w:style w:type="character" w:customStyle="1" w:styleId="afff0">
    <w:name w:val="Без интервала Знак"/>
    <w:basedOn w:val="a2"/>
    <w:link w:val="afff1"/>
    <w:uiPriority w:val="1"/>
    <w:locked/>
    <w:rsid w:val="00664BDD"/>
    <w:rPr>
      <w:rFonts w:ascii="Calibri" w:eastAsia="Calibri" w:hAnsi="Calibri" w:cs="Times New Roman"/>
    </w:rPr>
  </w:style>
  <w:style w:type="paragraph" w:styleId="afff1">
    <w:name w:val="No Spacing"/>
    <w:link w:val="afff0"/>
    <w:uiPriority w:val="1"/>
    <w:qFormat/>
    <w:rsid w:val="00664BDD"/>
    <w:pPr>
      <w:spacing w:after="0" w:line="240" w:lineRule="auto"/>
    </w:pPr>
    <w:rPr>
      <w:rFonts w:ascii="Calibri" w:eastAsia="Calibri" w:hAnsi="Calibri" w:cs="Times New Roman"/>
    </w:rPr>
  </w:style>
  <w:style w:type="paragraph" w:styleId="afff2">
    <w:name w:val="Revision"/>
    <w:uiPriority w:val="99"/>
    <w:semiHidden/>
    <w:rsid w:val="00664BDD"/>
    <w:pPr>
      <w:spacing w:after="0" w:line="240" w:lineRule="auto"/>
    </w:pPr>
    <w:rPr>
      <w:rFonts w:ascii="Arial" w:eastAsia="Times New Roman" w:hAnsi="Arial" w:cs="Times New Roman"/>
      <w:spacing w:val="-5"/>
      <w:kern w:val="28"/>
      <w:sz w:val="24"/>
      <w:lang w:eastAsia="ru-RU"/>
    </w:rPr>
  </w:style>
  <w:style w:type="paragraph" w:customStyle="1" w:styleId="310">
    <w:name w:val="Основной текст 31"/>
    <w:basedOn w:val="a1"/>
    <w:uiPriority w:val="99"/>
    <w:rsid w:val="00664BDD"/>
    <w:pPr>
      <w:overflowPunct w:val="0"/>
      <w:autoSpaceDE w:val="0"/>
      <w:autoSpaceDN w:val="0"/>
      <w:adjustRightInd w:val="0"/>
      <w:spacing w:before="20"/>
    </w:pPr>
    <w:rPr>
      <w:rFonts w:eastAsia="Times New Roman" w:cs="Times New Roman"/>
      <w:szCs w:val="20"/>
      <w:lang w:eastAsia="ru-RU"/>
    </w:rPr>
  </w:style>
  <w:style w:type="paragraph" w:customStyle="1" w:styleId="18">
    <w:name w:val="Для таблицы (приложения 1)"/>
    <w:basedOn w:val="a1"/>
    <w:uiPriority w:val="99"/>
    <w:qFormat/>
    <w:rsid w:val="00664BDD"/>
    <w:pPr>
      <w:adjustRightInd w:val="0"/>
      <w:spacing w:line="240" w:lineRule="atLeast"/>
    </w:pPr>
    <w:rPr>
      <w:rFonts w:ascii="Arial" w:eastAsia="Times New Roman" w:hAnsi="Arial" w:cs="Times New Roman"/>
      <w:bCs/>
      <w:color w:val="000000"/>
      <w:spacing w:val="-5"/>
      <w:sz w:val="18"/>
    </w:rPr>
  </w:style>
  <w:style w:type="character" w:customStyle="1" w:styleId="afff3">
    <w:name w:val="рисунок Знак"/>
    <w:basedOn w:val="a2"/>
    <w:link w:val="afff4"/>
    <w:semiHidden/>
    <w:locked/>
    <w:rsid w:val="00664BDD"/>
    <w:rPr>
      <w:lang w:eastAsia="ru-RU"/>
    </w:rPr>
  </w:style>
  <w:style w:type="paragraph" w:customStyle="1" w:styleId="afff4">
    <w:name w:val="рисунок"/>
    <w:basedOn w:val="a1"/>
    <w:next w:val="a1"/>
    <w:link w:val="afff3"/>
    <w:semiHidden/>
    <w:rsid w:val="00664BDD"/>
    <w:pPr>
      <w:keepNext/>
      <w:spacing w:before="120" w:after="120" w:line="360" w:lineRule="auto"/>
      <w:jc w:val="center"/>
    </w:pPr>
    <w:rPr>
      <w:lang w:eastAsia="ru-RU"/>
    </w:rPr>
  </w:style>
  <w:style w:type="paragraph" w:customStyle="1" w:styleId="0">
    <w:name w:val="Заголовок 0"/>
    <w:basedOn w:val="11"/>
    <w:uiPriority w:val="99"/>
    <w:rsid w:val="00664BDD"/>
    <w:pPr>
      <w:keepLines w:val="0"/>
      <w:ind w:left="1211" w:hanging="360"/>
    </w:pPr>
    <w:rPr>
      <w:rFonts w:eastAsia="Microsoft YaHei" w:cs="Times New Roman"/>
      <w:b w:val="0"/>
      <w:bCs w:val="0"/>
      <w:caps/>
      <w:sz w:val="22"/>
      <w:szCs w:val="24"/>
      <w:lang w:eastAsia="ru-RU"/>
    </w:rPr>
  </w:style>
  <w:style w:type="character" w:customStyle="1" w:styleId="afff5">
    <w:name w:val="Заголовок таблицы Знак"/>
    <w:basedOn w:val="a2"/>
    <w:link w:val="afff6"/>
    <w:locked/>
    <w:rsid w:val="00664BDD"/>
    <w:rPr>
      <w:rFonts w:ascii="Arial" w:eastAsia="Microsoft YaHei" w:hAnsi="Arial" w:cs="Times New Roman"/>
      <w:lang w:eastAsia="ru-RU"/>
    </w:rPr>
  </w:style>
  <w:style w:type="paragraph" w:customStyle="1" w:styleId="afff6">
    <w:name w:val="Заголовок таблицы"/>
    <w:basedOn w:val="a1"/>
    <w:next w:val="a1"/>
    <w:link w:val="afff5"/>
    <w:rsid w:val="00664BDD"/>
    <w:pPr>
      <w:keepNext/>
      <w:keepLines/>
      <w:spacing w:before="80" w:after="80" w:line="360" w:lineRule="auto"/>
    </w:pPr>
    <w:rPr>
      <w:rFonts w:ascii="Arial" w:eastAsia="Microsoft YaHei" w:hAnsi="Arial" w:cs="Times New Roman"/>
      <w:lang w:eastAsia="ru-RU"/>
    </w:rPr>
  </w:style>
  <w:style w:type="paragraph" w:customStyle="1" w:styleId="afff7">
    <w:name w:val="Нормальный"/>
    <w:uiPriority w:val="99"/>
    <w:rsid w:val="00664BD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664BDD"/>
    <w:pPr>
      <w:spacing w:before="120" w:line="360" w:lineRule="auto"/>
      <w:ind w:firstLine="709"/>
    </w:pPr>
    <w:rPr>
      <w:rFonts w:ascii="Arial" w:eastAsia="Times New Roman" w:hAnsi="Arial" w:cs="Times New Roman"/>
      <w:szCs w:val="20"/>
      <w:lang w:eastAsia="ru-RU"/>
    </w:rPr>
  </w:style>
  <w:style w:type="character" w:customStyle="1" w:styleId="afff8">
    <w:name w:val="Подрисуночный текст Знак"/>
    <w:basedOn w:val="a2"/>
    <w:link w:val="afff9"/>
    <w:locked/>
    <w:rsid w:val="00664BDD"/>
    <w:rPr>
      <w:rFonts w:ascii="Arial" w:eastAsia="Microsoft YaHei" w:hAnsi="Arial" w:cs="Times New Roman"/>
      <w:lang w:eastAsia="ru-RU"/>
    </w:rPr>
  </w:style>
  <w:style w:type="paragraph" w:customStyle="1" w:styleId="afff9">
    <w:name w:val="Подрисуночный текст"/>
    <w:basedOn w:val="a1"/>
    <w:next w:val="a1"/>
    <w:link w:val="afff8"/>
    <w:rsid w:val="00664BDD"/>
    <w:pPr>
      <w:keepNext/>
      <w:spacing w:before="120" w:after="120" w:line="360" w:lineRule="auto"/>
      <w:jc w:val="center"/>
    </w:pPr>
    <w:rPr>
      <w:rFonts w:ascii="Arial" w:eastAsia="Microsoft YaHei" w:hAnsi="Arial" w:cs="Times New Roman"/>
      <w:lang w:eastAsia="ru-RU"/>
    </w:rPr>
  </w:style>
  <w:style w:type="paragraph" w:customStyle="1" w:styleId="afffa">
    <w:name w:val="Подпись рисунков/таблиц"/>
    <w:basedOn w:val="af9"/>
    <w:uiPriority w:val="99"/>
    <w:qFormat/>
    <w:rsid w:val="00664BDD"/>
    <w:pPr>
      <w:keepNext/>
      <w:spacing w:before="120" w:line="360" w:lineRule="auto"/>
      <w:ind w:firstLine="426"/>
    </w:pPr>
    <w:rPr>
      <w:rFonts w:ascii="Times New Roman" w:eastAsia="Times New Roman" w:hAnsi="Times New Roman"/>
      <w:b w:val="0"/>
      <w:sz w:val="20"/>
      <w:lang w:eastAsia="ru-RU"/>
    </w:rPr>
  </w:style>
  <w:style w:type="character" w:customStyle="1" w:styleId="19">
    <w:name w:val="Маркированный_1 Знак"/>
    <w:basedOn w:val="a2"/>
    <w:link w:val="10"/>
    <w:uiPriority w:val="99"/>
    <w:locked/>
    <w:rsid w:val="00664BDD"/>
    <w:rPr>
      <w:rFonts w:ascii="Times New Roman" w:eastAsia="Times New Roman" w:hAnsi="Times New Roman" w:cs="Times New Roman"/>
      <w:sz w:val="24"/>
      <w:szCs w:val="24"/>
      <w:lang w:eastAsia="ru-RU"/>
    </w:rPr>
  </w:style>
  <w:style w:type="paragraph" w:customStyle="1" w:styleId="10">
    <w:name w:val="Маркированный_1"/>
    <w:basedOn w:val="a1"/>
    <w:link w:val="19"/>
    <w:uiPriority w:val="99"/>
    <w:rsid w:val="00664BDD"/>
    <w:pPr>
      <w:numPr>
        <w:ilvl w:val="1"/>
        <w:numId w:val="6"/>
      </w:numPr>
      <w:tabs>
        <w:tab w:val="left" w:pos="900"/>
      </w:tabs>
      <w:spacing w:line="360" w:lineRule="auto"/>
      <w:ind w:left="0" w:firstLine="720"/>
    </w:pPr>
    <w:rPr>
      <w:rFonts w:eastAsia="Times New Roman" w:cs="Times New Roman"/>
      <w:szCs w:val="24"/>
      <w:lang w:eastAsia="ru-RU"/>
    </w:rPr>
  </w:style>
  <w:style w:type="character" w:customStyle="1" w:styleId="BodyTextKeepChar">
    <w:name w:val="Body Text Keep Char"/>
    <w:link w:val="BodyTextKeep"/>
    <w:locked/>
    <w:rsid w:val="00664BDD"/>
    <w:rPr>
      <w:rFonts w:ascii="Arial" w:eastAsia="Times New Roman" w:hAnsi="Arial" w:cs="Times New Roman"/>
      <w:spacing w:val="-5"/>
      <w:kern w:val="28"/>
    </w:rPr>
  </w:style>
  <w:style w:type="paragraph" w:customStyle="1" w:styleId="BodyTextKeep">
    <w:name w:val="Body Text Keep"/>
    <w:basedOn w:val="a1"/>
    <w:link w:val="BodyTextKeepChar"/>
    <w:rsid w:val="00664BDD"/>
    <w:pPr>
      <w:adjustRightInd w:val="0"/>
      <w:spacing w:before="120" w:after="120" w:line="360" w:lineRule="atLeast"/>
    </w:pPr>
    <w:rPr>
      <w:rFonts w:ascii="Arial" w:eastAsia="Times New Roman" w:hAnsi="Arial" w:cs="Times New Roman"/>
      <w:spacing w:val="-5"/>
      <w:kern w:val="28"/>
    </w:rPr>
  </w:style>
  <w:style w:type="paragraph" w:customStyle="1" w:styleId="font5">
    <w:name w:val="font5"/>
    <w:basedOn w:val="a1"/>
    <w:rsid w:val="00664BDD"/>
    <w:pPr>
      <w:spacing w:before="100" w:beforeAutospacing="1" w:after="100" w:afterAutospacing="1"/>
    </w:pPr>
    <w:rPr>
      <w:rFonts w:ascii="Tahoma" w:eastAsia="Times New Roman" w:hAnsi="Tahoma" w:cs="Tahoma"/>
      <w:color w:val="000000"/>
      <w:sz w:val="16"/>
      <w:szCs w:val="16"/>
      <w:lang w:eastAsia="ru-RU"/>
    </w:rPr>
  </w:style>
  <w:style w:type="paragraph" w:customStyle="1" w:styleId="font6">
    <w:name w:val="font6"/>
    <w:basedOn w:val="a1"/>
    <w:rsid w:val="00664BDD"/>
    <w:pPr>
      <w:spacing w:before="100" w:beforeAutospacing="1" w:after="100" w:afterAutospacing="1"/>
    </w:pPr>
    <w:rPr>
      <w:rFonts w:ascii="Tahoma" w:eastAsia="Times New Roman" w:hAnsi="Tahoma" w:cs="Tahoma"/>
      <w:b/>
      <w:bCs/>
      <w:color w:val="000000"/>
      <w:sz w:val="16"/>
      <w:szCs w:val="16"/>
      <w:lang w:eastAsia="ru-RU"/>
    </w:rPr>
  </w:style>
  <w:style w:type="paragraph" w:customStyle="1" w:styleId="xl108">
    <w:name w:val="xl108"/>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09">
    <w:name w:val="xl109"/>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0">
    <w:name w:val="xl110"/>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1">
    <w:name w:val="xl111"/>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2">
    <w:name w:val="xl112"/>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4">
    <w:name w:val="xl114"/>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b/>
      <w:bCs/>
      <w:szCs w:val="24"/>
      <w:lang w:eastAsia="ru-RU"/>
    </w:rPr>
  </w:style>
  <w:style w:type="paragraph" w:customStyle="1" w:styleId="xl116">
    <w:name w:val="xl116"/>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szCs w:val="24"/>
      <w:lang w:eastAsia="ru-RU"/>
    </w:rPr>
  </w:style>
  <w:style w:type="paragraph" w:customStyle="1" w:styleId="xl117">
    <w:name w:val="xl117"/>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szCs w:val="24"/>
      <w:lang w:eastAsia="ru-RU"/>
    </w:rPr>
  </w:style>
  <w:style w:type="paragraph" w:customStyle="1" w:styleId="xl118">
    <w:name w:val="xl118"/>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664BDD"/>
    <w:pP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1">
    <w:name w:val="xl121"/>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2">
    <w:name w:val="xl122"/>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3">
    <w:name w:val="xl123"/>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124">
    <w:name w:val="xl124"/>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125">
    <w:name w:val="xl125"/>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6">
    <w:name w:val="xl126"/>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16"/>
      <w:szCs w:val="16"/>
      <w:lang w:eastAsia="ru-RU"/>
    </w:rPr>
  </w:style>
  <w:style w:type="paragraph" w:customStyle="1" w:styleId="xl130">
    <w:name w:val="xl130"/>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664BDD"/>
    <w:pP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664BDD"/>
    <w:pP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0">
    <w:name w:val="xl140"/>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1">
    <w:name w:val="xl141"/>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2">
    <w:name w:val="xl142"/>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3">
    <w:name w:val="xl143"/>
    <w:basedOn w:val="a1"/>
    <w:uiPriority w:val="99"/>
    <w:rsid w:val="00664BDD"/>
    <w:pP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4">
    <w:name w:val="xl144"/>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5">
    <w:name w:val="xl145"/>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6">
    <w:name w:val="xl146"/>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7">
    <w:name w:val="xl147"/>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8">
    <w:name w:val="xl148"/>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9">
    <w:name w:val="xl149"/>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0">
    <w:name w:val="xl150"/>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1">
    <w:name w:val="xl151"/>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2">
    <w:name w:val="xl152"/>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3">
    <w:name w:val="xl153"/>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4">
    <w:name w:val="xl154"/>
    <w:basedOn w:val="a1"/>
    <w:uiPriority w:val="99"/>
    <w:rsid w:val="00664BDD"/>
    <w:pPr>
      <w:pBdr>
        <w:top w:val="single" w:sz="4" w:space="0" w:color="auto"/>
        <w:left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5">
    <w:name w:val="xl155"/>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6">
    <w:name w:val="xl156"/>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7">
    <w:name w:val="xl157"/>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8">
    <w:name w:val="xl158"/>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9">
    <w:name w:val="xl159"/>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60">
    <w:name w:val="xl160"/>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61">
    <w:name w:val="xl161"/>
    <w:basedOn w:val="a1"/>
    <w:uiPriority w:val="99"/>
    <w:rsid w:val="00664BDD"/>
    <w:pPr>
      <w:pBdr>
        <w:top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2">
    <w:name w:val="xl162"/>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3">
    <w:name w:val="xl163"/>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4">
    <w:name w:val="xl164"/>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uiPriority w:val="99"/>
    <w:rsid w:val="00664BDD"/>
    <w:pPr>
      <w:pBdr>
        <w:top w:val="single" w:sz="4" w:space="0" w:color="auto"/>
        <w:left w:val="single" w:sz="8"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7">
    <w:name w:val="xl167"/>
    <w:basedOn w:val="a1"/>
    <w:uiPriority w:val="99"/>
    <w:rsid w:val="00664BDD"/>
    <w:pPr>
      <w:pBdr>
        <w:top w:val="single" w:sz="4" w:space="0" w:color="auto"/>
        <w:bottom w:val="single" w:sz="4" w:space="0" w:color="auto"/>
        <w:right w:val="single" w:sz="8"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8">
    <w:name w:val="xl168"/>
    <w:basedOn w:val="a1"/>
    <w:uiPriority w:val="99"/>
    <w:rsid w:val="00664BDD"/>
    <w:pPr>
      <w:pBdr>
        <w:top w:val="single" w:sz="4" w:space="0" w:color="auto"/>
        <w:left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9">
    <w:name w:val="xl169"/>
    <w:basedOn w:val="a1"/>
    <w:uiPriority w:val="99"/>
    <w:rsid w:val="00664BDD"/>
    <w:pPr>
      <w:pBdr>
        <w:top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70">
    <w:name w:val="xl170"/>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71">
    <w:name w:val="xl171"/>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64BDD"/>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664BDD"/>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b">
    <w:name w:val="Название ТАБЛИЦА Знак"/>
    <w:basedOn w:val="a2"/>
    <w:link w:val="afffc"/>
    <w:locked/>
    <w:rsid w:val="00664BDD"/>
    <w:rPr>
      <w:rFonts w:ascii="Arial" w:hAnsi="Arial" w:cs="Arial"/>
      <w:b/>
      <w:bCs/>
      <w:sz w:val="18"/>
      <w:szCs w:val="18"/>
    </w:rPr>
  </w:style>
  <w:style w:type="paragraph" w:customStyle="1" w:styleId="afffc">
    <w:name w:val="Название ТАБЛИЦА"/>
    <w:basedOn w:val="af9"/>
    <w:link w:val="afffb"/>
    <w:qFormat/>
    <w:rsid w:val="00664BDD"/>
    <w:pPr>
      <w:spacing w:before="200"/>
      <w:jc w:val="both"/>
    </w:pPr>
  </w:style>
  <w:style w:type="paragraph" w:customStyle="1" w:styleId="font7">
    <w:name w:val="font7"/>
    <w:basedOn w:val="a1"/>
    <w:uiPriority w:val="99"/>
    <w:rsid w:val="00664BDD"/>
    <w:pPr>
      <w:spacing w:before="100" w:beforeAutospacing="1" w:after="100" w:afterAutospacing="1"/>
    </w:pPr>
    <w:rPr>
      <w:rFonts w:ascii="Tahoma" w:eastAsia="Times New Roman" w:hAnsi="Tahoma" w:cs="Tahoma"/>
      <w:b/>
      <w:bCs/>
      <w:sz w:val="18"/>
      <w:szCs w:val="18"/>
      <w:lang w:eastAsia="ru-RU"/>
    </w:rPr>
  </w:style>
  <w:style w:type="paragraph" w:customStyle="1" w:styleId="font8">
    <w:name w:val="font8"/>
    <w:basedOn w:val="a1"/>
    <w:uiPriority w:val="99"/>
    <w:rsid w:val="00664BDD"/>
    <w:pPr>
      <w:spacing w:before="100" w:beforeAutospacing="1" w:after="100" w:afterAutospacing="1"/>
    </w:pPr>
    <w:rPr>
      <w:rFonts w:ascii="Tahoma" w:eastAsia="Times New Roman" w:hAnsi="Tahoma" w:cs="Tahoma"/>
      <w:b/>
      <w:bCs/>
      <w:color w:val="000000"/>
      <w:sz w:val="18"/>
      <w:szCs w:val="18"/>
      <w:lang w:eastAsia="ru-RU"/>
    </w:rPr>
  </w:style>
  <w:style w:type="paragraph" w:customStyle="1" w:styleId="xl2172">
    <w:name w:val="xl2172"/>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szCs w:val="24"/>
      <w:lang w:eastAsia="ru-RU"/>
    </w:rPr>
  </w:style>
  <w:style w:type="paragraph" w:customStyle="1" w:styleId="xl2173">
    <w:name w:val="xl2173"/>
    <w:basedOn w:val="a1"/>
    <w:uiPriority w:val="99"/>
    <w:rsid w:val="00664BDD"/>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szCs w:val="24"/>
      <w:lang w:eastAsia="ru-RU"/>
    </w:rPr>
  </w:style>
  <w:style w:type="paragraph" w:customStyle="1" w:styleId="xl2174">
    <w:name w:val="xl2174"/>
    <w:basedOn w:val="a1"/>
    <w:uiPriority w:val="99"/>
    <w:rsid w:val="00664BDD"/>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szCs w:val="24"/>
      <w:lang w:eastAsia="ru-RU"/>
    </w:rPr>
  </w:style>
  <w:style w:type="paragraph" w:customStyle="1" w:styleId="xl2175">
    <w:name w:val="xl2175"/>
    <w:basedOn w:val="a1"/>
    <w:uiPriority w:val="99"/>
    <w:rsid w:val="00664BDD"/>
    <w:pPr>
      <w:spacing w:before="100" w:beforeAutospacing="1" w:after="100" w:afterAutospacing="1"/>
    </w:pPr>
    <w:rPr>
      <w:rFonts w:eastAsia="Times New Roman" w:cs="Times New Roman"/>
      <w:szCs w:val="24"/>
      <w:lang w:eastAsia="ru-RU"/>
    </w:rPr>
  </w:style>
  <w:style w:type="paragraph" w:customStyle="1" w:styleId="xl2176">
    <w:name w:val="xl2176"/>
    <w:basedOn w:val="a1"/>
    <w:uiPriority w:val="99"/>
    <w:rsid w:val="00664BDD"/>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177">
    <w:name w:val="xl2177"/>
    <w:basedOn w:val="a1"/>
    <w:uiPriority w:val="99"/>
    <w:rsid w:val="00664BDD"/>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178">
    <w:name w:val="xl2178"/>
    <w:basedOn w:val="a1"/>
    <w:uiPriority w:val="99"/>
    <w:rsid w:val="00664BDD"/>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179">
    <w:name w:val="xl2179"/>
    <w:basedOn w:val="a1"/>
    <w:uiPriority w:val="99"/>
    <w:rsid w:val="00664BDD"/>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szCs w:val="24"/>
      <w:u w:val="single"/>
      <w:lang w:eastAsia="ru-RU"/>
    </w:rPr>
  </w:style>
  <w:style w:type="paragraph" w:customStyle="1" w:styleId="xl2180">
    <w:name w:val="xl2180"/>
    <w:basedOn w:val="a1"/>
    <w:uiPriority w:val="99"/>
    <w:rsid w:val="00664BDD"/>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181">
    <w:name w:val="xl2181"/>
    <w:basedOn w:val="a1"/>
    <w:uiPriority w:val="99"/>
    <w:rsid w:val="00664BDD"/>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2182">
    <w:name w:val="xl2182"/>
    <w:basedOn w:val="a1"/>
    <w:uiPriority w:val="99"/>
    <w:rsid w:val="00664BDD"/>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2183">
    <w:name w:val="xl2183"/>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szCs w:val="24"/>
      <w:lang w:eastAsia="ru-RU"/>
    </w:rPr>
  </w:style>
  <w:style w:type="paragraph" w:customStyle="1" w:styleId="xl2184">
    <w:name w:val="xl2184"/>
    <w:basedOn w:val="a1"/>
    <w:uiPriority w:val="99"/>
    <w:rsid w:val="00664BDD"/>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185">
    <w:name w:val="xl2185"/>
    <w:basedOn w:val="a1"/>
    <w:uiPriority w:val="99"/>
    <w:rsid w:val="00664BDD"/>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186">
    <w:name w:val="xl2186"/>
    <w:basedOn w:val="a1"/>
    <w:uiPriority w:val="99"/>
    <w:rsid w:val="00664BDD"/>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187">
    <w:name w:val="xl2187"/>
    <w:basedOn w:val="a1"/>
    <w:uiPriority w:val="99"/>
    <w:rsid w:val="00664BDD"/>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188">
    <w:name w:val="xl2188"/>
    <w:basedOn w:val="a1"/>
    <w:uiPriority w:val="99"/>
    <w:rsid w:val="00664BDD"/>
    <w:pPr>
      <w:shd w:val="clear" w:color="auto" w:fill="C0C0C0"/>
      <w:spacing w:before="100" w:beforeAutospacing="1" w:after="100" w:afterAutospacing="1"/>
    </w:pPr>
    <w:rPr>
      <w:rFonts w:eastAsia="Times New Roman" w:cs="Times New Roman"/>
      <w:szCs w:val="24"/>
      <w:lang w:eastAsia="ru-RU"/>
    </w:rPr>
  </w:style>
  <w:style w:type="paragraph" w:customStyle="1" w:styleId="xl2189">
    <w:name w:val="xl2189"/>
    <w:basedOn w:val="a1"/>
    <w:uiPriority w:val="99"/>
    <w:rsid w:val="00664BDD"/>
    <w:pPr>
      <w:pBdr>
        <w:right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190">
    <w:name w:val="xl2190"/>
    <w:basedOn w:val="a1"/>
    <w:uiPriority w:val="99"/>
    <w:rsid w:val="00664BDD"/>
    <w:pPr>
      <w:pBdr>
        <w:bottom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191">
    <w:name w:val="xl2191"/>
    <w:basedOn w:val="a1"/>
    <w:uiPriority w:val="99"/>
    <w:rsid w:val="00664BDD"/>
    <w:pPr>
      <w:pBdr>
        <w:bottom w:val="single" w:sz="8" w:space="0" w:color="333333"/>
        <w:right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192">
    <w:name w:val="xl2192"/>
    <w:basedOn w:val="a1"/>
    <w:uiPriority w:val="99"/>
    <w:rsid w:val="00664BDD"/>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szCs w:val="24"/>
      <w:lang w:eastAsia="ru-RU"/>
    </w:rPr>
  </w:style>
  <w:style w:type="paragraph" w:customStyle="1" w:styleId="xl2193">
    <w:name w:val="xl2193"/>
    <w:basedOn w:val="a1"/>
    <w:uiPriority w:val="99"/>
    <w:rsid w:val="00664BDD"/>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szCs w:val="24"/>
      <w:lang w:eastAsia="ru-RU"/>
    </w:rPr>
  </w:style>
  <w:style w:type="paragraph" w:customStyle="1" w:styleId="xl2194">
    <w:name w:val="xl2194"/>
    <w:basedOn w:val="a1"/>
    <w:uiPriority w:val="99"/>
    <w:rsid w:val="00664BDD"/>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195">
    <w:name w:val="xl2195"/>
    <w:basedOn w:val="a1"/>
    <w:uiPriority w:val="99"/>
    <w:rsid w:val="00664BDD"/>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szCs w:val="24"/>
      <w:lang w:eastAsia="ru-RU"/>
    </w:rPr>
  </w:style>
  <w:style w:type="paragraph" w:customStyle="1" w:styleId="xl2196">
    <w:name w:val="xl2196"/>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szCs w:val="24"/>
      <w:lang w:eastAsia="ru-RU"/>
    </w:rPr>
  </w:style>
  <w:style w:type="paragraph" w:customStyle="1" w:styleId="xl2197">
    <w:name w:val="xl2197"/>
    <w:basedOn w:val="a1"/>
    <w:uiPriority w:val="99"/>
    <w:rsid w:val="00664BDD"/>
    <w:pPr>
      <w:pBdr>
        <w:left w:val="single" w:sz="4" w:space="9"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198">
    <w:name w:val="xl2198"/>
    <w:basedOn w:val="a1"/>
    <w:uiPriority w:val="99"/>
    <w:rsid w:val="00664BDD"/>
    <w:pP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199">
    <w:name w:val="xl2199"/>
    <w:basedOn w:val="a1"/>
    <w:uiPriority w:val="99"/>
    <w:rsid w:val="00664BDD"/>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0">
    <w:name w:val="xl2200"/>
    <w:basedOn w:val="a1"/>
    <w:uiPriority w:val="99"/>
    <w:rsid w:val="00664BDD"/>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1">
    <w:name w:val="xl2201"/>
    <w:basedOn w:val="a1"/>
    <w:uiPriority w:val="99"/>
    <w:rsid w:val="00664BDD"/>
    <w:pPr>
      <w:pBdr>
        <w:top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2">
    <w:name w:val="xl2202"/>
    <w:basedOn w:val="a1"/>
    <w:uiPriority w:val="99"/>
    <w:rsid w:val="00664BDD"/>
    <w:pPr>
      <w:pBdr>
        <w:top w:val="single" w:sz="4"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203">
    <w:name w:val="xl2203"/>
    <w:basedOn w:val="a1"/>
    <w:uiPriority w:val="99"/>
    <w:rsid w:val="00664BDD"/>
    <w:pPr>
      <w:pBdr>
        <w:top w:val="single" w:sz="4" w:space="0" w:color="333333"/>
        <w:right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204">
    <w:name w:val="xl2204"/>
    <w:basedOn w:val="a1"/>
    <w:uiPriority w:val="99"/>
    <w:rsid w:val="00664BDD"/>
    <w:pPr>
      <w:pBdr>
        <w:top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205">
    <w:name w:val="xl2205"/>
    <w:basedOn w:val="a1"/>
    <w:uiPriority w:val="99"/>
    <w:rsid w:val="00664BDD"/>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206">
    <w:name w:val="xl2206"/>
    <w:basedOn w:val="a1"/>
    <w:uiPriority w:val="99"/>
    <w:rsid w:val="00664BDD"/>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207">
    <w:name w:val="xl2207"/>
    <w:basedOn w:val="a1"/>
    <w:uiPriority w:val="99"/>
    <w:rsid w:val="00664BDD"/>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8">
    <w:name w:val="xl2208"/>
    <w:basedOn w:val="a1"/>
    <w:uiPriority w:val="99"/>
    <w:rsid w:val="00664BDD"/>
    <w:pPr>
      <w:pBdr>
        <w:top w:val="single" w:sz="8"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9">
    <w:name w:val="xl2209"/>
    <w:basedOn w:val="a1"/>
    <w:uiPriority w:val="99"/>
    <w:rsid w:val="00664BDD"/>
    <w:pPr>
      <w:pBdr>
        <w:bottom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210">
    <w:name w:val="xl2210"/>
    <w:basedOn w:val="a1"/>
    <w:uiPriority w:val="99"/>
    <w:rsid w:val="00664BDD"/>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211">
    <w:name w:val="xl2211"/>
    <w:basedOn w:val="a1"/>
    <w:uiPriority w:val="99"/>
    <w:rsid w:val="00664BDD"/>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szCs w:val="24"/>
      <w:u w:val="single"/>
      <w:lang w:eastAsia="ru-RU"/>
    </w:rPr>
  </w:style>
  <w:style w:type="paragraph" w:customStyle="1" w:styleId="xl2212">
    <w:name w:val="xl2212"/>
    <w:basedOn w:val="a1"/>
    <w:uiPriority w:val="99"/>
    <w:rsid w:val="00664BDD"/>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213">
    <w:name w:val="xl2213"/>
    <w:basedOn w:val="a1"/>
    <w:uiPriority w:val="99"/>
    <w:rsid w:val="00664BDD"/>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szCs w:val="24"/>
      <w:lang w:eastAsia="ru-RU"/>
    </w:rPr>
  </w:style>
  <w:style w:type="paragraph" w:customStyle="1" w:styleId="xl2214">
    <w:name w:val="xl2214"/>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szCs w:val="24"/>
      <w:lang w:eastAsia="ru-RU"/>
    </w:rPr>
  </w:style>
  <w:style w:type="paragraph" w:customStyle="1" w:styleId="xl2215">
    <w:name w:val="xl2215"/>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szCs w:val="24"/>
      <w:lang w:eastAsia="ru-RU"/>
    </w:rPr>
  </w:style>
  <w:style w:type="paragraph" w:customStyle="1" w:styleId="xl2216">
    <w:name w:val="xl2216"/>
    <w:basedOn w:val="a1"/>
    <w:uiPriority w:val="99"/>
    <w:rsid w:val="00664BDD"/>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szCs w:val="24"/>
      <w:lang w:eastAsia="ru-RU"/>
    </w:rPr>
  </w:style>
  <w:style w:type="paragraph" w:customStyle="1" w:styleId="xl2217">
    <w:name w:val="xl2217"/>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szCs w:val="24"/>
      <w:lang w:eastAsia="ru-RU"/>
    </w:rPr>
  </w:style>
  <w:style w:type="paragraph" w:customStyle="1" w:styleId="xl2218">
    <w:name w:val="xl2218"/>
    <w:basedOn w:val="a1"/>
    <w:uiPriority w:val="99"/>
    <w:rsid w:val="00664BDD"/>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szCs w:val="24"/>
      <w:lang w:eastAsia="ru-RU"/>
    </w:rPr>
  </w:style>
  <w:style w:type="paragraph" w:customStyle="1" w:styleId="xl2219">
    <w:name w:val="xl2219"/>
    <w:basedOn w:val="a1"/>
    <w:uiPriority w:val="99"/>
    <w:rsid w:val="00664BDD"/>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szCs w:val="24"/>
      <w:lang w:eastAsia="ru-RU"/>
    </w:rPr>
  </w:style>
  <w:style w:type="paragraph" w:customStyle="1" w:styleId="xl2220">
    <w:name w:val="xl2220"/>
    <w:basedOn w:val="a1"/>
    <w:uiPriority w:val="99"/>
    <w:rsid w:val="00664BDD"/>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21">
    <w:name w:val="xl2221"/>
    <w:basedOn w:val="a1"/>
    <w:uiPriority w:val="99"/>
    <w:rsid w:val="00664BDD"/>
    <w:pPr>
      <w:pBdr>
        <w:bottom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22">
    <w:name w:val="xl2222"/>
    <w:basedOn w:val="a1"/>
    <w:uiPriority w:val="99"/>
    <w:rsid w:val="00664BDD"/>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223">
    <w:name w:val="xl2223"/>
    <w:basedOn w:val="a1"/>
    <w:uiPriority w:val="99"/>
    <w:rsid w:val="00664BDD"/>
    <w:pPr>
      <w:pBdr>
        <w:top w:val="single" w:sz="4" w:space="0" w:color="333333"/>
        <w:bottom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224">
    <w:name w:val="xl2224"/>
    <w:basedOn w:val="a1"/>
    <w:uiPriority w:val="99"/>
    <w:rsid w:val="00664BDD"/>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225">
    <w:name w:val="xl2225"/>
    <w:basedOn w:val="a1"/>
    <w:uiPriority w:val="99"/>
    <w:rsid w:val="00664BDD"/>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szCs w:val="24"/>
      <w:lang w:eastAsia="ru-RU"/>
    </w:rPr>
  </w:style>
  <w:style w:type="paragraph" w:customStyle="1" w:styleId="ConsPlusTitle">
    <w:name w:val="ConsPlusTitle"/>
    <w:uiPriority w:val="99"/>
    <w:rsid w:val="00664BDD"/>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1a">
    <w:name w:val="Указатель1"/>
    <w:basedOn w:val="a1"/>
    <w:uiPriority w:val="99"/>
    <w:rsid w:val="00664BDD"/>
    <w:pPr>
      <w:suppressLineNumbers/>
      <w:suppressAutoHyphens/>
    </w:pPr>
    <w:rPr>
      <w:rFonts w:eastAsia="Times New Roman" w:cs="Tahoma"/>
      <w:szCs w:val="24"/>
      <w:lang w:eastAsia="ar-SA"/>
    </w:rPr>
  </w:style>
  <w:style w:type="paragraph" w:customStyle="1" w:styleId="ChapterSubtitle">
    <w:name w:val="Chapter Subtitle"/>
    <w:basedOn w:val="aff9"/>
    <w:uiPriority w:val="99"/>
    <w:rsid w:val="00664BDD"/>
    <w:pPr>
      <w:keepNext/>
      <w:keepLines/>
      <w:adjustRightInd w:val="0"/>
      <w:spacing w:before="60" w:line="240" w:lineRule="auto"/>
      <w:ind w:firstLine="709"/>
    </w:pPr>
    <w:rPr>
      <w:rFonts w:ascii="Arial" w:eastAsia="Times New Roman" w:hAnsi="Arial" w:cs="Times New Roman"/>
      <w:b/>
      <w:i w:val="0"/>
      <w:iCs w:val="0"/>
      <w:color w:val="auto"/>
      <w:spacing w:val="-16"/>
      <w:kern w:val="28"/>
      <w:sz w:val="32"/>
      <w:szCs w:val="28"/>
      <w:lang w:eastAsia="en-US"/>
    </w:rPr>
  </w:style>
  <w:style w:type="character" w:customStyle="1" w:styleId="afffd">
    <w:name w:val="обычный отчета Знак"/>
    <w:basedOn w:val="a2"/>
    <w:link w:val="afffe"/>
    <w:uiPriority w:val="99"/>
    <w:locked/>
    <w:rsid w:val="00664BDD"/>
    <w:rPr>
      <w:rFonts w:ascii="Arial" w:hAnsi="Arial" w:cs="Arial"/>
      <w:spacing w:val="-5"/>
    </w:rPr>
  </w:style>
  <w:style w:type="paragraph" w:customStyle="1" w:styleId="afffe">
    <w:name w:val="обычный отчета"/>
    <w:basedOn w:val="aff5"/>
    <w:link w:val="afffd"/>
    <w:uiPriority w:val="99"/>
    <w:rsid w:val="00664BDD"/>
    <w:pPr>
      <w:keepNext/>
      <w:widowControl/>
      <w:spacing w:line="360" w:lineRule="atLeast"/>
    </w:pPr>
    <w:rPr>
      <w:rFonts w:eastAsiaTheme="minorHAnsi" w:cs="Arial"/>
    </w:rPr>
  </w:style>
  <w:style w:type="paragraph" w:customStyle="1" w:styleId="Affff">
    <w:name w:val="Текстовый блок A"/>
    <w:uiPriority w:val="99"/>
    <w:rsid w:val="00664BDD"/>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
    <w:name w:val="Обычный2"/>
    <w:uiPriority w:val="99"/>
    <w:rsid w:val="00664BDD"/>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664BDD"/>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d">
    <w:name w:val="Обычный3"/>
    <w:uiPriority w:val="99"/>
    <w:rsid w:val="00664BDD"/>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0">
    <w:name w:val="Свободная форма"/>
    <w:autoRedefine/>
    <w:uiPriority w:val="99"/>
    <w:rsid w:val="00664BDD"/>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1">
    <w:name w:val="Свободная форма A"/>
    <w:uiPriority w:val="99"/>
    <w:rsid w:val="00664BDD"/>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2">
    <w:name w:val="Рисунок Знак"/>
    <w:basedOn w:val="a2"/>
    <w:link w:val="affff3"/>
    <w:locked/>
    <w:rsid w:val="00664BDD"/>
    <w:rPr>
      <w:rFonts w:ascii="Arial" w:eastAsia="Times New Roman" w:hAnsi="Arial" w:cs="Times New Roman"/>
      <w:bCs/>
      <w:i/>
      <w:color w:val="000000" w:themeColor="text1"/>
      <w:spacing w:val="-5"/>
      <w:kern w:val="28"/>
      <w:sz w:val="24"/>
      <w:szCs w:val="18"/>
      <w:lang w:eastAsia="ru-RU"/>
    </w:rPr>
  </w:style>
  <w:style w:type="paragraph" w:customStyle="1" w:styleId="affff3">
    <w:name w:val="Рисунок"/>
    <w:basedOn w:val="af9"/>
    <w:link w:val="affff2"/>
    <w:qFormat/>
    <w:rsid w:val="00664BDD"/>
    <w:pPr>
      <w:spacing w:before="120" w:after="120"/>
    </w:pPr>
    <w:rPr>
      <w:rFonts w:eastAsia="Times New Roman" w:cs="Times New Roman"/>
      <w:b w:val="0"/>
      <w:i/>
      <w:color w:val="000000" w:themeColor="text1"/>
      <w:spacing w:val="-5"/>
      <w:kern w:val="28"/>
      <w:sz w:val="24"/>
      <w:lang w:eastAsia="ru-RU"/>
    </w:rPr>
  </w:style>
  <w:style w:type="character" w:customStyle="1" w:styleId="131">
    <w:name w:val="Заголовок 1.3.1 Знак"/>
    <w:basedOn w:val="32"/>
    <w:link w:val="1310"/>
    <w:locked/>
    <w:rsid w:val="00664BDD"/>
    <w:rPr>
      <w:rFonts w:ascii="Arial" w:eastAsia="Times New Roman" w:hAnsi="Arial" w:cs="Times New Roman"/>
      <w:b/>
      <w:bCs w:val="0"/>
      <w:color w:val="4F81BD" w:themeColor="accent1"/>
      <w:spacing w:val="-10"/>
      <w:kern w:val="28"/>
      <w:sz w:val="24"/>
      <w:lang w:eastAsia="ru-RU"/>
    </w:rPr>
  </w:style>
  <w:style w:type="paragraph" w:customStyle="1" w:styleId="1310">
    <w:name w:val="Заголовок 1.3.1"/>
    <w:basedOn w:val="31"/>
    <w:link w:val="131"/>
    <w:qFormat/>
    <w:rsid w:val="00664BDD"/>
    <w:pPr>
      <w:keepNext w:val="0"/>
      <w:keepLines w:val="0"/>
      <w:spacing w:before="0" w:line="480" w:lineRule="auto"/>
    </w:pPr>
    <w:rPr>
      <w:rFonts w:ascii="Arial" w:eastAsia="Times New Roman" w:hAnsi="Arial" w:cs="Times New Roman"/>
      <w:bCs w:val="0"/>
      <w:color w:val="auto"/>
      <w:spacing w:val="-10"/>
      <w:kern w:val="28"/>
      <w:lang w:eastAsia="ru-RU"/>
    </w:rPr>
  </w:style>
  <w:style w:type="paragraph" w:customStyle="1" w:styleId="xl63">
    <w:name w:val="xl63"/>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64">
    <w:name w:val="xl64"/>
    <w:basedOn w:val="a1"/>
    <w:rsid w:val="00664BDD"/>
    <w:pPr>
      <w:spacing w:before="100" w:beforeAutospacing="1" w:after="100" w:afterAutospacing="1"/>
      <w:jc w:val="center"/>
    </w:pPr>
    <w:rPr>
      <w:rFonts w:ascii="Arial" w:eastAsia="Times New Roman" w:hAnsi="Arial" w:cs="Arial"/>
      <w:szCs w:val="24"/>
      <w:lang w:eastAsia="ru-RU"/>
    </w:rPr>
  </w:style>
  <w:style w:type="paragraph" w:customStyle="1" w:styleId="xl65">
    <w:name w:val="xl65"/>
    <w:basedOn w:val="a1"/>
    <w:rsid w:val="00664BDD"/>
    <w:pPr>
      <w:spacing w:before="100" w:beforeAutospacing="1" w:after="100" w:afterAutospacing="1"/>
      <w:jc w:val="center"/>
    </w:pPr>
    <w:rPr>
      <w:rFonts w:ascii="Arial" w:eastAsia="Times New Roman" w:hAnsi="Arial" w:cs="Arial"/>
      <w:szCs w:val="24"/>
      <w:lang w:eastAsia="ru-RU"/>
    </w:rPr>
  </w:style>
  <w:style w:type="paragraph" w:customStyle="1" w:styleId="xl68">
    <w:name w:val="xl68"/>
    <w:basedOn w:val="a1"/>
    <w:rsid w:val="00664BDD"/>
    <w:pPr>
      <w:spacing w:before="100" w:beforeAutospacing="1" w:after="100" w:afterAutospacing="1"/>
    </w:pPr>
    <w:rPr>
      <w:rFonts w:ascii="Arial" w:eastAsia="Times New Roman" w:hAnsi="Arial" w:cs="Arial"/>
      <w:szCs w:val="24"/>
      <w:lang w:eastAsia="ru-RU"/>
    </w:rPr>
  </w:style>
  <w:style w:type="paragraph" w:customStyle="1" w:styleId="xl69">
    <w:name w:val="xl69"/>
    <w:basedOn w:val="a1"/>
    <w:rsid w:val="00664BDD"/>
    <w:pPr>
      <w:spacing w:before="100" w:beforeAutospacing="1" w:after="100" w:afterAutospacing="1"/>
      <w:jc w:val="center"/>
    </w:pPr>
    <w:rPr>
      <w:rFonts w:ascii="Arial" w:eastAsia="Times New Roman" w:hAnsi="Arial" w:cs="Arial"/>
      <w:szCs w:val="24"/>
      <w:lang w:eastAsia="ru-RU"/>
    </w:rPr>
  </w:style>
  <w:style w:type="paragraph" w:customStyle="1" w:styleId="xl70">
    <w:name w:val="xl70"/>
    <w:basedOn w:val="a1"/>
    <w:rsid w:val="00664BDD"/>
    <w:pPr>
      <w:shd w:val="clear" w:color="auto" w:fill="800000"/>
      <w:spacing w:before="100" w:beforeAutospacing="1" w:after="100" w:afterAutospacing="1"/>
    </w:pPr>
    <w:rPr>
      <w:rFonts w:ascii="Arial" w:eastAsia="Times New Roman" w:hAnsi="Arial" w:cs="Arial"/>
      <w:color w:val="FFFFFF"/>
      <w:szCs w:val="24"/>
      <w:lang w:eastAsia="ru-RU"/>
    </w:rPr>
  </w:style>
  <w:style w:type="paragraph" w:customStyle="1" w:styleId="xl71">
    <w:name w:val="xl71"/>
    <w:basedOn w:val="a1"/>
    <w:rsid w:val="00664BDD"/>
    <w:pPr>
      <w:spacing w:before="100" w:beforeAutospacing="1" w:after="100" w:afterAutospacing="1"/>
    </w:pPr>
    <w:rPr>
      <w:rFonts w:ascii="Arial" w:eastAsia="Times New Roman" w:hAnsi="Arial" w:cs="Arial"/>
      <w:sz w:val="16"/>
      <w:szCs w:val="16"/>
      <w:lang w:eastAsia="ru-RU"/>
    </w:rPr>
  </w:style>
  <w:style w:type="paragraph" w:customStyle="1" w:styleId="xl72">
    <w:name w:val="xl72"/>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3">
    <w:name w:val="xl73"/>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b/>
      <w:bCs/>
      <w:sz w:val="16"/>
      <w:szCs w:val="16"/>
      <w:lang w:eastAsia="ru-RU"/>
    </w:rPr>
  </w:style>
  <w:style w:type="paragraph" w:customStyle="1" w:styleId="xl74">
    <w:name w:val="xl74"/>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5">
    <w:name w:val="xl75"/>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6">
    <w:name w:val="xl76"/>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7">
    <w:name w:val="xl77"/>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8">
    <w:name w:val="xl78"/>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sz w:val="16"/>
      <w:szCs w:val="16"/>
      <w:lang w:eastAsia="ru-RU"/>
    </w:rPr>
  </w:style>
  <w:style w:type="paragraph" w:customStyle="1" w:styleId="xl79">
    <w:name w:val="xl79"/>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w:eastAsia="Times New Roman" w:hAnsi="Arial" w:cs="Arial"/>
      <w:sz w:val="16"/>
      <w:szCs w:val="16"/>
      <w:lang w:eastAsia="ru-RU"/>
    </w:rPr>
  </w:style>
  <w:style w:type="paragraph" w:customStyle="1" w:styleId="xl80">
    <w:name w:val="xl80"/>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1">
    <w:name w:val="xl81"/>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2">
    <w:name w:val="xl82"/>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3">
    <w:name w:val="xl83"/>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w:eastAsia="Times New Roman" w:hAnsi="Arial" w:cs="Arial"/>
      <w:sz w:val="16"/>
      <w:szCs w:val="16"/>
      <w:lang w:eastAsia="ru-RU"/>
    </w:rPr>
  </w:style>
  <w:style w:type="paragraph" w:customStyle="1" w:styleId="xl84">
    <w:name w:val="xl84"/>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5">
    <w:name w:val="xl85"/>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 w:val="16"/>
      <w:szCs w:val="16"/>
      <w:lang w:eastAsia="ru-RU"/>
    </w:rPr>
  </w:style>
  <w:style w:type="paragraph" w:customStyle="1" w:styleId="xl86">
    <w:name w:val="xl86"/>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7">
    <w:name w:val="xl87"/>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8">
    <w:name w:val="xl88"/>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9">
    <w:name w:val="xl89"/>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b/>
      <w:bCs/>
      <w:sz w:val="16"/>
      <w:szCs w:val="16"/>
      <w:lang w:eastAsia="ru-RU"/>
    </w:rPr>
  </w:style>
  <w:style w:type="paragraph" w:customStyle="1" w:styleId="xl90">
    <w:name w:val="xl90"/>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b/>
      <w:bCs/>
      <w:sz w:val="16"/>
      <w:szCs w:val="16"/>
      <w:lang w:eastAsia="ru-RU"/>
    </w:rPr>
  </w:style>
  <w:style w:type="paragraph" w:customStyle="1" w:styleId="xl91">
    <w:name w:val="xl91"/>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92">
    <w:name w:val="xl92"/>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 w:val="16"/>
      <w:szCs w:val="16"/>
      <w:lang w:eastAsia="ru-RU"/>
    </w:rPr>
  </w:style>
  <w:style w:type="paragraph" w:customStyle="1" w:styleId="xl93">
    <w:name w:val="xl93"/>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94">
    <w:name w:val="xl94"/>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Cs w:val="24"/>
      <w:lang w:eastAsia="ru-RU"/>
    </w:rPr>
  </w:style>
  <w:style w:type="paragraph" w:customStyle="1" w:styleId="xl95">
    <w:name w:val="xl95"/>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 w:val="16"/>
      <w:szCs w:val="16"/>
      <w:lang w:eastAsia="ru-RU"/>
    </w:rPr>
  </w:style>
  <w:style w:type="paragraph" w:customStyle="1" w:styleId="xl96">
    <w:name w:val="xl96"/>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 w:val="16"/>
      <w:szCs w:val="16"/>
      <w:lang w:eastAsia="ru-RU"/>
    </w:rPr>
  </w:style>
  <w:style w:type="paragraph" w:customStyle="1" w:styleId="xl97">
    <w:name w:val="xl97"/>
    <w:basedOn w:val="a1"/>
    <w:rsid w:val="00664BDD"/>
    <w:pPr>
      <w:pBdr>
        <w:top w:val="single" w:sz="4" w:space="0" w:color="auto"/>
        <w:left w:val="single" w:sz="4" w:space="18" w:color="auto"/>
        <w:bottom w:val="single" w:sz="4" w:space="0" w:color="auto"/>
        <w:right w:val="single" w:sz="4" w:space="0" w:color="auto"/>
      </w:pBdr>
      <w:shd w:val="clear" w:color="auto" w:fill="FFFFFF"/>
      <w:spacing w:before="100" w:beforeAutospacing="1" w:after="100" w:afterAutospacing="1"/>
      <w:ind w:firstLineChars="200" w:firstLine="200"/>
    </w:pPr>
    <w:rPr>
      <w:rFonts w:ascii="Arial" w:eastAsia="Times New Roman" w:hAnsi="Arial" w:cs="Arial"/>
      <w:b/>
      <w:bCs/>
      <w:sz w:val="16"/>
      <w:szCs w:val="16"/>
      <w:lang w:eastAsia="ru-RU"/>
    </w:rPr>
  </w:style>
  <w:style w:type="paragraph" w:customStyle="1" w:styleId="xl98">
    <w:name w:val="xl98"/>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b/>
      <w:bCs/>
      <w:sz w:val="16"/>
      <w:szCs w:val="16"/>
      <w:lang w:eastAsia="ru-RU"/>
    </w:rPr>
  </w:style>
  <w:style w:type="paragraph" w:customStyle="1" w:styleId="xl99">
    <w:name w:val="xl99"/>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100">
    <w:name w:val="xl100"/>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w:eastAsia="Times New Roman" w:hAnsi="Arial" w:cs="Arial"/>
      <w:sz w:val="16"/>
      <w:szCs w:val="16"/>
      <w:lang w:eastAsia="ru-RU"/>
    </w:rPr>
  </w:style>
  <w:style w:type="paragraph" w:customStyle="1" w:styleId="xl101">
    <w:name w:val="xl101"/>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sz w:val="16"/>
      <w:szCs w:val="16"/>
      <w:lang w:eastAsia="ru-RU"/>
    </w:rPr>
  </w:style>
  <w:style w:type="paragraph" w:customStyle="1" w:styleId="xl102">
    <w:name w:val="xl102"/>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sz w:val="16"/>
      <w:szCs w:val="16"/>
      <w:lang w:eastAsia="ru-RU"/>
    </w:rPr>
  </w:style>
  <w:style w:type="paragraph" w:customStyle="1" w:styleId="xl103">
    <w:name w:val="xl103"/>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104">
    <w:name w:val="xl104"/>
    <w:basedOn w:val="a1"/>
    <w:rsid w:val="00664BDD"/>
    <w:pPr>
      <w:pBdr>
        <w:top w:val="single" w:sz="4" w:space="0" w:color="auto"/>
        <w:bottom w:val="single" w:sz="4" w:space="0" w:color="auto"/>
        <w:right w:val="single" w:sz="4" w:space="0" w:color="auto"/>
      </w:pBdr>
      <w:spacing w:before="100" w:beforeAutospacing="1" w:after="100" w:afterAutospacing="1"/>
      <w:jc w:val="right"/>
    </w:pPr>
    <w:rPr>
      <w:rFonts w:eastAsia="Times New Roman" w:cs="Times New Roman"/>
      <w:szCs w:val="24"/>
      <w:lang w:eastAsia="ru-RU"/>
    </w:rPr>
  </w:style>
  <w:style w:type="paragraph" w:customStyle="1" w:styleId="xl105">
    <w:name w:val="xl105"/>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Cs w:val="24"/>
      <w:lang w:eastAsia="ru-RU"/>
    </w:rPr>
  </w:style>
  <w:style w:type="paragraph" w:customStyle="1" w:styleId="xl106">
    <w:name w:val="xl106"/>
    <w:basedOn w:val="a1"/>
    <w:rsid w:val="00664BDD"/>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Cs w:val="24"/>
      <w:lang w:eastAsia="ru-RU"/>
    </w:rPr>
  </w:style>
  <w:style w:type="paragraph" w:customStyle="1" w:styleId="xl107">
    <w:name w:val="xl107"/>
    <w:basedOn w:val="a1"/>
    <w:rsid w:val="00664BDD"/>
    <w:pPr>
      <w:pBdr>
        <w:top w:val="single" w:sz="4" w:space="0" w:color="auto"/>
        <w:lef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172">
    <w:name w:val="xl172"/>
    <w:basedOn w:val="a1"/>
    <w:uiPriority w:val="99"/>
    <w:rsid w:val="00664BDD"/>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right"/>
    </w:pPr>
    <w:rPr>
      <w:rFonts w:eastAsia="Times New Roman" w:cs="Times New Roman"/>
      <w:b/>
      <w:bCs/>
      <w:szCs w:val="24"/>
      <w:lang w:eastAsia="ru-RU"/>
    </w:rPr>
  </w:style>
  <w:style w:type="paragraph" w:customStyle="1" w:styleId="xl173">
    <w:name w:val="xl173"/>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Cs w:val="24"/>
      <w:lang w:eastAsia="ru-RU"/>
    </w:rPr>
  </w:style>
  <w:style w:type="paragraph" w:customStyle="1" w:styleId="xl174">
    <w:name w:val="xl174"/>
    <w:basedOn w:val="a1"/>
    <w:uiPriority w:val="99"/>
    <w:rsid w:val="00664BDD"/>
    <w:pPr>
      <w:pBdr>
        <w:top w:val="single" w:sz="4" w:space="0" w:color="auto"/>
        <w:bottom w:val="single" w:sz="4" w:space="0" w:color="auto"/>
        <w:right w:val="single" w:sz="4" w:space="0" w:color="auto"/>
      </w:pBdr>
      <w:spacing w:before="100" w:beforeAutospacing="1" w:after="100" w:afterAutospacing="1"/>
      <w:jc w:val="right"/>
    </w:pPr>
    <w:rPr>
      <w:rFonts w:eastAsia="Times New Roman" w:cs="Times New Roman"/>
      <w:szCs w:val="24"/>
      <w:lang w:eastAsia="ru-RU"/>
    </w:rPr>
  </w:style>
  <w:style w:type="paragraph" w:customStyle="1" w:styleId="xl175">
    <w:name w:val="xl175"/>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b/>
      <w:bCs/>
      <w:color w:val="FFFFFF"/>
      <w:szCs w:val="24"/>
      <w:lang w:eastAsia="ru-RU"/>
    </w:rPr>
  </w:style>
  <w:style w:type="paragraph" w:customStyle="1" w:styleId="xl176">
    <w:name w:val="xl176"/>
    <w:basedOn w:val="a1"/>
    <w:uiPriority w:val="99"/>
    <w:rsid w:val="00664BDD"/>
    <w:pPr>
      <w:pBdr>
        <w:top w:val="single" w:sz="4"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77">
    <w:name w:val="xl177"/>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78">
    <w:name w:val="xl178"/>
    <w:basedOn w:val="a1"/>
    <w:uiPriority w:val="99"/>
    <w:rsid w:val="00664BDD"/>
    <w:pPr>
      <w:pBdr>
        <w:top w:val="single" w:sz="4" w:space="0" w:color="auto"/>
        <w:left w:val="single" w:sz="4" w:space="0" w:color="auto"/>
        <w:bottom w:val="single" w:sz="8" w:space="0" w:color="auto"/>
        <w:right w:val="single" w:sz="4" w:space="0" w:color="auto"/>
      </w:pBdr>
      <w:shd w:val="clear" w:color="auto" w:fill="FCD5B4"/>
      <w:spacing w:before="100" w:beforeAutospacing="1" w:after="100" w:afterAutospacing="1"/>
      <w:jc w:val="right"/>
    </w:pPr>
    <w:rPr>
      <w:rFonts w:eastAsia="Times New Roman" w:cs="Times New Roman"/>
      <w:szCs w:val="24"/>
      <w:lang w:eastAsia="ru-RU"/>
    </w:rPr>
  </w:style>
  <w:style w:type="paragraph" w:customStyle="1" w:styleId="xl179">
    <w:name w:val="xl179"/>
    <w:basedOn w:val="a1"/>
    <w:uiPriority w:val="99"/>
    <w:rsid w:val="00664BDD"/>
    <w:pPr>
      <w:pBdr>
        <w:top w:val="single" w:sz="4" w:space="0" w:color="auto"/>
        <w:left w:val="single" w:sz="4" w:space="0" w:color="auto"/>
        <w:bottom w:val="single" w:sz="8"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180">
    <w:name w:val="xl180"/>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szCs w:val="24"/>
      <w:lang w:eastAsia="ru-RU"/>
    </w:rPr>
  </w:style>
  <w:style w:type="paragraph" w:customStyle="1" w:styleId="xl181">
    <w:name w:val="xl181"/>
    <w:basedOn w:val="a1"/>
    <w:uiPriority w:val="99"/>
    <w:rsid w:val="00664BDD"/>
    <w:pPr>
      <w:pBdr>
        <w:top w:val="single" w:sz="4"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szCs w:val="24"/>
      <w:lang w:eastAsia="ru-RU"/>
    </w:rPr>
  </w:style>
  <w:style w:type="paragraph" w:customStyle="1" w:styleId="xl182">
    <w:name w:val="xl182"/>
    <w:basedOn w:val="a1"/>
    <w:uiPriority w:val="99"/>
    <w:rsid w:val="00664BDD"/>
    <w:pPr>
      <w:pBdr>
        <w:top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83">
    <w:name w:val="xl183"/>
    <w:basedOn w:val="a1"/>
    <w:uiPriority w:val="99"/>
    <w:rsid w:val="00664BDD"/>
    <w:pPr>
      <w:pBdr>
        <w:top w:val="single" w:sz="8" w:space="0" w:color="auto"/>
        <w:left w:val="single" w:sz="8"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szCs w:val="24"/>
      <w:lang w:eastAsia="ru-RU"/>
    </w:rPr>
  </w:style>
  <w:style w:type="paragraph" w:customStyle="1" w:styleId="xl184">
    <w:name w:val="xl184"/>
    <w:basedOn w:val="a1"/>
    <w:uiPriority w:val="99"/>
    <w:rsid w:val="00664BDD"/>
    <w:pPr>
      <w:pBdr>
        <w:top w:val="single" w:sz="8"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szCs w:val="24"/>
      <w:lang w:eastAsia="ru-RU"/>
    </w:rPr>
  </w:style>
  <w:style w:type="paragraph" w:customStyle="1" w:styleId="xl185">
    <w:name w:val="xl185"/>
    <w:basedOn w:val="a1"/>
    <w:uiPriority w:val="99"/>
    <w:rsid w:val="00664BDD"/>
    <w:pPr>
      <w:pBdr>
        <w:top w:val="single" w:sz="8" w:space="0" w:color="auto"/>
        <w:left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86">
    <w:name w:val="xl186"/>
    <w:basedOn w:val="a1"/>
    <w:uiPriority w:val="99"/>
    <w:rsid w:val="00664BDD"/>
    <w:pPr>
      <w:pBdr>
        <w:top w:val="single" w:sz="8" w:space="0" w:color="auto"/>
        <w:left w:val="single" w:sz="8"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b/>
      <w:bCs/>
      <w:color w:val="FFFFFF"/>
      <w:szCs w:val="24"/>
      <w:lang w:eastAsia="ru-RU"/>
    </w:rPr>
  </w:style>
  <w:style w:type="paragraph" w:customStyle="1" w:styleId="xl187">
    <w:name w:val="xl187"/>
    <w:basedOn w:val="a1"/>
    <w:uiPriority w:val="99"/>
    <w:rsid w:val="00664BDD"/>
    <w:pPr>
      <w:pBdr>
        <w:top w:val="single" w:sz="8"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88">
    <w:name w:val="xl188"/>
    <w:basedOn w:val="a1"/>
    <w:uiPriority w:val="99"/>
    <w:rsid w:val="00664BDD"/>
    <w:pPr>
      <w:pBdr>
        <w:top w:val="single" w:sz="8"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89">
    <w:name w:val="xl189"/>
    <w:basedOn w:val="a1"/>
    <w:uiPriority w:val="99"/>
    <w:rsid w:val="00664BDD"/>
    <w:pPr>
      <w:pBdr>
        <w:top w:val="single" w:sz="8" w:space="0" w:color="auto"/>
        <w:left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90">
    <w:name w:val="xl190"/>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color w:val="FFFFFF"/>
      <w:szCs w:val="24"/>
      <w:lang w:eastAsia="ru-RU"/>
    </w:rPr>
  </w:style>
  <w:style w:type="paragraph" w:customStyle="1" w:styleId="xl191">
    <w:name w:val="xl191"/>
    <w:basedOn w:val="a1"/>
    <w:uiPriority w:val="99"/>
    <w:rsid w:val="00664BDD"/>
    <w:pPr>
      <w:pBdr>
        <w:top w:val="single" w:sz="4"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color w:val="FFFFFF"/>
      <w:szCs w:val="24"/>
      <w:lang w:eastAsia="ru-RU"/>
    </w:rPr>
  </w:style>
  <w:style w:type="paragraph" w:customStyle="1" w:styleId="xl192">
    <w:name w:val="xl192"/>
    <w:basedOn w:val="a1"/>
    <w:uiPriority w:val="99"/>
    <w:rsid w:val="00664BDD"/>
    <w:pPr>
      <w:pBdr>
        <w:top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color w:val="FFFFFF"/>
      <w:szCs w:val="24"/>
      <w:lang w:eastAsia="ru-RU"/>
    </w:rPr>
  </w:style>
  <w:style w:type="paragraph" w:customStyle="1" w:styleId="xl193">
    <w:name w:val="xl193"/>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color w:val="FFFFFF"/>
      <w:szCs w:val="24"/>
      <w:lang w:eastAsia="ru-RU"/>
    </w:rPr>
  </w:style>
  <w:style w:type="paragraph" w:customStyle="1" w:styleId="xl194">
    <w:name w:val="xl194"/>
    <w:basedOn w:val="a1"/>
    <w:uiPriority w:val="99"/>
    <w:rsid w:val="00664BDD"/>
    <w:pPr>
      <w:pBdr>
        <w:bottom w:val="single" w:sz="4"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195">
    <w:name w:val="xl195"/>
    <w:basedOn w:val="a1"/>
    <w:uiPriority w:val="99"/>
    <w:rsid w:val="00664BDD"/>
    <w:pPr>
      <w:pBdr>
        <w:top w:val="single" w:sz="4" w:space="0" w:color="auto"/>
        <w:left w:val="single" w:sz="4" w:space="9" w:color="auto"/>
        <w:bottom w:val="single" w:sz="4" w:space="0" w:color="auto"/>
        <w:right w:val="single" w:sz="4" w:space="0" w:color="auto"/>
      </w:pBdr>
      <w:shd w:val="clear" w:color="auto" w:fill="D8E4BC"/>
      <w:spacing w:before="100" w:beforeAutospacing="1" w:after="100" w:afterAutospacing="1"/>
      <w:ind w:firstLineChars="100" w:firstLine="100"/>
    </w:pPr>
    <w:rPr>
      <w:rFonts w:eastAsia="Times New Roman" w:cs="Times New Roman"/>
      <w:szCs w:val="24"/>
      <w:lang w:eastAsia="ru-RU"/>
    </w:rPr>
  </w:style>
  <w:style w:type="paragraph" w:customStyle="1" w:styleId="xl196">
    <w:name w:val="xl196"/>
    <w:basedOn w:val="a1"/>
    <w:uiPriority w:val="99"/>
    <w:rsid w:val="00664BDD"/>
    <w:pPr>
      <w:pBdr>
        <w:top w:val="single" w:sz="4" w:space="0" w:color="auto"/>
        <w:left w:val="single" w:sz="4" w:space="18" w:color="auto"/>
        <w:bottom w:val="single" w:sz="4" w:space="0" w:color="auto"/>
        <w:right w:val="single" w:sz="4" w:space="0" w:color="auto"/>
      </w:pBdr>
      <w:shd w:val="clear" w:color="auto" w:fill="D8E4BC"/>
      <w:spacing w:before="100" w:beforeAutospacing="1" w:after="100" w:afterAutospacing="1"/>
      <w:ind w:firstLineChars="200" w:firstLine="200"/>
    </w:pPr>
    <w:rPr>
      <w:rFonts w:eastAsia="Times New Roman" w:cs="Times New Roman"/>
      <w:szCs w:val="24"/>
      <w:lang w:eastAsia="ru-RU"/>
    </w:rPr>
  </w:style>
  <w:style w:type="paragraph" w:customStyle="1" w:styleId="xl197">
    <w:name w:val="xl197"/>
    <w:basedOn w:val="a1"/>
    <w:uiPriority w:val="99"/>
    <w:rsid w:val="00664BDD"/>
    <w:pPr>
      <w:pBdr>
        <w:top w:val="single" w:sz="4" w:space="0" w:color="auto"/>
        <w:left w:val="single" w:sz="4" w:space="0" w:color="auto"/>
        <w:right w:val="single" w:sz="4" w:space="0" w:color="auto"/>
      </w:pBdr>
      <w:shd w:val="clear" w:color="auto" w:fill="FCD5B4"/>
      <w:spacing w:before="100" w:beforeAutospacing="1" w:after="100" w:afterAutospacing="1"/>
      <w:jc w:val="right"/>
    </w:pPr>
    <w:rPr>
      <w:rFonts w:eastAsia="Times New Roman" w:cs="Times New Roman"/>
      <w:szCs w:val="24"/>
      <w:lang w:eastAsia="ru-RU"/>
    </w:rPr>
  </w:style>
  <w:style w:type="paragraph" w:customStyle="1" w:styleId="xl198">
    <w:name w:val="xl198"/>
    <w:basedOn w:val="a1"/>
    <w:uiPriority w:val="99"/>
    <w:rsid w:val="00664BDD"/>
    <w:pPr>
      <w:pBdr>
        <w:top w:val="single" w:sz="4" w:space="0" w:color="auto"/>
        <w:left w:val="single" w:sz="4" w:space="0" w:color="auto"/>
        <w:right w:val="single" w:sz="4" w:space="0" w:color="auto"/>
      </w:pBdr>
      <w:shd w:val="clear" w:color="auto" w:fill="FCD5B4"/>
      <w:spacing w:before="100" w:beforeAutospacing="1" w:after="100" w:afterAutospacing="1"/>
      <w:jc w:val="right"/>
    </w:pPr>
    <w:rPr>
      <w:rFonts w:eastAsia="Times New Roman" w:cs="Times New Roman"/>
      <w:szCs w:val="24"/>
      <w:lang w:eastAsia="ru-RU"/>
    </w:rPr>
  </w:style>
  <w:style w:type="paragraph" w:customStyle="1" w:styleId="xl199">
    <w:name w:val="xl199"/>
    <w:basedOn w:val="a1"/>
    <w:uiPriority w:val="99"/>
    <w:rsid w:val="00664BDD"/>
    <w:pPr>
      <w:spacing w:before="100" w:beforeAutospacing="1" w:after="100" w:afterAutospacing="1"/>
    </w:pPr>
    <w:rPr>
      <w:rFonts w:eastAsia="Times New Roman" w:cs="Times New Roman"/>
      <w:b/>
      <w:bCs/>
      <w:color w:val="FF0000"/>
      <w:szCs w:val="24"/>
      <w:lang w:eastAsia="ru-RU"/>
    </w:rPr>
  </w:style>
  <w:style w:type="paragraph" w:customStyle="1" w:styleId="xl200">
    <w:name w:val="xl200"/>
    <w:basedOn w:val="a1"/>
    <w:uiPriority w:val="99"/>
    <w:rsid w:val="00664BDD"/>
    <w:pPr>
      <w:pBdr>
        <w:top w:val="single" w:sz="4" w:space="0" w:color="auto"/>
        <w:left w:val="single" w:sz="4" w:space="0" w:color="auto"/>
        <w:bottom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201">
    <w:name w:val="xl201"/>
    <w:basedOn w:val="a1"/>
    <w:uiPriority w:val="99"/>
    <w:rsid w:val="00664BDD"/>
    <w:pPr>
      <w:pBdr>
        <w:top w:val="single" w:sz="4" w:space="0" w:color="auto"/>
        <w:left w:val="single" w:sz="4"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202">
    <w:name w:val="xl202"/>
    <w:basedOn w:val="a1"/>
    <w:uiPriority w:val="99"/>
    <w:rsid w:val="00664BDD"/>
    <w:pPr>
      <w:pBdr>
        <w:top w:val="single" w:sz="4" w:space="0" w:color="auto"/>
        <w:left w:val="single" w:sz="4"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203">
    <w:name w:val="xl203"/>
    <w:basedOn w:val="a1"/>
    <w:uiPriority w:val="99"/>
    <w:rsid w:val="00664BDD"/>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rFonts w:eastAsia="Times New Roman" w:cs="Times New Roman"/>
      <w:szCs w:val="24"/>
      <w:lang w:eastAsia="ru-RU"/>
    </w:rPr>
  </w:style>
  <w:style w:type="paragraph" w:customStyle="1" w:styleId="xl204">
    <w:name w:val="xl204"/>
    <w:basedOn w:val="a1"/>
    <w:uiPriority w:val="99"/>
    <w:rsid w:val="00664BDD"/>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205">
    <w:name w:val="xl205"/>
    <w:basedOn w:val="a1"/>
    <w:uiPriority w:val="99"/>
    <w:rsid w:val="00664BDD"/>
    <w:pPr>
      <w:pBdr>
        <w:top w:val="single" w:sz="4" w:space="0" w:color="000000"/>
        <w:left w:val="single" w:sz="4" w:space="0" w:color="000000"/>
        <w:bottom w:val="single" w:sz="4" w:space="0" w:color="000000"/>
      </w:pBdr>
      <w:shd w:val="clear" w:color="auto" w:fill="D8E4BC"/>
      <w:spacing w:before="100" w:beforeAutospacing="1" w:after="100" w:afterAutospacing="1"/>
      <w:jc w:val="center"/>
    </w:pPr>
    <w:rPr>
      <w:rFonts w:eastAsia="Times New Roman" w:cs="Times New Roman"/>
      <w:szCs w:val="24"/>
      <w:lang w:eastAsia="ru-RU"/>
    </w:rPr>
  </w:style>
  <w:style w:type="paragraph" w:customStyle="1" w:styleId="xl206">
    <w:name w:val="xl206"/>
    <w:basedOn w:val="a1"/>
    <w:uiPriority w:val="99"/>
    <w:rsid w:val="00664BDD"/>
    <w:pPr>
      <w:pBdr>
        <w:top w:val="single" w:sz="4" w:space="0" w:color="000000"/>
        <w:left w:val="single" w:sz="4" w:space="0" w:color="000000"/>
        <w:bottom w:val="single" w:sz="4" w:space="0" w:color="000000"/>
      </w:pBdr>
      <w:shd w:val="clear" w:color="auto" w:fill="D8E4BC"/>
      <w:spacing w:before="100" w:beforeAutospacing="1" w:after="100" w:afterAutospacing="1"/>
    </w:pPr>
    <w:rPr>
      <w:rFonts w:eastAsia="Times New Roman" w:cs="Times New Roman"/>
      <w:szCs w:val="24"/>
      <w:lang w:eastAsia="ru-RU"/>
    </w:rPr>
  </w:style>
  <w:style w:type="paragraph" w:customStyle="1" w:styleId="xl207">
    <w:name w:val="xl207"/>
    <w:basedOn w:val="a1"/>
    <w:uiPriority w:val="99"/>
    <w:rsid w:val="00664BDD"/>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rFonts w:eastAsia="Times New Roman" w:cs="Times New Roman"/>
      <w:b/>
      <w:bCs/>
      <w:szCs w:val="24"/>
      <w:lang w:eastAsia="ru-RU"/>
    </w:rPr>
  </w:style>
  <w:style w:type="paragraph" w:customStyle="1" w:styleId="xl208">
    <w:name w:val="xl208"/>
    <w:basedOn w:val="a1"/>
    <w:uiPriority w:val="99"/>
    <w:rsid w:val="00664BDD"/>
    <w:pPr>
      <w:pBdr>
        <w:top w:val="single" w:sz="4" w:space="0" w:color="auto"/>
        <w:left w:val="single" w:sz="4" w:space="9" w:color="auto"/>
        <w:bottom w:val="single" w:sz="4" w:space="0" w:color="auto"/>
        <w:right w:val="single" w:sz="4" w:space="0" w:color="auto"/>
      </w:pBdr>
      <w:shd w:val="clear" w:color="auto" w:fill="D8E4BC"/>
      <w:spacing w:before="100" w:beforeAutospacing="1" w:after="100" w:afterAutospacing="1"/>
      <w:ind w:firstLineChars="100" w:firstLine="100"/>
    </w:pPr>
    <w:rPr>
      <w:rFonts w:eastAsia="Times New Roman" w:cs="Times New Roman"/>
      <w:szCs w:val="24"/>
      <w:lang w:eastAsia="ru-RU"/>
    </w:rPr>
  </w:style>
  <w:style w:type="paragraph" w:customStyle="1" w:styleId="xl209">
    <w:name w:val="xl209"/>
    <w:basedOn w:val="a1"/>
    <w:uiPriority w:val="99"/>
    <w:rsid w:val="00664BDD"/>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rFonts w:eastAsia="Times New Roman" w:cs="Times New Roman"/>
      <w:szCs w:val="24"/>
      <w:lang w:eastAsia="ru-RU"/>
    </w:rPr>
  </w:style>
  <w:style w:type="paragraph" w:customStyle="1" w:styleId="xl210">
    <w:name w:val="xl210"/>
    <w:basedOn w:val="a1"/>
    <w:uiPriority w:val="99"/>
    <w:rsid w:val="00664BDD"/>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rFonts w:eastAsia="Times New Roman" w:cs="Times New Roman"/>
      <w:szCs w:val="24"/>
      <w:lang w:eastAsia="ru-RU"/>
    </w:rPr>
  </w:style>
  <w:style w:type="paragraph" w:customStyle="1" w:styleId="xl67">
    <w:name w:val="xl67"/>
    <w:basedOn w:val="a1"/>
    <w:rsid w:val="00664BDD"/>
    <w:pPr>
      <w:spacing w:before="100" w:beforeAutospacing="1" w:after="100" w:afterAutospacing="1"/>
    </w:pPr>
    <w:rPr>
      <w:rFonts w:ascii="Helv" w:eastAsia="Times New Roman" w:hAnsi="Helv" w:cs="Times New Roman"/>
      <w:szCs w:val="24"/>
      <w:lang w:eastAsia="ru-RU"/>
    </w:rPr>
  </w:style>
  <w:style w:type="paragraph" w:customStyle="1" w:styleId="xl24">
    <w:name w:val="xl24"/>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664BDD"/>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664BDD"/>
    <w:pPr>
      <w:framePr w:wrap="around"/>
    </w:pPr>
  </w:style>
  <w:style w:type="paragraph" w:customStyle="1" w:styleId="StyleBodyTextLeft021cm">
    <w:name w:val="Style Body Text + Left:  021 cm"/>
    <w:basedOn w:val="aff5"/>
    <w:uiPriority w:val="99"/>
    <w:rsid w:val="00664BDD"/>
    <w:pPr>
      <w:widowControl/>
      <w:adjustRightInd/>
    </w:pPr>
    <w:rPr>
      <w:rFonts w:eastAsia="Times New Roman" w:cs="Arial"/>
    </w:rPr>
  </w:style>
  <w:style w:type="paragraph" w:customStyle="1" w:styleId="FootnoteBase">
    <w:name w:val="Footnote Base"/>
    <w:basedOn w:val="a1"/>
    <w:uiPriority w:val="99"/>
    <w:rsid w:val="00664BDD"/>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1"/>
    <w:uiPriority w:val="99"/>
    <w:rsid w:val="00664BDD"/>
    <w:pPr>
      <w:keepLines w:val="0"/>
      <w:tabs>
        <w:tab w:val="num" w:pos="1272"/>
      </w:tabs>
      <w:spacing w:line="360" w:lineRule="atLeast"/>
      <w:ind w:left="1272" w:hanging="705"/>
      <w:jc w:val="both"/>
    </w:pPr>
    <w:rPr>
      <w:rFonts w:ascii="Arial Black" w:eastAsia="Times New Roman" w:hAnsi="Arial Black" w:cs="Times New Roman"/>
      <w:b w:val="0"/>
      <w:bCs w:val="0"/>
      <w:caps/>
      <w:sz w:val="24"/>
      <w:szCs w:val="20"/>
      <w:lang w:eastAsia="ru-RU"/>
    </w:rPr>
  </w:style>
  <w:style w:type="paragraph" w:customStyle="1" w:styleId="xl66">
    <w:name w:val="xl66"/>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8"/>
      <w:szCs w:val="18"/>
      <w:lang w:eastAsia="ru-RU"/>
    </w:rPr>
  </w:style>
  <w:style w:type="paragraph" w:customStyle="1" w:styleId="ConsPlusNormal">
    <w:name w:val="ConsPlusNormal"/>
    <w:rsid w:val="00664BDD"/>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character" w:styleId="affff4">
    <w:name w:val="footnote reference"/>
    <w:uiPriority w:val="99"/>
    <w:semiHidden/>
    <w:unhideWhenUsed/>
    <w:rsid w:val="00664BDD"/>
    <w:rPr>
      <w:vertAlign w:val="superscript"/>
    </w:rPr>
  </w:style>
  <w:style w:type="character" w:styleId="affff5">
    <w:name w:val="annotation reference"/>
    <w:semiHidden/>
    <w:unhideWhenUsed/>
    <w:rsid w:val="00664BDD"/>
    <w:rPr>
      <w:rFonts w:ascii="Arial" w:hAnsi="Arial" w:cs="Arial" w:hint="default"/>
      <w:sz w:val="16"/>
    </w:rPr>
  </w:style>
  <w:style w:type="character" w:styleId="affff6">
    <w:name w:val="line number"/>
    <w:semiHidden/>
    <w:unhideWhenUsed/>
    <w:rsid w:val="00664BDD"/>
    <w:rPr>
      <w:sz w:val="18"/>
    </w:rPr>
  </w:style>
  <w:style w:type="character" w:styleId="affff7">
    <w:name w:val="page number"/>
    <w:semiHidden/>
    <w:unhideWhenUsed/>
    <w:rsid w:val="00664BDD"/>
    <w:rPr>
      <w:rFonts w:ascii="Arial Black" w:hAnsi="Arial Black" w:hint="default"/>
      <w:spacing w:val="-10"/>
      <w:sz w:val="18"/>
    </w:rPr>
  </w:style>
  <w:style w:type="character" w:styleId="affff8">
    <w:name w:val="endnote reference"/>
    <w:semiHidden/>
    <w:unhideWhenUsed/>
    <w:rsid w:val="00664BDD"/>
    <w:rPr>
      <w:vertAlign w:val="superscript"/>
    </w:rPr>
  </w:style>
  <w:style w:type="character" w:styleId="affff9">
    <w:name w:val="Placeholder Text"/>
    <w:basedOn w:val="a2"/>
    <w:uiPriority w:val="99"/>
    <w:semiHidden/>
    <w:rsid w:val="00664BDD"/>
    <w:rPr>
      <w:color w:val="808080"/>
    </w:rPr>
  </w:style>
  <w:style w:type="character" w:customStyle="1" w:styleId="apple-converted-space">
    <w:name w:val="apple-converted-space"/>
    <w:basedOn w:val="a2"/>
    <w:rsid w:val="00664BDD"/>
  </w:style>
  <w:style w:type="character" w:customStyle="1" w:styleId="newslist">
    <w:name w:val="news_list"/>
    <w:basedOn w:val="a2"/>
    <w:rsid w:val="00664BDD"/>
  </w:style>
  <w:style w:type="table" w:styleId="1b">
    <w:name w:val="Table Simple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c">
    <w:name w:val="Table Classic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2">
    <w:name w:val="Table Columns 2"/>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d">
    <w:name w:val="Table Grid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8">
    <w:name w:val="Table Grid 5"/>
    <w:basedOn w:val="a3"/>
    <w:semiHidden/>
    <w:unhideWhenUsed/>
    <w:rsid w:val="00664BDD"/>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664BD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a">
    <w:name w:val="Table Contemporary"/>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b">
    <w:name w:val="Table Elegant"/>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c">
    <w:name w:val="Table Professional"/>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e">
    <w:name w:val="Table Subtle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Subtle 2"/>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d">
    <w:name w:val="Table Grid"/>
    <w:basedOn w:val="a3"/>
    <w:uiPriority w:val="59"/>
    <w:rsid w:val="00664B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Сетка таблицы1"/>
    <w:basedOn w:val="a3"/>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етка таблицы2"/>
    <w:basedOn w:val="a3"/>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3"/>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3"/>
    <w:rsid w:val="00664B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Светлая заливка1"/>
    <w:basedOn w:val="a3"/>
    <w:uiPriority w:val="60"/>
    <w:rsid w:val="00664BD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664BDD"/>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664BDD"/>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e">
    <w:name w:val="Папушкин"/>
    <w:basedOn w:val="affffd"/>
    <w:rsid w:val="00664BDD"/>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664BDD"/>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664BD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664BDD"/>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664BDD"/>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664BDD"/>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rsid w:val="00664B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 11"/>
    <w:basedOn w:val="a3"/>
    <w:semiHidden/>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664BDD"/>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664BDD"/>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1">
    <w:name w:val="Папушкин1"/>
    <w:basedOn w:val="affffd"/>
    <w:rsid w:val="00664BDD"/>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664BDD"/>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3"/>
    <w:rsid w:val="00664BDD"/>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3"/>
    <w:rsid w:val="00664BDD"/>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2">
    <w:name w:val="Современная таблица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664BDD"/>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664BDD"/>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3">
    <w:name w:val="Простая таблица 2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3">
    <w:name w:val="Стандартная таблица1"/>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664BDD"/>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664BDD"/>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6">
    <w:name w:val="Папушкин2"/>
    <w:basedOn w:val="affffd"/>
    <w:rsid w:val="00664BDD"/>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664BDD"/>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664BDD"/>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664BDD"/>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664BDD"/>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664BDD"/>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8">
    <w:name w:val="Стандартная таблица2"/>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664BDD"/>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
    <w:name w:val="новый"/>
    <w:basedOn w:val="affffd"/>
    <w:rsid w:val="00664BDD"/>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0">
    <w:name w:val="новая"/>
    <w:basedOn w:val="a3"/>
    <w:rsid w:val="00664BDD"/>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1">
    <w:name w:val="ВНИПИ"/>
    <w:basedOn w:val="affffd"/>
    <w:rsid w:val="00664BDD"/>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4">
    <w:name w:val="Стиль таблицы1"/>
    <w:basedOn w:val="a3"/>
    <w:rsid w:val="00664BDD"/>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afffff2">
    <w:name w:val="Шапка ВНИПИ"/>
    <w:basedOn w:val="a3"/>
    <w:rsid w:val="00664BDD"/>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0">
    <w:name w:val="Сетка таблицы 54"/>
    <w:basedOn w:val="a3"/>
    <w:rsid w:val="00664B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664BDD"/>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664BDD"/>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0">
    <w:name w:val="Современная таблица3"/>
    <w:basedOn w:val="a3"/>
    <w:rsid w:val="00664BD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664BDD"/>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664BDD"/>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1">
    <w:name w:val="Папушкин3"/>
    <w:basedOn w:val="affffd"/>
    <w:rsid w:val="00664BDD"/>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664BDD"/>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664BDD"/>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664BDD"/>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
    <w:name w:val="Современная таблица4"/>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664BD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664BD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2">
    <w:name w:val="Стандартная таблица3"/>
    <w:basedOn w:val="a3"/>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9">
    <w:name w:val="Светлая заливка2"/>
    <w:basedOn w:val="a3"/>
    <w:uiPriority w:val="60"/>
    <w:rsid w:val="00664BD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
    <w:name w:val="Сетка таблицы31"/>
    <w:basedOn w:val="a3"/>
    <w:uiPriority w:val="59"/>
    <w:rsid w:val="00664B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wiDate">
    <w:name w:val="CowiDate"/>
    <w:basedOn w:val="FrontPageFrame"/>
    <w:next w:val="FrontPageFrame"/>
    <w:uiPriority w:val="99"/>
    <w:rsid w:val="00664BDD"/>
    <w:pPr>
      <w:framePr w:wrap="around"/>
    </w:pPr>
  </w:style>
  <w:style w:type="numbering" w:styleId="111111">
    <w:name w:val="Outline List 2"/>
    <w:aliases w:val="1 / 1.1 / 1.1."/>
    <w:basedOn w:val="a4"/>
    <w:semiHidden/>
    <w:unhideWhenUsed/>
    <w:rsid w:val="00664BDD"/>
    <w:pPr>
      <w:numPr>
        <w:numId w:val="7"/>
      </w:numPr>
    </w:pPr>
  </w:style>
  <w:style w:type="numbering" w:customStyle="1" w:styleId="111112">
    <w:name w:val="1 / 1.1 / 1.1.2"/>
    <w:rsid w:val="00664BDD"/>
    <w:pPr>
      <w:numPr>
        <w:numId w:val="8"/>
      </w:numPr>
    </w:pPr>
  </w:style>
  <w:style w:type="character" w:styleId="afffff3">
    <w:name w:val="Intense Emphasis"/>
    <w:basedOn w:val="a2"/>
    <w:uiPriority w:val="21"/>
    <w:qFormat/>
    <w:rsid w:val="00FB1663"/>
    <w:rPr>
      <w:b/>
      <w:bCs/>
      <w:i/>
      <w:iCs/>
      <w:color w:val="4F81BD" w:themeColor="accent1"/>
    </w:rPr>
  </w:style>
  <w:style w:type="paragraph" w:customStyle="1" w:styleId="Default">
    <w:name w:val="Default"/>
    <w:rsid w:val="00232398"/>
    <w:pPr>
      <w:autoSpaceDE w:val="0"/>
      <w:autoSpaceDN w:val="0"/>
      <w:adjustRightInd w:val="0"/>
      <w:spacing w:after="0" w:line="240" w:lineRule="auto"/>
    </w:pPr>
    <w:rPr>
      <w:rFonts w:ascii="Arial" w:hAnsi="Arial" w:cs="Arial"/>
      <w:color w:val="000000"/>
      <w:sz w:val="24"/>
      <w:szCs w:val="24"/>
    </w:rPr>
  </w:style>
  <w:style w:type="character" w:customStyle="1" w:styleId="af2">
    <w:name w:val="Обычный (веб) Знак"/>
    <w:aliases w:val="Обычный (Web) Знак,Обычный (веб) Знак Знак Знак Знак,Обычный (веб) Знак Знак Знак Знак Знак Знак,Обычный (веб) Знак Знак Знак Знак Знак Знак Знак Знак Знак Знак Знак Знак Знак,Обычный (веб)24 Знак Знак Знак"/>
    <w:link w:val="af1"/>
    <w:uiPriority w:val="99"/>
    <w:locked/>
    <w:rsid w:val="00553C30"/>
    <w:rPr>
      <w:rFonts w:ascii="Tahoma" w:eastAsia="Times New Roman" w:hAnsi="Tahoma" w:cs="Tahoma"/>
      <w:color w:val="636363"/>
      <w:sz w:val="17"/>
      <w:szCs w:val="17"/>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0" w:qFormat="1"/>
    <w:lsdException w:name="Subtitle" w:semiHidden="0" w:unhideWhenUsed="0" w:qFormat="1"/>
    <w:lsdException w:name="Strong" w:semiHidden="0" w:uiPriority="22" w:unhideWhenUsed="0" w:qFormat="1"/>
    <w:lsdException w:name="Emphasis" w:semiHidden="0" w:uiPriority="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0758A"/>
    <w:pPr>
      <w:widowControl w:val="0"/>
      <w:spacing w:after="0" w:line="240" w:lineRule="auto"/>
      <w:ind w:firstLine="567"/>
      <w:jc w:val="both"/>
    </w:pPr>
    <w:rPr>
      <w:rFonts w:ascii="Times New Roman" w:hAnsi="Times New Roman"/>
      <w:sz w:val="24"/>
    </w:rPr>
  </w:style>
  <w:style w:type="paragraph" w:styleId="11">
    <w:name w:val="heading 1"/>
    <w:basedOn w:val="a1"/>
    <w:next w:val="a1"/>
    <w:link w:val="12"/>
    <w:autoRedefine/>
    <w:qFormat/>
    <w:rsid w:val="00F70EC7"/>
    <w:pPr>
      <w:keepNext/>
      <w:keepLines/>
      <w:pageBreakBefore/>
      <w:tabs>
        <w:tab w:val="left" w:pos="1134"/>
      </w:tabs>
      <w:spacing w:before="120" w:after="120"/>
      <w:ind w:firstLine="0"/>
      <w:jc w:val="center"/>
      <w:outlineLvl w:val="0"/>
    </w:pPr>
    <w:rPr>
      <w:rFonts w:eastAsiaTheme="majorEastAsia" w:cstheme="majorBidi"/>
      <w:b/>
      <w:bCs/>
      <w:sz w:val="28"/>
      <w:szCs w:val="28"/>
    </w:rPr>
  </w:style>
  <w:style w:type="paragraph" w:styleId="20">
    <w:name w:val="heading 2"/>
    <w:basedOn w:val="a1"/>
    <w:next w:val="a1"/>
    <w:link w:val="22"/>
    <w:unhideWhenUsed/>
    <w:qFormat/>
    <w:rsid w:val="001A5B5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1">
    <w:name w:val="heading 3"/>
    <w:basedOn w:val="a1"/>
    <w:next w:val="a1"/>
    <w:link w:val="32"/>
    <w:semiHidden/>
    <w:unhideWhenUsed/>
    <w:qFormat/>
    <w:rsid w:val="0087091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semiHidden/>
    <w:unhideWhenUsed/>
    <w:qFormat/>
    <w:rsid w:val="00664BDD"/>
    <w:pPr>
      <w:keepNext/>
      <w:keepLines/>
      <w:tabs>
        <w:tab w:val="num" w:pos="2029"/>
      </w:tabs>
      <w:spacing w:before="200" w:line="360" w:lineRule="auto"/>
      <w:ind w:left="2029" w:hanging="1418"/>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semiHidden/>
    <w:unhideWhenUsed/>
    <w:qFormat/>
    <w:rsid w:val="00664BDD"/>
    <w:pPr>
      <w:keepNext/>
      <w:keepLines/>
      <w:spacing w:before="200" w:line="360" w:lineRule="auto"/>
      <w:ind w:left="1008" w:hanging="1008"/>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1A5B5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9"/>
    <w:semiHidden/>
    <w:unhideWhenUsed/>
    <w:qFormat/>
    <w:rsid w:val="00664BDD"/>
    <w:pPr>
      <w:keepNext/>
      <w:keepLines/>
      <w:spacing w:before="200" w:line="360" w:lineRule="auto"/>
      <w:ind w:left="1296" w:hanging="1296"/>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9"/>
    <w:semiHidden/>
    <w:unhideWhenUsed/>
    <w:qFormat/>
    <w:rsid w:val="00664BDD"/>
    <w:pPr>
      <w:keepNext/>
      <w:keepLines/>
      <w:spacing w:before="200" w:line="360" w:lineRule="auto"/>
      <w:ind w:left="1440" w:hanging="144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uiPriority w:val="99"/>
    <w:semiHidden/>
    <w:unhideWhenUsed/>
    <w:qFormat/>
    <w:rsid w:val="00664BDD"/>
    <w:pPr>
      <w:keepNext/>
      <w:keepLines/>
      <w:spacing w:before="200" w:line="360"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A7A46"/>
    <w:pPr>
      <w:tabs>
        <w:tab w:val="center" w:pos="4677"/>
        <w:tab w:val="right" w:pos="9355"/>
      </w:tabs>
    </w:pPr>
  </w:style>
  <w:style w:type="character" w:customStyle="1" w:styleId="a6">
    <w:name w:val="Верхний колонтитул Знак"/>
    <w:basedOn w:val="a2"/>
    <w:link w:val="a5"/>
    <w:uiPriority w:val="99"/>
    <w:rsid w:val="00EA7A46"/>
  </w:style>
  <w:style w:type="paragraph" w:styleId="a7">
    <w:name w:val="footer"/>
    <w:aliases w:val="Знак1"/>
    <w:basedOn w:val="a1"/>
    <w:link w:val="a8"/>
    <w:uiPriority w:val="99"/>
    <w:unhideWhenUsed/>
    <w:rsid w:val="00EA7A46"/>
    <w:pPr>
      <w:tabs>
        <w:tab w:val="center" w:pos="4677"/>
        <w:tab w:val="right" w:pos="9355"/>
      </w:tabs>
    </w:pPr>
  </w:style>
  <w:style w:type="character" w:customStyle="1" w:styleId="a8">
    <w:name w:val="Нижний колонтитул Знак"/>
    <w:aliases w:val="Знак1 Знак"/>
    <w:basedOn w:val="a2"/>
    <w:link w:val="a7"/>
    <w:uiPriority w:val="99"/>
    <w:rsid w:val="00EA7A46"/>
  </w:style>
  <w:style w:type="paragraph" w:styleId="a9">
    <w:name w:val="List Paragraph"/>
    <w:aliases w:val="ПАРАГРАФ"/>
    <w:basedOn w:val="a1"/>
    <w:link w:val="aa"/>
    <w:uiPriority w:val="34"/>
    <w:qFormat/>
    <w:rsid w:val="00EA7A46"/>
    <w:pPr>
      <w:ind w:left="720"/>
      <w:contextualSpacing/>
    </w:pPr>
  </w:style>
  <w:style w:type="paragraph" w:customStyle="1" w:styleId="1">
    <w:name w:val="Стиль1"/>
    <w:basedOn w:val="a9"/>
    <w:link w:val="13"/>
    <w:qFormat/>
    <w:rsid w:val="00EA7A46"/>
    <w:pPr>
      <w:numPr>
        <w:numId w:val="1"/>
      </w:numPr>
      <w:spacing w:line="360" w:lineRule="auto"/>
      <w:ind w:left="0" w:firstLine="709"/>
    </w:pPr>
    <w:rPr>
      <w:rFonts w:cs="Times New Roman"/>
      <w:b/>
    </w:rPr>
  </w:style>
  <w:style w:type="paragraph" w:customStyle="1" w:styleId="23">
    <w:name w:val="Стиль2"/>
    <w:basedOn w:val="a1"/>
    <w:link w:val="24"/>
    <w:uiPriority w:val="99"/>
    <w:qFormat/>
    <w:rsid w:val="00916773"/>
    <w:pPr>
      <w:spacing w:line="360" w:lineRule="auto"/>
      <w:ind w:firstLine="709"/>
    </w:pPr>
    <w:rPr>
      <w:rFonts w:cs="Times New Roman"/>
      <w:b/>
      <w:sz w:val="28"/>
    </w:rPr>
  </w:style>
  <w:style w:type="character" w:customStyle="1" w:styleId="aa">
    <w:name w:val="Абзац списка Знак"/>
    <w:aliases w:val="ПАРАГРАФ Знак"/>
    <w:basedOn w:val="a2"/>
    <w:link w:val="a9"/>
    <w:uiPriority w:val="34"/>
    <w:rsid w:val="00EA7A46"/>
  </w:style>
  <w:style w:type="character" w:customStyle="1" w:styleId="13">
    <w:name w:val="Стиль1 Знак"/>
    <w:basedOn w:val="aa"/>
    <w:link w:val="1"/>
    <w:rsid w:val="00EA7A46"/>
    <w:rPr>
      <w:rFonts w:ascii="Times New Roman" w:hAnsi="Times New Roman" w:cs="Times New Roman"/>
      <w:b/>
      <w:sz w:val="24"/>
    </w:rPr>
  </w:style>
  <w:style w:type="paragraph" w:customStyle="1" w:styleId="21">
    <w:name w:val="Стиль21"/>
    <w:basedOn w:val="a9"/>
    <w:link w:val="210"/>
    <w:autoRedefine/>
    <w:qFormat/>
    <w:rsid w:val="0040758A"/>
    <w:pPr>
      <w:keepNext/>
      <w:keepLines/>
      <w:numPr>
        <w:ilvl w:val="1"/>
        <w:numId w:val="1"/>
      </w:numPr>
      <w:tabs>
        <w:tab w:val="left" w:pos="1134"/>
      </w:tabs>
      <w:spacing w:before="120" w:after="120"/>
      <w:ind w:left="0" w:firstLine="567"/>
      <w:outlineLvl w:val="1"/>
    </w:pPr>
    <w:rPr>
      <w:rFonts w:cs="Times New Roman"/>
      <w:b/>
      <w:sz w:val="28"/>
    </w:rPr>
  </w:style>
  <w:style w:type="character" w:customStyle="1" w:styleId="24">
    <w:name w:val="Стиль2 Знак"/>
    <w:basedOn w:val="a2"/>
    <w:link w:val="23"/>
    <w:uiPriority w:val="99"/>
    <w:rsid w:val="00916773"/>
    <w:rPr>
      <w:rFonts w:ascii="Times New Roman" w:hAnsi="Times New Roman" w:cs="Times New Roman"/>
      <w:b/>
      <w:sz w:val="28"/>
    </w:rPr>
  </w:style>
  <w:style w:type="paragraph" w:customStyle="1" w:styleId="3">
    <w:name w:val="Стиль3"/>
    <w:basedOn w:val="21"/>
    <w:link w:val="33"/>
    <w:qFormat/>
    <w:rsid w:val="0087091C"/>
    <w:pPr>
      <w:numPr>
        <w:ilvl w:val="2"/>
      </w:numPr>
      <w:ind w:left="0" w:firstLine="709"/>
    </w:pPr>
    <w:rPr>
      <w:sz w:val="24"/>
    </w:rPr>
  </w:style>
  <w:style w:type="character" w:customStyle="1" w:styleId="210">
    <w:name w:val="Стиль21 Знак"/>
    <w:basedOn w:val="aa"/>
    <w:link w:val="21"/>
    <w:rsid w:val="0040758A"/>
    <w:rPr>
      <w:rFonts w:ascii="Times New Roman" w:hAnsi="Times New Roman" w:cs="Times New Roman"/>
      <w:b/>
      <w:sz w:val="28"/>
    </w:rPr>
  </w:style>
  <w:style w:type="character" w:customStyle="1" w:styleId="12">
    <w:name w:val="Заголовок 1 Знак"/>
    <w:basedOn w:val="a2"/>
    <w:link w:val="11"/>
    <w:rsid w:val="00F70EC7"/>
    <w:rPr>
      <w:rFonts w:ascii="Times New Roman" w:eastAsiaTheme="majorEastAsia" w:hAnsi="Times New Roman" w:cstheme="majorBidi"/>
      <w:b/>
      <w:bCs/>
      <w:sz w:val="28"/>
      <w:szCs w:val="28"/>
    </w:rPr>
  </w:style>
  <w:style w:type="character" w:customStyle="1" w:styleId="33">
    <w:name w:val="Стиль3 Знак"/>
    <w:basedOn w:val="a2"/>
    <w:link w:val="3"/>
    <w:rsid w:val="0087091C"/>
    <w:rPr>
      <w:rFonts w:ascii="Times New Roman" w:hAnsi="Times New Roman" w:cs="Times New Roman"/>
      <w:b/>
      <w:sz w:val="24"/>
    </w:rPr>
  </w:style>
  <w:style w:type="character" w:customStyle="1" w:styleId="32">
    <w:name w:val="Заголовок 3 Знак"/>
    <w:basedOn w:val="a2"/>
    <w:link w:val="31"/>
    <w:semiHidden/>
    <w:rsid w:val="0087091C"/>
    <w:rPr>
      <w:rFonts w:asciiTheme="majorHAnsi" w:eastAsiaTheme="majorEastAsia" w:hAnsiTheme="majorHAnsi" w:cstheme="majorBidi"/>
      <w:b/>
      <w:bCs/>
      <w:color w:val="4F81BD" w:themeColor="accent1"/>
    </w:rPr>
  </w:style>
  <w:style w:type="character" w:customStyle="1" w:styleId="22">
    <w:name w:val="Заголовок 2 Знак"/>
    <w:basedOn w:val="a2"/>
    <w:link w:val="20"/>
    <w:rsid w:val="001A5B5D"/>
    <w:rPr>
      <w:rFonts w:asciiTheme="majorHAnsi" w:eastAsiaTheme="majorEastAsia" w:hAnsiTheme="majorHAnsi" w:cstheme="majorBidi"/>
      <w:b/>
      <w:bCs/>
      <w:color w:val="4F81BD" w:themeColor="accent1"/>
      <w:sz w:val="26"/>
      <w:szCs w:val="26"/>
    </w:rPr>
  </w:style>
  <w:style w:type="character" w:customStyle="1" w:styleId="60">
    <w:name w:val="Заголовок 6 Знак"/>
    <w:basedOn w:val="a2"/>
    <w:link w:val="6"/>
    <w:uiPriority w:val="9"/>
    <w:semiHidden/>
    <w:rsid w:val="001A5B5D"/>
    <w:rPr>
      <w:rFonts w:asciiTheme="majorHAnsi" w:eastAsiaTheme="majorEastAsia" w:hAnsiTheme="majorHAnsi" w:cstheme="majorBidi"/>
      <w:i/>
      <w:iCs/>
      <w:color w:val="243F60" w:themeColor="accent1" w:themeShade="7F"/>
    </w:rPr>
  </w:style>
  <w:style w:type="paragraph" w:styleId="ab">
    <w:name w:val="TOC Heading"/>
    <w:basedOn w:val="11"/>
    <w:next w:val="a1"/>
    <w:uiPriority w:val="39"/>
    <w:unhideWhenUsed/>
    <w:qFormat/>
    <w:rsid w:val="006933CE"/>
    <w:pPr>
      <w:outlineLvl w:val="9"/>
    </w:pPr>
    <w:rPr>
      <w:lang w:eastAsia="ru-RU"/>
    </w:rPr>
  </w:style>
  <w:style w:type="paragraph" w:styleId="14">
    <w:name w:val="toc 1"/>
    <w:basedOn w:val="a1"/>
    <w:next w:val="a1"/>
    <w:autoRedefine/>
    <w:uiPriority w:val="39"/>
    <w:unhideWhenUsed/>
    <w:qFormat/>
    <w:rsid w:val="0040758A"/>
    <w:pPr>
      <w:tabs>
        <w:tab w:val="right" w:leader="dot" w:pos="9345"/>
      </w:tabs>
      <w:spacing w:after="100"/>
    </w:pPr>
  </w:style>
  <w:style w:type="paragraph" w:styleId="25">
    <w:name w:val="toc 2"/>
    <w:basedOn w:val="a1"/>
    <w:next w:val="a1"/>
    <w:autoRedefine/>
    <w:uiPriority w:val="39"/>
    <w:unhideWhenUsed/>
    <w:qFormat/>
    <w:rsid w:val="006933CE"/>
    <w:pPr>
      <w:spacing w:after="100"/>
      <w:ind w:left="220"/>
    </w:pPr>
  </w:style>
  <w:style w:type="paragraph" w:styleId="34">
    <w:name w:val="toc 3"/>
    <w:basedOn w:val="a1"/>
    <w:next w:val="a1"/>
    <w:autoRedefine/>
    <w:uiPriority w:val="39"/>
    <w:unhideWhenUsed/>
    <w:qFormat/>
    <w:rsid w:val="006933CE"/>
    <w:pPr>
      <w:spacing w:after="100"/>
      <w:ind w:left="440"/>
    </w:pPr>
  </w:style>
  <w:style w:type="character" w:styleId="ac">
    <w:name w:val="Hyperlink"/>
    <w:basedOn w:val="a2"/>
    <w:uiPriority w:val="99"/>
    <w:unhideWhenUsed/>
    <w:rsid w:val="006933CE"/>
    <w:rPr>
      <w:color w:val="0000FF" w:themeColor="hyperlink"/>
      <w:u w:val="single"/>
    </w:rPr>
  </w:style>
  <w:style w:type="paragraph" w:styleId="ad">
    <w:name w:val="Balloon Text"/>
    <w:basedOn w:val="a1"/>
    <w:link w:val="ae"/>
    <w:uiPriority w:val="99"/>
    <w:semiHidden/>
    <w:unhideWhenUsed/>
    <w:rsid w:val="006933CE"/>
    <w:rPr>
      <w:rFonts w:ascii="Tahoma" w:hAnsi="Tahoma" w:cs="Tahoma"/>
      <w:sz w:val="16"/>
      <w:szCs w:val="16"/>
    </w:rPr>
  </w:style>
  <w:style w:type="character" w:customStyle="1" w:styleId="ae">
    <w:name w:val="Текст выноски Знак"/>
    <w:basedOn w:val="a2"/>
    <w:link w:val="ad"/>
    <w:uiPriority w:val="99"/>
    <w:semiHidden/>
    <w:rsid w:val="006933CE"/>
    <w:rPr>
      <w:rFonts w:ascii="Tahoma" w:hAnsi="Tahoma" w:cs="Tahoma"/>
      <w:sz w:val="16"/>
      <w:szCs w:val="16"/>
    </w:rPr>
  </w:style>
  <w:style w:type="character" w:customStyle="1" w:styleId="40">
    <w:name w:val="Заголовок 4 Знак"/>
    <w:basedOn w:val="a2"/>
    <w:link w:val="4"/>
    <w:semiHidden/>
    <w:rsid w:val="00664BDD"/>
    <w:rPr>
      <w:rFonts w:asciiTheme="majorHAnsi" w:eastAsiaTheme="majorEastAsia" w:hAnsiTheme="majorHAnsi" w:cstheme="majorBidi"/>
      <w:b/>
      <w:bCs/>
      <w:i/>
      <w:iCs/>
      <w:color w:val="4F81BD" w:themeColor="accent1"/>
      <w:sz w:val="24"/>
    </w:rPr>
  </w:style>
  <w:style w:type="character" w:customStyle="1" w:styleId="50">
    <w:name w:val="Заголовок 5 Знак"/>
    <w:basedOn w:val="a2"/>
    <w:link w:val="5"/>
    <w:semiHidden/>
    <w:rsid w:val="00664BDD"/>
    <w:rPr>
      <w:rFonts w:asciiTheme="majorHAnsi" w:eastAsiaTheme="majorEastAsia" w:hAnsiTheme="majorHAnsi" w:cstheme="majorBidi"/>
      <w:color w:val="243F60" w:themeColor="accent1" w:themeShade="7F"/>
      <w:sz w:val="24"/>
    </w:rPr>
  </w:style>
  <w:style w:type="character" w:customStyle="1" w:styleId="70">
    <w:name w:val="Заголовок 7 Знак"/>
    <w:basedOn w:val="a2"/>
    <w:link w:val="7"/>
    <w:uiPriority w:val="99"/>
    <w:semiHidden/>
    <w:rsid w:val="00664BDD"/>
    <w:rPr>
      <w:rFonts w:asciiTheme="majorHAnsi" w:eastAsiaTheme="majorEastAsia" w:hAnsiTheme="majorHAnsi" w:cstheme="majorBidi"/>
      <w:i/>
      <w:iCs/>
      <w:color w:val="404040" w:themeColor="text1" w:themeTint="BF"/>
      <w:sz w:val="24"/>
    </w:rPr>
  </w:style>
  <w:style w:type="character" w:customStyle="1" w:styleId="80">
    <w:name w:val="Заголовок 8 Знак"/>
    <w:basedOn w:val="a2"/>
    <w:link w:val="8"/>
    <w:uiPriority w:val="99"/>
    <w:semiHidden/>
    <w:rsid w:val="00664BDD"/>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uiPriority w:val="99"/>
    <w:semiHidden/>
    <w:rsid w:val="00664BDD"/>
    <w:rPr>
      <w:rFonts w:asciiTheme="majorHAnsi" w:eastAsiaTheme="majorEastAsia" w:hAnsiTheme="majorHAnsi" w:cstheme="majorBidi"/>
      <w:i/>
      <w:iCs/>
      <w:color w:val="404040" w:themeColor="text1" w:themeTint="BF"/>
      <w:sz w:val="20"/>
      <w:szCs w:val="20"/>
    </w:rPr>
  </w:style>
  <w:style w:type="character" w:styleId="af">
    <w:name w:val="FollowedHyperlink"/>
    <w:basedOn w:val="a2"/>
    <w:uiPriority w:val="99"/>
    <w:semiHidden/>
    <w:unhideWhenUsed/>
    <w:rsid w:val="00664BDD"/>
    <w:rPr>
      <w:color w:val="800080"/>
      <w:u w:val="single"/>
    </w:rPr>
  </w:style>
  <w:style w:type="character" w:styleId="af0">
    <w:name w:val="Emphasis"/>
    <w:aliases w:val="Табличный"/>
    <w:qFormat/>
    <w:rsid w:val="00664BDD"/>
    <w:rPr>
      <w:rFonts w:ascii="Arial Black" w:hAnsi="Arial Black" w:hint="default"/>
      <w:i w:val="0"/>
      <w:iCs w:val="0"/>
      <w:spacing w:val="-4"/>
      <w:sz w:val="18"/>
    </w:rPr>
  </w:style>
  <w:style w:type="paragraph" w:styleId="HTML">
    <w:name w:val="HTML Preformatted"/>
    <w:basedOn w:val="a1"/>
    <w:link w:val="HTML0"/>
    <w:semiHidden/>
    <w:unhideWhenUsed/>
    <w:rsid w:val="00664B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664BDD"/>
    <w:rPr>
      <w:rFonts w:ascii="Courier New" w:eastAsia="Times New Roman" w:hAnsi="Courier New" w:cs="Courier New"/>
      <w:sz w:val="20"/>
      <w:szCs w:val="20"/>
      <w:lang w:eastAsia="ru-RU"/>
    </w:rPr>
  </w:style>
  <w:style w:type="paragraph" w:styleId="af1">
    <w:name w:val="Normal (Web)"/>
    <w:aliases w:val="Обычный (Web),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1"/>
    <w:link w:val="af2"/>
    <w:uiPriority w:val="99"/>
    <w:unhideWhenUsed/>
    <w:qFormat/>
    <w:rsid w:val="00664BDD"/>
    <w:pPr>
      <w:spacing w:before="100" w:beforeAutospacing="1" w:after="100" w:afterAutospacing="1"/>
    </w:pPr>
    <w:rPr>
      <w:rFonts w:ascii="Tahoma" w:eastAsia="Times New Roman" w:hAnsi="Tahoma" w:cs="Tahoma"/>
      <w:color w:val="636363"/>
      <w:sz w:val="17"/>
      <w:szCs w:val="17"/>
      <w:lang w:eastAsia="ru-RU"/>
    </w:rPr>
  </w:style>
  <w:style w:type="paragraph" w:styleId="15">
    <w:name w:val="index 1"/>
    <w:basedOn w:val="a1"/>
    <w:autoRedefine/>
    <w:uiPriority w:val="99"/>
    <w:semiHidden/>
    <w:unhideWhenUsed/>
    <w:rsid w:val="00664BDD"/>
    <w:pPr>
      <w:adjustRightInd w:val="0"/>
      <w:spacing w:before="120" w:after="120"/>
    </w:pPr>
    <w:rPr>
      <w:rFonts w:ascii="Arial" w:eastAsia="Microsoft YaHei" w:hAnsi="Arial" w:cs="Times New Roman"/>
      <w:spacing w:val="-5"/>
    </w:rPr>
  </w:style>
  <w:style w:type="paragraph" w:styleId="26">
    <w:name w:val="index 2"/>
    <w:basedOn w:val="a1"/>
    <w:autoRedefine/>
    <w:uiPriority w:val="99"/>
    <w:semiHidden/>
    <w:unhideWhenUsed/>
    <w:rsid w:val="00664BDD"/>
    <w:pPr>
      <w:adjustRightInd w:val="0"/>
      <w:spacing w:before="120" w:after="120"/>
      <w:ind w:left="720"/>
    </w:pPr>
    <w:rPr>
      <w:rFonts w:ascii="Arial" w:eastAsia="Microsoft YaHei" w:hAnsi="Arial" w:cs="Times New Roman"/>
      <w:spacing w:val="-5"/>
    </w:rPr>
  </w:style>
  <w:style w:type="paragraph" w:styleId="35">
    <w:name w:val="index 3"/>
    <w:basedOn w:val="a1"/>
    <w:autoRedefine/>
    <w:uiPriority w:val="99"/>
    <w:semiHidden/>
    <w:unhideWhenUsed/>
    <w:rsid w:val="00664BDD"/>
    <w:pPr>
      <w:adjustRightInd w:val="0"/>
      <w:spacing w:before="120" w:after="120"/>
    </w:pPr>
    <w:rPr>
      <w:rFonts w:ascii="Arial" w:eastAsia="Microsoft YaHei" w:hAnsi="Arial" w:cs="Times New Roman"/>
      <w:spacing w:val="-5"/>
    </w:rPr>
  </w:style>
  <w:style w:type="paragraph" w:styleId="41">
    <w:name w:val="index 4"/>
    <w:basedOn w:val="a1"/>
    <w:autoRedefine/>
    <w:uiPriority w:val="99"/>
    <w:semiHidden/>
    <w:unhideWhenUsed/>
    <w:rsid w:val="00664BDD"/>
    <w:pPr>
      <w:adjustRightInd w:val="0"/>
      <w:spacing w:before="120" w:after="120"/>
      <w:ind w:left="1440"/>
    </w:pPr>
    <w:rPr>
      <w:rFonts w:ascii="Arial" w:eastAsia="Microsoft YaHei" w:hAnsi="Arial" w:cs="Times New Roman"/>
      <w:spacing w:val="-5"/>
    </w:rPr>
  </w:style>
  <w:style w:type="paragraph" w:styleId="51">
    <w:name w:val="index 5"/>
    <w:basedOn w:val="a1"/>
    <w:autoRedefine/>
    <w:uiPriority w:val="99"/>
    <w:semiHidden/>
    <w:unhideWhenUsed/>
    <w:rsid w:val="00664BDD"/>
    <w:pPr>
      <w:adjustRightInd w:val="0"/>
      <w:spacing w:before="120" w:after="120"/>
      <w:ind w:left="1800"/>
    </w:pPr>
    <w:rPr>
      <w:rFonts w:ascii="Arial" w:eastAsia="Microsoft YaHei" w:hAnsi="Arial" w:cs="Times New Roman"/>
      <w:spacing w:val="-5"/>
    </w:rPr>
  </w:style>
  <w:style w:type="paragraph" w:styleId="42">
    <w:name w:val="toc 4"/>
    <w:basedOn w:val="a1"/>
    <w:autoRedefine/>
    <w:uiPriority w:val="39"/>
    <w:unhideWhenUsed/>
    <w:rsid w:val="00664BDD"/>
    <w:pPr>
      <w:adjustRightInd w:val="0"/>
      <w:ind w:left="660"/>
    </w:pPr>
    <w:rPr>
      <w:rFonts w:ascii="Calibri" w:eastAsia="Microsoft YaHei" w:hAnsi="Calibri" w:cs="Calibri"/>
      <w:spacing w:val="-5"/>
      <w:sz w:val="20"/>
      <w:szCs w:val="20"/>
    </w:rPr>
  </w:style>
  <w:style w:type="paragraph" w:styleId="52">
    <w:name w:val="toc 5"/>
    <w:basedOn w:val="a1"/>
    <w:autoRedefine/>
    <w:uiPriority w:val="39"/>
    <w:unhideWhenUsed/>
    <w:rsid w:val="00664BDD"/>
    <w:pPr>
      <w:adjustRightInd w:val="0"/>
      <w:ind w:left="880"/>
    </w:pPr>
    <w:rPr>
      <w:rFonts w:ascii="Calibri" w:eastAsia="Microsoft YaHei" w:hAnsi="Calibri" w:cs="Calibri"/>
      <w:spacing w:val="-5"/>
      <w:sz w:val="20"/>
      <w:szCs w:val="20"/>
    </w:rPr>
  </w:style>
  <w:style w:type="paragraph" w:styleId="61">
    <w:name w:val="toc 6"/>
    <w:basedOn w:val="a1"/>
    <w:next w:val="a1"/>
    <w:autoRedefine/>
    <w:uiPriority w:val="39"/>
    <w:unhideWhenUsed/>
    <w:rsid w:val="00664BDD"/>
    <w:pPr>
      <w:adjustRightInd w:val="0"/>
      <w:ind w:left="1100"/>
    </w:pPr>
    <w:rPr>
      <w:rFonts w:ascii="Calibri" w:eastAsia="Microsoft YaHei" w:hAnsi="Calibri" w:cs="Calibri"/>
      <w:spacing w:val="-5"/>
      <w:sz w:val="20"/>
      <w:szCs w:val="20"/>
    </w:rPr>
  </w:style>
  <w:style w:type="paragraph" w:styleId="71">
    <w:name w:val="toc 7"/>
    <w:basedOn w:val="a1"/>
    <w:next w:val="a1"/>
    <w:autoRedefine/>
    <w:uiPriority w:val="39"/>
    <w:unhideWhenUsed/>
    <w:rsid w:val="00664BDD"/>
    <w:pPr>
      <w:adjustRightInd w:val="0"/>
      <w:ind w:left="1320"/>
    </w:pPr>
    <w:rPr>
      <w:rFonts w:ascii="Calibri" w:eastAsia="Microsoft YaHei" w:hAnsi="Calibri" w:cs="Calibri"/>
      <w:spacing w:val="-5"/>
      <w:sz w:val="20"/>
      <w:szCs w:val="20"/>
    </w:rPr>
  </w:style>
  <w:style w:type="paragraph" w:styleId="81">
    <w:name w:val="toc 8"/>
    <w:basedOn w:val="a1"/>
    <w:next w:val="a1"/>
    <w:autoRedefine/>
    <w:uiPriority w:val="39"/>
    <w:unhideWhenUsed/>
    <w:rsid w:val="00664BDD"/>
    <w:pPr>
      <w:adjustRightInd w:val="0"/>
      <w:ind w:left="1540"/>
    </w:pPr>
    <w:rPr>
      <w:rFonts w:ascii="Calibri" w:eastAsia="Microsoft YaHei" w:hAnsi="Calibri" w:cs="Calibri"/>
      <w:spacing w:val="-5"/>
      <w:sz w:val="20"/>
      <w:szCs w:val="20"/>
    </w:rPr>
  </w:style>
  <w:style w:type="paragraph" w:styleId="91">
    <w:name w:val="toc 9"/>
    <w:basedOn w:val="a1"/>
    <w:next w:val="a1"/>
    <w:autoRedefine/>
    <w:uiPriority w:val="39"/>
    <w:unhideWhenUsed/>
    <w:rsid w:val="00664BDD"/>
    <w:pPr>
      <w:adjustRightInd w:val="0"/>
      <w:ind w:left="1760"/>
    </w:pPr>
    <w:rPr>
      <w:rFonts w:ascii="Calibri" w:eastAsia="Microsoft YaHei" w:hAnsi="Calibri" w:cs="Calibri"/>
      <w:spacing w:val="-5"/>
      <w:sz w:val="20"/>
      <w:szCs w:val="20"/>
    </w:rPr>
  </w:style>
  <w:style w:type="paragraph" w:styleId="af3">
    <w:name w:val="footnote text"/>
    <w:basedOn w:val="a1"/>
    <w:link w:val="af4"/>
    <w:uiPriority w:val="99"/>
    <w:semiHidden/>
    <w:unhideWhenUsed/>
    <w:rsid w:val="00664BDD"/>
    <w:pPr>
      <w:adjustRightInd w:val="0"/>
      <w:spacing w:before="120" w:after="120"/>
    </w:pPr>
    <w:rPr>
      <w:rFonts w:ascii="Arial" w:eastAsia="Microsoft YaHei" w:hAnsi="Arial" w:cs="Times New Roman"/>
      <w:spacing w:val="-5"/>
    </w:rPr>
  </w:style>
  <w:style w:type="character" w:customStyle="1" w:styleId="af4">
    <w:name w:val="Текст сноски Знак"/>
    <w:basedOn w:val="a2"/>
    <w:link w:val="af3"/>
    <w:uiPriority w:val="99"/>
    <w:semiHidden/>
    <w:rsid w:val="00664BDD"/>
    <w:rPr>
      <w:rFonts w:ascii="Arial" w:eastAsia="Microsoft YaHei" w:hAnsi="Arial" w:cs="Times New Roman"/>
      <w:spacing w:val="-5"/>
    </w:rPr>
  </w:style>
  <w:style w:type="paragraph" w:styleId="af5">
    <w:name w:val="annotation text"/>
    <w:basedOn w:val="a1"/>
    <w:link w:val="af6"/>
    <w:uiPriority w:val="99"/>
    <w:semiHidden/>
    <w:unhideWhenUsed/>
    <w:rsid w:val="00664BDD"/>
    <w:pPr>
      <w:adjustRightInd w:val="0"/>
      <w:spacing w:before="120" w:after="120"/>
    </w:pPr>
    <w:rPr>
      <w:rFonts w:ascii="Arial" w:eastAsia="Microsoft YaHei" w:hAnsi="Arial" w:cs="Times New Roman"/>
      <w:spacing w:val="-5"/>
    </w:rPr>
  </w:style>
  <w:style w:type="character" w:customStyle="1" w:styleId="af6">
    <w:name w:val="Текст примечания Знак"/>
    <w:basedOn w:val="a2"/>
    <w:link w:val="af5"/>
    <w:uiPriority w:val="99"/>
    <w:semiHidden/>
    <w:rsid w:val="00664BDD"/>
    <w:rPr>
      <w:rFonts w:ascii="Arial" w:eastAsia="Microsoft YaHei" w:hAnsi="Arial" w:cs="Times New Roman"/>
      <w:spacing w:val="-5"/>
    </w:rPr>
  </w:style>
  <w:style w:type="character" w:customStyle="1" w:styleId="16">
    <w:name w:val="Нижний колонтитул Знак1"/>
    <w:aliases w:val="Знак1 Знак1"/>
    <w:basedOn w:val="a2"/>
    <w:uiPriority w:val="99"/>
    <w:semiHidden/>
    <w:rsid w:val="00664BDD"/>
  </w:style>
  <w:style w:type="paragraph" w:styleId="af7">
    <w:name w:val="index heading"/>
    <w:basedOn w:val="a1"/>
    <w:next w:val="15"/>
    <w:uiPriority w:val="99"/>
    <w:semiHidden/>
    <w:unhideWhenUsed/>
    <w:rsid w:val="00664BDD"/>
    <w:pPr>
      <w:adjustRightInd w:val="0"/>
      <w:spacing w:before="120" w:after="120" w:line="480" w:lineRule="atLeast"/>
    </w:pPr>
    <w:rPr>
      <w:rFonts w:ascii="Arial Black" w:eastAsia="Microsoft YaHei" w:hAnsi="Arial Black" w:cs="Times New Roman"/>
      <w:spacing w:val="-5"/>
    </w:rPr>
  </w:style>
  <w:style w:type="character" w:customStyle="1" w:styleId="af8">
    <w:name w:val="Название объекта Знак"/>
    <w:aliases w:val="Название РИСУНОК Знак,Таблица - Название объекта Знак,!! Object Novogor !! Знак,Знак Знак,Caption Char Знак,Caption Char1 Char1 Char Char Знак,Caption Char Char2 Char1 Char Char Знак"/>
    <w:basedOn w:val="a2"/>
    <w:link w:val="af9"/>
    <w:locked/>
    <w:rsid w:val="00664BDD"/>
    <w:rPr>
      <w:rFonts w:ascii="Arial" w:hAnsi="Arial" w:cs="Arial"/>
      <w:b/>
      <w:bCs/>
      <w:sz w:val="18"/>
      <w:szCs w:val="18"/>
    </w:rPr>
  </w:style>
  <w:style w:type="paragraph" w:styleId="af9">
    <w:name w:val="caption"/>
    <w:aliases w:val="Название РИСУНОК,Таблица - Название объекта,!! Object Novogor !!,Знак,Caption Char,Caption Char1 Char1 Char Char,Caption Char Char2 Char1 Char Char,Caption Char Char Char Char Char1 Char1 Char Char1 Char"/>
    <w:basedOn w:val="a1"/>
    <w:next w:val="a1"/>
    <w:link w:val="af8"/>
    <w:unhideWhenUsed/>
    <w:qFormat/>
    <w:rsid w:val="00664BDD"/>
    <w:pPr>
      <w:jc w:val="center"/>
    </w:pPr>
    <w:rPr>
      <w:rFonts w:ascii="Arial" w:hAnsi="Arial" w:cs="Arial"/>
      <w:b/>
      <w:bCs/>
      <w:sz w:val="18"/>
      <w:szCs w:val="18"/>
    </w:rPr>
  </w:style>
  <w:style w:type="paragraph" w:styleId="afa">
    <w:name w:val="table of figures"/>
    <w:aliases w:val="Перечень таблиц"/>
    <w:basedOn w:val="a1"/>
    <w:uiPriority w:val="99"/>
    <w:unhideWhenUsed/>
    <w:rsid w:val="00664BDD"/>
    <w:pPr>
      <w:ind w:left="440" w:hanging="440"/>
    </w:pPr>
    <w:rPr>
      <w:b/>
      <w:bCs/>
      <w:sz w:val="20"/>
      <w:szCs w:val="20"/>
    </w:rPr>
  </w:style>
  <w:style w:type="paragraph" w:styleId="afb">
    <w:name w:val="endnote text"/>
    <w:basedOn w:val="a1"/>
    <w:link w:val="afc"/>
    <w:uiPriority w:val="99"/>
    <w:semiHidden/>
    <w:unhideWhenUsed/>
    <w:rsid w:val="00664BDD"/>
    <w:pPr>
      <w:adjustRightInd w:val="0"/>
      <w:spacing w:before="120" w:after="120"/>
    </w:pPr>
    <w:rPr>
      <w:rFonts w:ascii="Arial" w:eastAsia="Microsoft YaHei" w:hAnsi="Arial" w:cs="Times New Roman"/>
      <w:spacing w:val="-5"/>
    </w:rPr>
  </w:style>
  <w:style w:type="character" w:customStyle="1" w:styleId="afc">
    <w:name w:val="Текст концевой сноски Знак"/>
    <w:basedOn w:val="a2"/>
    <w:link w:val="afb"/>
    <w:uiPriority w:val="99"/>
    <w:semiHidden/>
    <w:rsid w:val="00664BDD"/>
    <w:rPr>
      <w:rFonts w:ascii="Arial" w:eastAsia="Microsoft YaHei" w:hAnsi="Arial" w:cs="Times New Roman"/>
      <w:spacing w:val="-5"/>
    </w:rPr>
  </w:style>
  <w:style w:type="paragraph" w:styleId="afd">
    <w:name w:val="table of authorities"/>
    <w:basedOn w:val="a1"/>
    <w:uiPriority w:val="99"/>
    <w:semiHidden/>
    <w:unhideWhenUsed/>
    <w:rsid w:val="00664BDD"/>
    <w:pPr>
      <w:tabs>
        <w:tab w:val="right" w:leader="dot" w:pos="7560"/>
      </w:tabs>
      <w:adjustRightInd w:val="0"/>
      <w:spacing w:before="120" w:after="120"/>
      <w:ind w:left="1440" w:hanging="360"/>
    </w:pPr>
    <w:rPr>
      <w:rFonts w:ascii="Arial" w:eastAsia="Microsoft YaHei" w:hAnsi="Arial" w:cs="Times New Roman"/>
      <w:spacing w:val="-5"/>
    </w:rPr>
  </w:style>
  <w:style w:type="paragraph" w:styleId="afe">
    <w:name w:val="toa heading"/>
    <w:basedOn w:val="a1"/>
    <w:next w:val="afd"/>
    <w:uiPriority w:val="99"/>
    <w:semiHidden/>
    <w:unhideWhenUsed/>
    <w:rsid w:val="00664BDD"/>
    <w:pPr>
      <w:keepNext/>
      <w:adjustRightInd w:val="0"/>
      <w:spacing w:before="120" w:after="120" w:line="480" w:lineRule="atLeast"/>
    </w:pPr>
    <w:rPr>
      <w:rFonts w:ascii="Arial Black" w:eastAsia="Microsoft YaHei" w:hAnsi="Arial Black" w:cs="Times New Roman"/>
      <w:b/>
      <w:spacing w:val="-10"/>
      <w:kern w:val="28"/>
    </w:rPr>
  </w:style>
  <w:style w:type="character" w:customStyle="1" w:styleId="aff">
    <w:name w:val="Список Знак"/>
    <w:basedOn w:val="a2"/>
    <w:link w:val="aff0"/>
    <w:semiHidden/>
    <w:locked/>
    <w:rsid w:val="00664BDD"/>
    <w:rPr>
      <w:rFonts w:ascii="Arial" w:eastAsia="Microsoft YaHei" w:hAnsi="Arial" w:cs="Times New Roman"/>
      <w:spacing w:val="-5"/>
      <w:sz w:val="20"/>
    </w:rPr>
  </w:style>
  <w:style w:type="paragraph" w:styleId="aff0">
    <w:name w:val="List"/>
    <w:basedOn w:val="a1"/>
    <w:link w:val="aff"/>
    <w:semiHidden/>
    <w:unhideWhenUsed/>
    <w:rsid w:val="00664BDD"/>
    <w:pPr>
      <w:adjustRightInd w:val="0"/>
      <w:spacing w:before="120" w:after="120"/>
    </w:pPr>
    <w:rPr>
      <w:rFonts w:ascii="Arial" w:eastAsia="Microsoft YaHei" w:hAnsi="Arial" w:cs="Times New Roman"/>
      <w:spacing w:val="-5"/>
      <w:sz w:val="20"/>
    </w:rPr>
  </w:style>
  <w:style w:type="character" w:customStyle="1" w:styleId="aff1">
    <w:name w:val="Маркированный список Знак"/>
    <w:basedOn w:val="a2"/>
    <w:link w:val="a0"/>
    <w:uiPriority w:val="99"/>
    <w:semiHidden/>
    <w:locked/>
    <w:rsid w:val="00664BDD"/>
    <w:rPr>
      <w:rFonts w:ascii="Arial" w:eastAsia="Times New Roman" w:hAnsi="Arial" w:cs="Times New Roman"/>
      <w:spacing w:val="-5"/>
    </w:rPr>
  </w:style>
  <w:style w:type="paragraph" w:styleId="a0">
    <w:name w:val="List Bullet"/>
    <w:basedOn w:val="aff0"/>
    <w:link w:val="aff1"/>
    <w:uiPriority w:val="99"/>
    <w:semiHidden/>
    <w:unhideWhenUsed/>
    <w:rsid w:val="00664BDD"/>
    <w:pPr>
      <w:numPr>
        <w:numId w:val="2"/>
      </w:numPr>
      <w:tabs>
        <w:tab w:val="num" w:pos="993"/>
      </w:tabs>
      <w:ind w:left="567" w:firstLine="0"/>
    </w:pPr>
    <w:rPr>
      <w:rFonts w:eastAsia="Times New Roman"/>
      <w:sz w:val="22"/>
    </w:rPr>
  </w:style>
  <w:style w:type="paragraph" w:styleId="a">
    <w:name w:val="List Number"/>
    <w:basedOn w:val="a1"/>
    <w:uiPriority w:val="99"/>
    <w:semiHidden/>
    <w:unhideWhenUsed/>
    <w:rsid w:val="00664BDD"/>
    <w:pPr>
      <w:numPr>
        <w:numId w:val="3"/>
      </w:numPr>
      <w:adjustRightInd w:val="0"/>
      <w:spacing w:before="120" w:after="120"/>
      <w:contextualSpacing/>
    </w:pPr>
    <w:rPr>
      <w:rFonts w:ascii="Arial" w:eastAsia="Microsoft YaHei" w:hAnsi="Arial" w:cs="Times New Roman"/>
      <w:spacing w:val="-5"/>
    </w:rPr>
  </w:style>
  <w:style w:type="character" w:customStyle="1" w:styleId="27">
    <w:name w:val="Список 2 Знак"/>
    <w:basedOn w:val="aff"/>
    <w:link w:val="28"/>
    <w:semiHidden/>
    <w:locked/>
    <w:rsid w:val="00664BDD"/>
    <w:rPr>
      <w:rFonts w:ascii="Arial" w:eastAsia="Microsoft YaHei" w:hAnsi="Arial" w:cs="Times New Roman"/>
      <w:spacing w:val="-5"/>
      <w:sz w:val="20"/>
    </w:rPr>
  </w:style>
  <w:style w:type="paragraph" w:styleId="28">
    <w:name w:val="List 2"/>
    <w:basedOn w:val="a1"/>
    <w:link w:val="27"/>
    <w:semiHidden/>
    <w:unhideWhenUsed/>
    <w:rsid w:val="00664BDD"/>
    <w:pPr>
      <w:adjustRightInd w:val="0"/>
      <w:spacing w:before="120" w:after="120"/>
      <w:ind w:left="566" w:hanging="283"/>
      <w:contextualSpacing/>
    </w:pPr>
    <w:rPr>
      <w:rFonts w:ascii="Arial" w:eastAsia="Microsoft YaHei" w:hAnsi="Arial" w:cs="Times New Roman"/>
      <w:spacing w:val="-5"/>
      <w:sz w:val="20"/>
    </w:rPr>
  </w:style>
  <w:style w:type="paragraph" w:styleId="36">
    <w:name w:val="List 3"/>
    <w:basedOn w:val="aff0"/>
    <w:uiPriority w:val="99"/>
    <w:semiHidden/>
    <w:unhideWhenUsed/>
    <w:rsid w:val="00664BDD"/>
    <w:pPr>
      <w:ind w:left="2160"/>
    </w:pPr>
  </w:style>
  <w:style w:type="paragraph" w:styleId="43">
    <w:name w:val="List 4"/>
    <w:basedOn w:val="aff0"/>
    <w:uiPriority w:val="99"/>
    <w:semiHidden/>
    <w:unhideWhenUsed/>
    <w:rsid w:val="00664BDD"/>
    <w:pPr>
      <w:ind w:left="2520"/>
    </w:pPr>
  </w:style>
  <w:style w:type="paragraph" w:styleId="53">
    <w:name w:val="List 5"/>
    <w:basedOn w:val="aff0"/>
    <w:uiPriority w:val="99"/>
    <w:semiHidden/>
    <w:unhideWhenUsed/>
    <w:rsid w:val="00664BDD"/>
    <w:pPr>
      <w:ind w:left="2880"/>
    </w:pPr>
  </w:style>
  <w:style w:type="paragraph" w:styleId="2">
    <w:name w:val="List Bullet 2"/>
    <w:basedOn w:val="a0"/>
    <w:autoRedefine/>
    <w:uiPriority w:val="99"/>
    <w:semiHidden/>
    <w:unhideWhenUsed/>
    <w:rsid w:val="00664BDD"/>
    <w:pPr>
      <w:numPr>
        <w:numId w:val="4"/>
      </w:numPr>
      <w:tabs>
        <w:tab w:val="clear" w:pos="993"/>
        <w:tab w:val="clear" w:pos="1287"/>
      </w:tabs>
      <w:ind w:left="1460" w:hanging="432"/>
    </w:pPr>
  </w:style>
  <w:style w:type="paragraph" w:styleId="30">
    <w:name w:val="List Bullet 3"/>
    <w:basedOn w:val="a1"/>
    <w:uiPriority w:val="99"/>
    <w:semiHidden/>
    <w:unhideWhenUsed/>
    <w:rsid w:val="00664BDD"/>
    <w:pPr>
      <w:numPr>
        <w:numId w:val="5"/>
      </w:numPr>
      <w:adjustRightInd w:val="0"/>
      <w:spacing w:before="120" w:after="120"/>
      <w:ind w:left="714" w:hanging="357"/>
    </w:pPr>
    <w:rPr>
      <w:rFonts w:ascii="Arial" w:eastAsia="Microsoft YaHei" w:hAnsi="Arial" w:cs="Times New Roman"/>
      <w:spacing w:val="-5"/>
    </w:rPr>
  </w:style>
  <w:style w:type="paragraph" w:styleId="44">
    <w:name w:val="List Bullet 4"/>
    <w:basedOn w:val="a1"/>
    <w:autoRedefine/>
    <w:uiPriority w:val="99"/>
    <w:semiHidden/>
    <w:unhideWhenUsed/>
    <w:rsid w:val="00664BDD"/>
    <w:pPr>
      <w:adjustRightInd w:val="0"/>
      <w:spacing w:before="120" w:after="120"/>
    </w:pPr>
    <w:rPr>
      <w:rFonts w:ascii="Arial" w:eastAsia="Microsoft YaHei" w:hAnsi="Arial" w:cs="Times New Roman"/>
      <w:spacing w:val="-5"/>
    </w:rPr>
  </w:style>
  <w:style w:type="paragraph" w:styleId="54">
    <w:name w:val="List Bullet 5"/>
    <w:basedOn w:val="a1"/>
    <w:autoRedefine/>
    <w:uiPriority w:val="99"/>
    <w:semiHidden/>
    <w:unhideWhenUsed/>
    <w:rsid w:val="00664BDD"/>
    <w:pPr>
      <w:adjustRightInd w:val="0"/>
      <w:spacing w:before="120" w:after="120"/>
    </w:pPr>
    <w:rPr>
      <w:rFonts w:ascii="Arial" w:eastAsia="Microsoft YaHei" w:hAnsi="Arial" w:cs="Times New Roman"/>
      <w:spacing w:val="-5"/>
    </w:rPr>
  </w:style>
  <w:style w:type="paragraph" w:styleId="29">
    <w:name w:val="List Number 2"/>
    <w:basedOn w:val="a"/>
    <w:uiPriority w:val="99"/>
    <w:semiHidden/>
    <w:unhideWhenUsed/>
    <w:rsid w:val="00664BDD"/>
    <w:pPr>
      <w:numPr>
        <w:numId w:val="0"/>
      </w:numPr>
      <w:contextualSpacing w:val="0"/>
    </w:pPr>
  </w:style>
  <w:style w:type="paragraph" w:styleId="37">
    <w:name w:val="List Number 3"/>
    <w:basedOn w:val="a"/>
    <w:uiPriority w:val="99"/>
    <w:semiHidden/>
    <w:unhideWhenUsed/>
    <w:rsid w:val="00664BDD"/>
    <w:pPr>
      <w:numPr>
        <w:numId w:val="0"/>
      </w:numPr>
      <w:contextualSpacing w:val="0"/>
    </w:pPr>
  </w:style>
  <w:style w:type="paragraph" w:styleId="45">
    <w:name w:val="List Number 4"/>
    <w:basedOn w:val="a"/>
    <w:uiPriority w:val="99"/>
    <w:semiHidden/>
    <w:unhideWhenUsed/>
    <w:rsid w:val="00664BDD"/>
    <w:pPr>
      <w:numPr>
        <w:numId w:val="0"/>
      </w:numPr>
      <w:contextualSpacing w:val="0"/>
    </w:pPr>
  </w:style>
  <w:style w:type="paragraph" w:styleId="55">
    <w:name w:val="List Number 5"/>
    <w:basedOn w:val="a"/>
    <w:uiPriority w:val="99"/>
    <w:semiHidden/>
    <w:unhideWhenUsed/>
    <w:rsid w:val="00664BDD"/>
    <w:pPr>
      <w:numPr>
        <w:numId w:val="0"/>
      </w:numPr>
      <w:contextualSpacing w:val="0"/>
    </w:pPr>
  </w:style>
  <w:style w:type="paragraph" w:styleId="aff2">
    <w:name w:val="Title"/>
    <w:basedOn w:val="a1"/>
    <w:next w:val="a1"/>
    <w:link w:val="aff3"/>
    <w:uiPriority w:val="99"/>
    <w:qFormat/>
    <w:rsid w:val="00664BDD"/>
    <w:pPr>
      <w:keepNext/>
      <w:keepLines/>
      <w:adjustRightInd w:val="0"/>
      <w:spacing w:before="220" w:after="60"/>
      <w:jc w:val="center"/>
    </w:pPr>
    <w:rPr>
      <w:rFonts w:ascii="Arial" w:eastAsia="Microsoft YaHei" w:hAnsi="Arial" w:cs="Times New Roman"/>
      <w:b/>
      <w:caps/>
      <w:spacing w:val="-30"/>
      <w:kern w:val="28"/>
      <w:sz w:val="32"/>
      <w:szCs w:val="28"/>
    </w:rPr>
  </w:style>
  <w:style w:type="character" w:customStyle="1" w:styleId="aff3">
    <w:name w:val="Название Знак"/>
    <w:basedOn w:val="a2"/>
    <w:link w:val="aff2"/>
    <w:uiPriority w:val="99"/>
    <w:rsid w:val="00664BDD"/>
    <w:rPr>
      <w:rFonts w:ascii="Arial" w:eastAsia="Microsoft YaHei" w:hAnsi="Arial" w:cs="Times New Roman"/>
      <w:b/>
      <w:caps/>
      <w:spacing w:val="-30"/>
      <w:kern w:val="28"/>
      <w:sz w:val="32"/>
      <w:szCs w:val="28"/>
    </w:rPr>
  </w:style>
  <w:style w:type="character" w:customStyle="1" w:styleId="aff4">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ff5"/>
    <w:semiHidden/>
    <w:locked/>
    <w:rsid w:val="00664BDD"/>
    <w:rPr>
      <w:rFonts w:ascii="Arial" w:eastAsia="Microsoft YaHei" w:hAnsi="Arial" w:cs="Times New Roman"/>
      <w:spacing w:val="-5"/>
    </w:rPr>
  </w:style>
  <w:style w:type="paragraph" w:styleId="aff5">
    <w:name w:val="Body Text"/>
    <w:aliases w:val="TabelTekst,text,Body Text2,Char,Body Text2 Char Char Char Char Char Char Char Char Char,Main text,Body Text Char2 Char,Body Text Char1 Char Char,Body Text Char Char Char Char,TabelTekst Char Char Char Char"/>
    <w:basedOn w:val="a1"/>
    <w:link w:val="aff4"/>
    <w:semiHidden/>
    <w:unhideWhenUsed/>
    <w:qFormat/>
    <w:rsid w:val="00664BDD"/>
    <w:pPr>
      <w:adjustRightInd w:val="0"/>
      <w:spacing w:before="120" w:after="120"/>
    </w:pPr>
    <w:rPr>
      <w:rFonts w:ascii="Arial" w:eastAsia="Microsoft YaHei" w:hAnsi="Arial" w:cs="Times New Roman"/>
      <w:spacing w:val="-5"/>
    </w:rPr>
  </w:style>
  <w:style w:type="character" w:customStyle="1" w:styleId="17">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664BDD"/>
  </w:style>
  <w:style w:type="paragraph" w:styleId="aff6">
    <w:name w:val="Body Text Indent"/>
    <w:basedOn w:val="a1"/>
    <w:link w:val="aff7"/>
    <w:uiPriority w:val="99"/>
    <w:semiHidden/>
    <w:unhideWhenUsed/>
    <w:rsid w:val="00664BDD"/>
    <w:pPr>
      <w:spacing w:after="120"/>
      <w:ind w:left="283"/>
    </w:pPr>
    <w:rPr>
      <w:rFonts w:eastAsia="Times New Roman" w:cs="Times New Roman"/>
      <w:szCs w:val="24"/>
      <w:lang w:eastAsia="ru-RU"/>
    </w:rPr>
  </w:style>
  <w:style w:type="character" w:customStyle="1" w:styleId="aff7">
    <w:name w:val="Основной текст с отступом Знак"/>
    <w:basedOn w:val="a2"/>
    <w:link w:val="aff6"/>
    <w:uiPriority w:val="99"/>
    <w:semiHidden/>
    <w:rsid w:val="00664BDD"/>
    <w:rPr>
      <w:rFonts w:ascii="Times New Roman" w:eastAsia="Times New Roman" w:hAnsi="Times New Roman" w:cs="Times New Roman"/>
      <w:sz w:val="24"/>
      <w:szCs w:val="24"/>
      <w:lang w:eastAsia="ru-RU"/>
    </w:rPr>
  </w:style>
  <w:style w:type="paragraph" w:styleId="aff8">
    <w:name w:val="List Continue"/>
    <w:basedOn w:val="aff0"/>
    <w:uiPriority w:val="99"/>
    <w:semiHidden/>
    <w:unhideWhenUsed/>
    <w:rsid w:val="00664BDD"/>
  </w:style>
  <w:style w:type="paragraph" w:styleId="2a">
    <w:name w:val="List Continue 2"/>
    <w:basedOn w:val="aff8"/>
    <w:uiPriority w:val="99"/>
    <w:semiHidden/>
    <w:unhideWhenUsed/>
    <w:rsid w:val="00664BDD"/>
    <w:pPr>
      <w:ind w:left="2160"/>
    </w:pPr>
  </w:style>
  <w:style w:type="paragraph" w:styleId="38">
    <w:name w:val="List Continue 3"/>
    <w:basedOn w:val="aff8"/>
    <w:uiPriority w:val="99"/>
    <w:semiHidden/>
    <w:unhideWhenUsed/>
    <w:rsid w:val="00664BDD"/>
    <w:pPr>
      <w:ind w:left="2520"/>
    </w:pPr>
  </w:style>
  <w:style w:type="paragraph" w:styleId="46">
    <w:name w:val="List Continue 4"/>
    <w:basedOn w:val="aff8"/>
    <w:uiPriority w:val="99"/>
    <w:semiHidden/>
    <w:unhideWhenUsed/>
    <w:rsid w:val="00664BDD"/>
    <w:pPr>
      <w:ind w:left="2880"/>
    </w:pPr>
  </w:style>
  <w:style w:type="paragraph" w:styleId="56">
    <w:name w:val="List Continue 5"/>
    <w:basedOn w:val="aff8"/>
    <w:uiPriority w:val="99"/>
    <w:semiHidden/>
    <w:unhideWhenUsed/>
    <w:rsid w:val="00664BDD"/>
    <w:pPr>
      <w:ind w:left="3240"/>
    </w:pPr>
  </w:style>
  <w:style w:type="paragraph" w:styleId="aff9">
    <w:name w:val="Subtitle"/>
    <w:basedOn w:val="a1"/>
    <w:next w:val="a1"/>
    <w:link w:val="affa"/>
    <w:uiPriority w:val="99"/>
    <w:qFormat/>
    <w:rsid w:val="00664BDD"/>
    <w:pPr>
      <w:spacing w:line="312" w:lineRule="auto"/>
    </w:pPr>
    <w:rPr>
      <w:rFonts w:asciiTheme="majorHAnsi" w:eastAsiaTheme="majorEastAsia" w:hAnsiTheme="majorHAnsi" w:cstheme="majorBidi"/>
      <w:i/>
      <w:iCs/>
      <w:color w:val="4F81BD" w:themeColor="accent1"/>
      <w:spacing w:val="15"/>
      <w:szCs w:val="24"/>
      <w:lang w:eastAsia="ru-RU"/>
    </w:rPr>
  </w:style>
  <w:style w:type="character" w:customStyle="1" w:styleId="affa">
    <w:name w:val="Подзаголовок Знак"/>
    <w:basedOn w:val="a2"/>
    <w:link w:val="aff9"/>
    <w:uiPriority w:val="99"/>
    <w:rsid w:val="00664BDD"/>
    <w:rPr>
      <w:rFonts w:asciiTheme="majorHAnsi" w:eastAsiaTheme="majorEastAsia" w:hAnsiTheme="majorHAnsi" w:cstheme="majorBidi"/>
      <w:i/>
      <w:iCs/>
      <w:color w:val="4F81BD" w:themeColor="accent1"/>
      <w:spacing w:val="15"/>
      <w:sz w:val="24"/>
      <w:szCs w:val="24"/>
      <w:lang w:eastAsia="ru-RU"/>
    </w:rPr>
  </w:style>
  <w:style w:type="paragraph" w:styleId="2b">
    <w:name w:val="Body Text 2"/>
    <w:basedOn w:val="a1"/>
    <w:link w:val="2c"/>
    <w:uiPriority w:val="99"/>
    <w:semiHidden/>
    <w:unhideWhenUsed/>
    <w:rsid w:val="00664BDD"/>
    <w:pPr>
      <w:spacing w:after="120" w:line="480" w:lineRule="auto"/>
    </w:pPr>
    <w:rPr>
      <w:rFonts w:eastAsia="Times New Roman" w:cs="Times New Roman"/>
      <w:szCs w:val="24"/>
      <w:lang w:eastAsia="ru-RU"/>
    </w:rPr>
  </w:style>
  <w:style w:type="character" w:customStyle="1" w:styleId="2c">
    <w:name w:val="Основной текст 2 Знак"/>
    <w:basedOn w:val="a2"/>
    <w:link w:val="2b"/>
    <w:uiPriority w:val="99"/>
    <w:semiHidden/>
    <w:rsid w:val="00664BDD"/>
    <w:rPr>
      <w:rFonts w:ascii="Times New Roman" w:eastAsia="Times New Roman" w:hAnsi="Times New Roman" w:cs="Times New Roman"/>
      <w:sz w:val="24"/>
      <w:szCs w:val="24"/>
      <w:lang w:eastAsia="ru-RU"/>
    </w:rPr>
  </w:style>
  <w:style w:type="paragraph" w:styleId="39">
    <w:name w:val="Body Text 3"/>
    <w:basedOn w:val="a1"/>
    <w:link w:val="3a"/>
    <w:uiPriority w:val="99"/>
    <w:semiHidden/>
    <w:unhideWhenUsed/>
    <w:rsid w:val="00664BDD"/>
    <w:pPr>
      <w:spacing w:after="120"/>
    </w:pPr>
    <w:rPr>
      <w:rFonts w:eastAsia="Times New Roman" w:cs="Times New Roman"/>
      <w:sz w:val="16"/>
      <w:szCs w:val="16"/>
      <w:lang w:eastAsia="ru-RU"/>
    </w:rPr>
  </w:style>
  <w:style w:type="character" w:customStyle="1" w:styleId="3a">
    <w:name w:val="Основной текст 3 Знак"/>
    <w:basedOn w:val="a2"/>
    <w:link w:val="39"/>
    <w:uiPriority w:val="99"/>
    <w:semiHidden/>
    <w:rsid w:val="00664BDD"/>
    <w:rPr>
      <w:rFonts w:ascii="Times New Roman" w:eastAsia="Times New Roman" w:hAnsi="Times New Roman" w:cs="Times New Roman"/>
      <w:sz w:val="16"/>
      <w:szCs w:val="16"/>
      <w:lang w:eastAsia="ru-RU"/>
    </w:rPr>
  </w:style>
  <w:style w:type="paragraph" w:styleId="2d">
    <w:name w:val="Body Text Indent 2"/>
    <w:basedOn w:val="a1"/>
    <w:link w:val="2e"/>
    <w:uiPriority w:val="99"/>
    <w:semiHidden/>
    <w:unhideWhenUsed/>
    <w:rsid w:val="00664BDD"/>
    <w:pPr>
      <w:adjustRightInd w:val="0"/>
      <w:spacing w:after="120" w:line="480" w:lineRule="auto"/>
      <w:ind w:left="283"/>
    </w:pPr>
    <w:rPr>
      <w:rFonts w:ascii="Arial" w:eastAsia="Times New Roman" w:hAnsi="Arial" w:cs="Times New Roman"/>
      <w:spacing w:val="-5"/>
      <w:sz w:val="20"/>
      <w:szCs w:val="20"/>
      <w:lang w:val="en-US"/>
    </w:rPr>
  </w:style>
  <w:style w:type="character" w:customStyle="1" w:styleId="2e">
    <w:name w:val="Основной текст с отступом 2 Знак"/>
    <w:basedOn w:val="a2"/>
    <w:link w:val="2d"/>
    <w:uiPriority w:val="99"/>
    <w:semiHidden/>
    <w:rsid w:val="00664BDD"/>
    <w:rPr>
      <w:rFonts w:ascii="Arial" w:eastAsia="Times New Roman" w:hAnsi="Arial" w:cs="Times New Roman"/>
      <w:spacing w:val="-5"/>
      <w:sz w:val="20"/>
      <w:szCs w:val="20"/>
      <w:lang w:val="en-US"/>
    </w:rPr>
  </w:style>
  <w:style w:type="paragraph" w:styleId="3b">
    <w:name w:val="Body Text Indent 3"/>
    <w:basedOn w:val="a1"/>
    <w:link w:val="3c"/>
    <w:uiPriority w:val="99"/>
    <w:semiHidden/>
    <w:unhideWhenUsed/>
    <w:rsid w:val="00664BDD"/>
    <w:pPr>
      <w:adjustRightInd w:val="0"/>
      <w:spacing w:line="360" w:lineRule="auto"/>
      <w:ind w:firstLine="709"/>
    </w:pPr>
    <w:rPr>
      <w:rFonts w:eastAsia="Times New Roman" w:cs="Times New Roman"/>
      <w:color w:val="444444"/>
      <w:szCs w:val="20"/>
      <w:lang w:eastAsia="ru-RU"/>
    </w:rPr>
  </w:style>
  <w:style w:type="character" w:customStyle="1" w:styleId="3c">
    <w:name w:val="Основной текст с отступом 3 Знак"/>
    <w:basedOn w:val="a2"/>
    <w:link w:val="3b"/>
    <w:uiPriority w:val="99"/>
    <w:semiHidden/>
    <w:rsid w:val="00664BDD"/>
    <w:rPr>
      <w:rFonts w:ascii="Times New Roman" w:eastAsia="Times New Roman" w:hAnsi="Times New Roman" w:cs="Times New Roman"/>
      <w:color w:val="444444"/>
      <w:sz w:val="24"/>
      <w:szCs w:val="20"/>
      <w:lang w:eastAsia="ru-RU"/>
    </w:rPr>
  </w:style>
  <w:style w:type="paragraph" w:styleId="affb">
    <w:name w:val="Block Text"/>
    <w:basedOn w:val="a1"/>
    <w:uiPriority w:val="99"/>
    <w:semiHidden/>
    <w:unhideWhenUsed/>
    <w:rsid w:val="00664BDD"/>
    <w:pPr>
      <w:snapToGrid w:val="0"/>
      <w:ind w:left="330" w:right="6160" w:firstLine="550"/>
    </w:pPr>
    <w:rPr>
      <w:rFonts w:ascii="Arial" w:eastAsia="Times New Roman" w:hAnsi="Arial" w:cs="Arial"/>
      <w:szCs w:val="24"/>
      <w:lang w:val="en-US" w:eastAsia="ru-RU"/>
    </w:rPr>
  </w:style>
  <w:style w:type="paragraph" w:styleId="affc">
    <w:name w:val="Document Map"/>
    <w:basedOn w:val="a1"/>
    <w:link w:val="affd"/>
    <w:uiPriority w:val="99"/>
    <w:semiHidden/>
    <w:unhideWhenUsed/>
    <w:rsid w:val="00664BDD"/>
    <w:rPr>
      <w:rFonts w:ascii="Tahoma" w:hAnsi="Tahoma" w:cs="Tahoma"/>
      <w:sz w:val="16"/>
      <w:szCs w:val="16"/>
    </w:rPr>
  </w:style>
  <w:style w:type="character" w:customStyle="1" w:styleId="affd">
    <w:name w:val="Схема документа Знак"/>
    <w:basedOn w:val="a2"/>
    <w:link w:val="affc"/>
    <w:uiPriority w:val="99"/>
    <w:semiHidden/>
    <w:rsid w:val="00664BDD"/>
    <w:rPr>
      <w:rFonts w:ascii="Tahoma" w:hAnsi="Tahoma" w:cs="Tahoma"/>
      <w:sz w:val="16"/>
      <w:szCs w:val="16"/>
    </w:rPr>
  </w:style>
  <w:style w:type="paragraph" w:styleId="affe">
    <w:name w:val="annotation subject"/>
    <w:basedOn w:val="af5"/>
    <w:next w:val="af5"/>
    <w:link w:val="afff"/>
    <w:uiPriority w:val="99"/>
    <w:semiHidden/>
    <w:unhideWhenUsed/>
    <w:rsid w:val="00664BDD"/>
    <w:rPr>
      <w:b/>
      <w:bCs/>
      <w:sz w:val="20"/>
      <w:szCs w:val="20"/>
    </w:rPr>
  </w:style>
  <w:style w:type="character" w:customStyle="1" w:styleId="afff">
    <w:name w:val="Тема примечания Знак"/>
    <w:basedOn w:val="af6"/>
    <w:link w:val="affe"/>
    <w:uiPriority w:val="99"/>
    <w:semiHidden/>
    <w:rsid w:val="00664BDD"/>
    <w:rPr>
      <w:rFonts w:ascii="Arial" w:eastAsia="Microsoft YaHei" w:hAnsi="Arial" w:cs="Times New Roman"/>
      <w:b/>
      <w:bCs/>
      <w:spacing w:val="-5"/>
      <w:sz w:val="20"/>
      <w:szCs w:val="20"/>
    </w:rPr>
  </w:style>
  <w:style w:type="character" w:customStyle="1" w:styleId="afff0">
    <w:name w:val="Без интервала Знак"/>
    <w:basedOn w:val="a2"/>
    <w:link w:val="afff1"/>
    <w:uiPriority w:val="1"/>
    <w:locked/>
    <w:rsid w:val="00664BDD"/>
    <w:rPr>
      <w:rFonts w:ascii="Calibri" w:eastAsia="Calibri" w:hAnsi="Calibri" w:cs="Times New Roman"/>
    </w:rPr>
  </w:style>
  <w:style w:type="paragraph" w:styleId="afff1">
    <w:name w:val="No Spacing"/>
    <w:link w:val="afff0"/>
    <w:uiPriority w:val="1"/>
    <w:qFormat/>
    <w:rsid w:val="00664BDD"/>
    <w:pPr>
      <w:spacing w:after="0" w:line="240" w:lineRule="auto"/>
    </w:pPr>
    <w:rPr>
      <w:rFonts w:ascii="Calibri" w:eastAsia="Calibri" w:hAnsi="Calibri" w:cs="Times New Roman"/>
    </w:rPr>
  </w:style>
  <w:style w:type="paragraph" w:styleId="afff2">
    <w:name w:val="Revision"/>
    <w:uiPriority w:val="99"/>
    <w:semiHidden/>
    <w:rsid w:val="00664BDD"/>
    <w:pPr>
      <w:spacing w:after="0" w:line="240" w:lineRule="auto"/>
    </w:pPr>
    <w:rPr>
      <w:rFonts w:ascii="Arial" w:eastAsia="Times New Roman" w:hAnsi="Arial" w:cs="Times New Roman"/>
      <w:spacing w:val="-5"/>
      <w:kern w:val="28"/>
      <w:sz w:val="24"/>
      <w:lang w:eastAsia="ru-RU"/>
    </w:rPr>
  </w:style>
  <w:style w:type="paragraph" w:customStyle="1" w:styleId="310">
    <w:name w:val="Основной текст 31"/>
    <w:basedOn w:val="a1"/>
    <w:uiPriority w:val="99"/>
    <w:rsid w:val="00664BDD"/>
    <w:pPr>
      <w:overflowPunct w:val="0"/>
      <w:autoSpaceDE w:val="0"/>
      <w:autoSpaceDN w:val="0"/>
      <w:adjustRightInd w:val="0"/>
      <w:spacing w:before="20"/>
    </w:pPr>
    <w:rPr>
      <w:rFonts w:eastAsia="Times New Roman" w:cs="Times New Roman"/>
      <w:szCs w:val="20"/>
      <w:lang w:eastAsia="ru-RU"/>
    </w:rPr>
  </w:style>
  <w:style w:type="paragraph" w:customStyle="1" w:styleId="18">
    <w:name w:val="Для таблицы (приложения 1)"/>
    <w:basedOn w:val="a1"/>
    <w:uiPriority w:val="99"/>
    <w:qFormat/>
    <w:rsid w:val="00664BDD"/>
    <w:pPr>
      <w:adjustRightInd w:val="0"/>
      <w:spacing w:line="240" w:lineRule="atLeast"/>
    </w:pPr>
    <w:rPr>
      <w:rFonts w:ascii="Arial" w:eastAsia="Times New Roman" w:hAnsi="Arial" w:cs="Times New Roman"/>
      <w:bCs/>
      <w:color w:val="000000"/>
      <w:spacing w:val="-5"/>
      <w:sz w:val="18"/>
    </w:rPr>
  </w:style>
  <w:style w:type="character" w:customStyle="1" w:styleId="afff3">
    <w:name w:val="рисунок Знак"/>
    <w:basedOn w:val="a2"/>
    <w:link w:val="afff4"/>
    <w:semiHidden/>
    <w:locked/>
    <w:rsid w:val="00664BDD"/>
    <w:rPr>
      <w:lang w:eastAsia="ru-RU"/>
    </w:rPr>
  </w:style>
  <w:style w:type="paragraph" w:customStyle="1" w:styleId="afff4">
    <w:name w:val="рисунок"/>
    <w:basedOn w:val="a1"/>
    <w:next w:val="a1"/>
    <w:link w:val="afff3"/>
    <w:semiHidden/>
    <w:rsid w:val="00664BDD"/>
    <w:pPr>
      <w:keepNext/>
      <w:spacing w:before="120" w:after="120" w:line="360" w:lineRule="auto"/>
      <w:jc w:val="center"/>
    </w:pPr>
    <w:rPr>
      <w:lang w:eastAsia="ru-RU"/>
    </w:rPr>
  </w:style>
  <w:style w:type="paragraph" w:customStyle="1" w:styleId="0">
    <w:name w:val="Заголовок 0"/>
    <w:basedOn w:val="11"/>
    <w:uiPriority w:val="99"/>
    <w:rsid w:val="00664BDD"/>
    <w:pPr>
      <w:keepLines w:val="0"/>
      <w:ind w:left="1211" w:hanging="360"/>
    </w:pPr>
    <w:rPr>
      <w:rFonts w:eastAsia="Microsoft YaHei" w:cs="Times New Roman"/>
      <w:b w:val="0"/>
      <w:bCs w:val="0"/>
      <w:caps/>
      <w:sz w:val="22"/>
      <w:szCs w:val="24"/>
      <w:lang w:eastAsia="ru-RU"/>
    </w:rPr>
  </w:style>
  <w:style w:type="character" w:customStyle="1" w:styleId="afff5">
    <w:name w:val="Заголовок таблицы Знак"/>
    <w:basedOn w:val="a2"/>
    <w:link w:val="afff6"/>
    <w:locked/>
    <w:rsid w:val="00664BDD"/>
    <w:rPr>
      <w:rFonts w:ascii="Arial" w:eastAsia="Microsoft YaHei" w:hAnsi="Arial" w:cs="Times New Roman"/>
      <w:lang w:eastAsia="ru-RU"/>
    </w:rPr>
  </w:style>
  <w:style w:type="paragraph" w:customStyle="1" w:styleId="afff6">
    <w:name w:val="Заголовок таблицы"/>
    <w:basedOn w:val="a1"/>
    <w:next w:val="a1"/>
    <w:link w:val="afff5"/>
    <w:rsid w:val="00664BDD"/>
    <w:pPr>
      <w:keepNext/>
      <w:keepLines/>
      <w:spacing w:before="80" w:after="80" w:line="360" w:lineRule="auto"/>
    </w:pPr>
    <w:rPr>
      <w:rFonts w:ascii="Arial" w:eastAsia="Microsoft YaHei" w:hAnsi="Arial" w:cs="Times New Roman"/>
      <w:lang w:eastAsia="ru-RU"/>
    </w:rPr>
  </w:style>
  <w:style w:type="paragraph" w:customStyle="1" w:styleId="afff7">
    <w:name w:val="Нормальный"/>
    <w:uiPriority w:val="99"/>
    <w:rsid w:val="00664BD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664BDD"/>
    <w:pPr>
      <w:spacing w:before="120" w:line="360" w:lineRule="auto"/>
      <w:ind w:firstLine="709"/>
    </w:pPr>
    <w:rPr>
      <w:rFonts w:ascii="Arial" w:eastAsia="Times New Roman" w:hAnsi="Arial" w:cs="Times New Roman"/>
      <w:szCs w:val="20"/>
      <w:lang w:eastAsia="ru-RU"/>
    </w:rPr>
  </w:style>
  <w:style w:type="character" w:customStyle="1" w:styleId="afff8">
    <w:name w:val="Подрисуночный текст Знак"/>
    <w:basedOn w:val="a2"/>
    <w:link w:val="afff9"/>
    <w:locked/>
    <w:rsid w:val="00664BDD"/>
    <w:rPr>
      <w:rFonts w:ascii="Arial" w:eastAsia="Microsoft YaHei" w:hAnsi="Arial" w:cs="Times New Roman"/>
      <w:lang w:eastAsia="ru-RU"/>
    </w:rPr>
  </w:style>
  <w:style w:type="paragraph" w:customStyle="1" w:styleId="afff9">
    <w:name w:val="Подрисуночный текст"/>
    <w:basedOn w:val="a1"/>
    <w:next w:val="a1"/>
    <w:link w:val="afff8"/>
    <w:rsid w:val="00664BDD"/>
    <w:pPr>
      <w:keepNext/>
      <w:spacing w:before="120" w:after="120" w:line="360" w:lineRule="auto"/>
      <w:jc w:val="center"/>
    </w:pPr>
    <w:rPr>
      <w:rFonts w:ascii="Arial" w:eastAsia="Microsoft YaHei" w:hAnsi="Arial" w:cs="Times New Roman"/>
      <w:lang w:eastAsia="ru-RU"/>
    </w:rPr>
  </w:style>
  <w:style w:type="paragraph" w:customStyle="1" w:styleId="afffa">
    <w:name w:val="Подпись рисунков/таблиц"/>
    <w:basedOn w:val="af9"/>
    <w:uiPriority w:val="99"/>
    <w:qFormat/>
    <w:rsid w:val="00664BDD"/>
    <w:pPr>
      <w:keepNext/>
      <w:spacing w:before="120" w:line="360" w:lineRule="auto"/>
      <w:ind w:firstLine="426"/>
    </w:pPr>
    <w:rPr>
      <w:rFonts w:ascii="Times New Roman" w:eastAsia="Times New Roman" w:hAnsi="Times New Roman"/>
      <w:b w:val="0"/>
      <w:sz w:val="20"/>
      <w:lang w:eastAsia="ru-RU"/>
    </w:rPr>
  </w:style>
  <w:style w:type="character" w:customStyle="1" w:styleId="19">
    <w:name w:val="Маркированный_1 Знак"/>
    <w:basedOn w:val="a2"/>
    <w:link w:val="10"/>
    <w:uiPriority w:val="99"/>
    <w:locked/>
    <w:rsid w:val="00664BDD"/>
    <w:rPr>
      <w:rFonts w:ascii="Times New Roman" w:eastAsia="Times New Roman" w:hAnsi="Times New Roman" w:cs="Times New Roman"/>
      <w:sz w:val="24"/>
      <w:szCs w:val="24"/>
      <w:lang w:eastAsia="ru-RU"/>
    </w:rPr>
  </w:style>
  <w:style w:type="paragraph" w:customStyle="1" w:styleId="10">
    <w:name w:val="Маркированный_1"/>
    <w:basedOn w:val="a1"/>
    <w:link w:val="19"/>
    <w:uiPriority w:val="99"/>
    <w:rsid w:val="00664BDD"/>
    <w:pPr>
      <w:numPr>
        <w:ilvl w:val="1"/>
        <w:numId w:val="6"/>
      </w:numPr>
      <w:tabs>
        <w:tab w:val="left" w:pos="900"/>
      </w:tabs>
      <w:spacing w:line="360" w:lineRule="auto"/>
      <w:ind w:left="0" w:firstLine="720"/>
    </w:pPr>
    <w:rPr>
      <w:rFonts w:eastAsia="Times New Roman" w:cs="Times New Roman"/>
      <w:szCs w:val="24"/>
      <w:lang w:eastAsia="ru-RU"/>
    </w:rPr>
  </w:style>
  <w:style w:type="character" w:customStyle="1" w:styleId="BodyTextKeepChar">
    <w:name w:val="Body Text Keep Char"/>
    <w:link w:val="BodyTextKeep"/>
    <w:locked/>
    <w:rsid w:val="00664BDD"/>
    <w:rPr>
      <w:rFonts w:ascii="Arial" w:eastAsia="Times New Roman" w:hAnsi="Arial" w:cs="Times New Roman"/>
      <w:spacing w:val="-5"/>
      <w:kern w:val="28"/>
    </w:rPr>
  </w:style>
  <w:style w:type="paragraph" w:customStyle="1" w:styleId="BodyTextKeep">
    <w:name w:val="Body Text Keep"/>
    <w:basedOn w:val="a1"/>
    <w:link w:val="BodyTextKeepChar"/>
    <w:rsid w:val="00664BDD"/>
    <w:pPr>
      <w:adjustRightInd w:val="0"/>
      <w:spacing w:before="120" w:after="120" w:line="360" w:lineRule="atLeast"/>
    </w:pPr>
    <w:rPr>
      <w:rFonts w:ascii="Arial" w:eastAsia="Times New Roman" w:hAnsi="Arial" w:cs="Times New Roman"/>
      <w:spacing w:val="-5"/>
      <w:kern w:val="28"/>
    </w:rPr>
  </w:style>
  <w:style w:type="paragraph" w:customStyle="1" w:styleId="font5">
    <w:name w:val="font5"/>
    <w:basedOn w:val="a1"/>
    <w:rsid w:val="00664BDD"/>
    <w:pPr>
      <w:spacing w:before="100" w:beforeAutospacing="1" w:after="100" w:afterAutospacing="1"/>
    </w:pPr>
    <w:rPr>
      <w:rFonts w:ascii="Tahoma" w:eastAsia="Times New Roman" w:hAnsi="Tahoma" w:cs="Tahoma"/>
      <w:color w:val="000000"/>
      <w:sz w:val="16"/>
      <w:szCs w:val="16"/>
      <w:lang w:eastAsia="ru-RU"/>
    </w:rPr>
  </w:style>
  <w:style w:type="paragraph" w:customStyle="1" w:styleId="font6">
    <w:name w:val="font6"/>
    <w:basedOn w:val="a1"/>
    <w:rsid w:val="00664BDD"/>
    <w:pPr>
      <w:spacing w:before="100" w:beforeAutospacing="1" w:after="100" w:afterAutospacing="1"/>
    </w:pPr>
    <w:rPr>
      <w:rFonts w:ascii="Tahoma" w:eastAsia="Times New Roman" w:hAnsi="Tahoma" w:cs="Tahoma"/>
      <w:b/>
      <w:bCs/>
      <w:color w:val="000000"/>
      <w:sz w:val="16"/>
      <w:szCs w:val="16"/>
      <w:lang w:eastAsia="ru-RU"/>
    </w:rPr>
  </w:style>
  <w:style w:type="paragraph" w:customStyle="1" w:styleId="xl108">
    <w:name w:val="xl108"/>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09">
    <w:name w:val="xl109"/>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0">
    <w:name w:val="xl110"/>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1">
    <w:name w:val="xl111"/>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2">
    <w:name w:val="xl112"/>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4">
    <w:name w:val="xl114"/>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b/>
      <w:bCs/>
      <w:szCs w:val="24"/>
      <w:lang w:eastAsia="ru-RU"/>
    </w:rPr>
  </w:style>
  <w:style w:type="paragraph" w:customStyle="1" w:styleId="xl116">
    <w:name w:val="xl116"/>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szCs w:val="24"/>
      <w:lang w:eastAsia="ru-RU"/>
    </w:rPr>
  </w:style>
  <w:style w:type="paragraph" w:customStyle="1" w:styleId="xl117">
    <w:name w:val="xl117"/>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szCs w:val="24"/>
      <w:lang w:eastAsia="ru-RU"/>
    </w:rPr>
  </w:style>
  <w:style w:type="paragraph" w:customStyle="1" w:styleId="xl118">
    <w:name w:val="xl118"/>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664BDD"/>
    <w:pP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1">
    <w:name w:val="xl121"/>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2">
    <w:name w:val="xl122"/>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3">
    <w:name w:val="xl123"/>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124">
    <w:name w:val="xl124"/>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125">
    <w:name w:val="xl125"/>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6">
    <w:name w:val="xl126"/>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16"/>
      <w:szCs w:val="16"/>
      <w:lang w:eastAsia="ru-RU"/>
    </w:rPr>
  </w:style>
  <w:style w:type="paragraph" w:customStyle="1" w:styleId="xl130">
    <w:name w:val="xl130"/>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664BDD"/>
    <w:pP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664BDD"/>
    <w:pP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0">
    <w:name w:val="xl140"/>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1">
    <w:name w:val="xl141"/>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2">
    <w:name w:val="xl142"/>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3">
    <w:name w:val="xl143"/>
    <w:basedOn w:val="a1"/>
    <w:uiPriority w:val="99"/>
    <w:rsid w:val="00664BDD"/>
    <w:pP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4">
    <w:name w:val="xl144"/>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5">
    <w:name w:val="xl145"/>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6">
    <w:name w:val="xl146"/>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7">
    <w:name w:val="xl147"/>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8">
    <w:name w:val="xl148"/>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9">
    <w:name w:val="xl149"/>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0">
    <w:name w:val="xl150"/>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1">
    <w:name w:val="xl151"/>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2">
    <w:name w:val="xl152"/>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3">
    <w:name w:val="xl153"/>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4">
    <w:name w:val="xl154"/>
    <w:basedOn w:val="a1"/>
    <w:uiPriority w:val="99"/>
    <w:rsid w:val="00664BDD"/>
    <w:pPr>
      <w:pBdr>
        <w:top w:val="single" w:sz="4" w:space="0" w:color="auto"/>
        <w:left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5">
    <w:name w:val="xl155"/>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6">
    <w:name w:val="xl156"/>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7">
    <w:name w:val="xl157"/>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8">
    <w:name w:val="xl158"/>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9">
    <w:name w:val="xl159"/>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60">
    <w:name w:val="xl160"/>
    <w:basedOn w:val="a1"/>
    <w:uiPriority w:val="99"/>
    <w:rsid w:val="00664BDD"/>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61">
    <w:name w:val="xl161"/>
    <w:basedOn w:val="a1"/>
    <w:uiPriority w:val="99"/>
    <w:rsid w:val="00664BDD"/>
    <w:pPr>
      <w:pBdr>
        <w:top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2">
    <w:name w:val="xl162"/>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3">
    <w:name w:val="xl163"/>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4">
    <w:name w:val="xl164"/>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uiPriority w:val="99"/>
    <w:rsid w:val="00664BDD"/>
    <w:pPr>
      <w:pBdr>
        <w:top w:val="single" w:sz="4" w:space="0" w:color="auto"/>
        <w:left w:val="single" w:sz="8"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7">
    <w:name w:val="xl167"/>
    <w:basedOn w:val="a1"/>
    <w:uiPriority w:val="99"/>
    <w:rsid w:val="00664BDD"/>
    <w:pPr>
      <w:pBdr>
        <w:top w:val="single" w:sz="4" w:space="0" w:color="auto"/>
        <w:bottom w:val="single" w:sz="4" w:space="0" w:color="auto"/>
        <w:right w:val="single" w:sz="8"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8">
    <w:name w:val="xl168"/>
    <w:basedOn w:val="a1"/>
    <w:uiPriority w:val="99"/>
    <w:rsid w:val="00664BDD"/>
    <w:pPr>
      <w:pBdr>
        <w:top w:val="single" w:sz="4" w:space="0" w:color="auto"/>
        <w:left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9">
    <w:name w:val="xl169"/>
    <w:basedOn w:val="a1"/>
    <w:uiPriority w:val="99"/>
    <w:rsid w:val="00664BDD"/>
    <w:pPr>
      <w:pBdr>
        <w:top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70">
    <w:name w:val="xl170"/>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71">
    <w:name w:val="xl171"/>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64BDD"/>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664BDD"/>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b">
    <w:name w:val="Название ТАБЛИЦА Знак"/>
    <w:basedOn w:val="a2"/>
    <w:link w:val="afffc"/>
    <w:locked/>
    <w:rsid w:val="00664BDD"/>
    <w:rPr>
      <w:rFonts w:ascii="Arial" w:hAnsi="Arial" w:cs="Arial"/>
      <w:b/>
      <w:bCs/>
      <w:sz w:val="18"/>
      <w:szCs w:val="18"/>
    </w:rPr>
  </w:style>
  <w:style w:type="paragraph" w:customStyle="1" w:styleId="afffc">
    <w:name w:val="Название ТАБЛИЦА"/>
    <w:basedOn w:val="af9"/>
    <w:link w:val="afffb"/>
    <w:qFormat/>
    <w:rsid w:val="00664BDD"/>
    <w:pPr>
      <w:spacing w:before="200"/>
      <w:jc w:val="both"/>
    </w:pPr>
  </w:style>
  <w:style w:type="paragraph" w:customStyle="1" w:styleId="font7">
    <w:name w:val="font7"/>
    <w:basedOn w:val="a1"/>
    <w:uiPriority w:val="99"/>
    <w:rsid w:val="00664BDD"/>
    <w:pPr>
      <w:spacing w:before="100" w:beforeAutospacing="1" w:after="100" w:afterAutospacing="1"/>
    </w:pPr>
    <w:rPr>
      <w:rFonts w:ascii="Tahoma" w:eastAsia="Times New Roman" w:hAnsi="Tahoma" w:cs="Tahoma"/>
      <w:b/>
      <w:bCs/>
      <w:sz w:val="18"/>
      <w:szCs w:val="18"/>
      <w:lang w:eastAsia="ru-RU"/>
    </w:rPr>
  </w:style>
  <w:style w:type="paragraph" w:customStyle="1" w:styleId="font8">
    <w:name w:val="font8"/>
    <w:basedOn w:val="a1"/>
    <w:uiPriority w:val="99"/>
    <w:rsid w:val="00664BDD"/>
    <w:pPr>
      <w:spacing w:before="100" w:beforeAutospacing="1" w:after="100" w:afterAutospacing="1"/>
    </w:pPr>
    <w:rPr>
      <w:rFonts w:ascii="Tahoma" w:eastAsia="Times New Roman" w:hAnsi="Tahoma" w:cs="Tahoma"/>
      <w:b/>
      <w:bCs/>
      <w:color w:val="000000"/>
      <w:sz w:val="18"/>
      <w:szCs w:val="18"/>
      <w:lang w:eastAsia="ru-RU"/>
    </w:rPr>
  </w:style>
  <w:style w:type="paragraph" w:customStyle="1" w:styleId="xl2172">
    <w:name w:val="xl2172"/>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szCs w:val="24"/>
      <w:lang w:eastAsia="ru-RU"/>
    </w:rPr>
  </w:style>
  <w:style w:type="paragraph" w:customStyle="1" w:styleId="xl2173">
    <w:name w:val="xl2173"/>
    <w:basedOn w:val="a1"/>
    <w:uiPriority w:val="99"/>
    <w:rsid w:val="00664BDD"/>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szCs w:val="24"/>
      <w:lang w:eastAsia="ru-RU"/>
    </w:rPr>
  </w:style>
  <w:style w:type="paragraph" w:customStyle="1" w:styleId="xl2174">
    <w:name w:val="xl2174"/>
    <w:basedOn w:val="a1"/>
    <w:uiPriority w:val="99"/>
    <w:rsid w:val="00664BDD"/>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szCs w:val="24"/>
      <w:lang w:eastAsia="ru-RU"/>
    </w:rPr>
  </w:style>
  <w:style w:type="paragraph" w:customStyle="1" w:styleId="xl2175">
    <w:name w:val="xl2175"/>
    <w:basedOn w:val="a1"/>
    <w:uiPriority w:val="99"/>
    <w:rsid w:val="00664BDD"/>
    <w:pPr>
      <w:spacing w:before="100" w:beforeAutospacing="1" w:after="100" w:afterAutospacing="1"/>
    </w:pPr>
    <w:rPr>
      <w:rFonts w:eastAsia="Times New Roman" w:cs="Times New Roman"/>
      <w:szCs w:val="24"/>
      <w:lang w:eastAsia="ru-RU"/>
    </w:rPr>
  </w:style>
  <w:style w:type="paragraph" w:customStyle="1" w:styleId="xl2176">
    <w:name w:val="xl2176"/>
    <w:basedOn w:val="a1"/>
    <w:uiPriority w:val="99"/>
    <w:rsid w:val="00664BDD"/>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177">
    <w:name w:val="xl2177"/>
    <w:basedOn w:val="a1"/>
    <w:uiPriority w:val="99"/>
    <w:rsid w:val="00664BDD"/>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178">
    <w:name w:val="xl2178"/>
    <w:basedOn w:val="a1"/>
    <w:uiPriority w:val="99"/>
    <w:rsid w:val="00664BDD"/>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179">
    <w:name w:val="xl2179"/>
    <w:basedOn w:val="a1"/>
    <w:uiPriority w:val="99"/>
    <w:rsid w:val="00664BDD"/>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szCs w:val="24"/>
      <w:u w:val="single"/>
      <w:lang w:eastAsia="ru-RU"/>
    </w:rPr>
  </w:style>
  <w:style w:type="paragraph" w:customStyle="1" w:styleId="xl2180">
    <w:name w:val="xl2180"/>
    <w:basedOn w:val="a1"/>
    <w:uiPriority w:val="99"/>
    <w:rsid w:val="00664BDD"/>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181">
    <w:name w:val="xl2181"/>
    <w:basedOn w:val="a1"/>
    <w:uiPriority w:val="99"/>
    <w:rsid w:val="00664BDD"/>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2182">
    <w:name w:val="xl2182"/>
    <w:basedOn w:val="a1"/>
    <w:uiPriority w:val="99"/>
    <w:rsid w:val="00664BDD"/>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2183">
    <w:name w:val="xl2183"/>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szCs w:val="24"/>
      <w:lang w:eastAsia="ru-RU"/>
    </w:rPr>
  </w:style>
  <w:style w:type="paragraph" w:customStyle="1" w:styleId="xl2184">
    <w:name w:val="xl2184"/>
    <w:basedOn w:val="a1"/>
    <w:uiPriority w:val="99"/>
    <w:rsid w:val="00664BDD"/>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185">
    <w:name w:val="xl2185"/>
    <w:basedOn w:val="a1"/>
    <w:uiPriority w:val="99"/>
    <w:rsid w:val="00664BDD"/>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186">
    <w:name w:val="xl2186"/>
    <w:basedOn w:val="a1"/>
    <w:uiPriority w:val="99"/>
    <w:rsid w:val="00664BDD"/>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187">
    <w:name w:val="xl2187"/>
    <w:basedOn w:val="a1"/>
    <w:uiPriority w:val="99"/>
    <w:rsid w:val="00664BDD"/>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188">
    <w:name w:val="xl2188"/>
    <w:basedOn w:val="a1"/>
    <w:uiPriority w:val="99"/>
    <w:rsid w:val="00664BDD"/>
    <w:pPr>
      <w:shd w:val="clear" w:color="auto" w:fill="C0C0C0"/>
      <w:spacing w:before="100" w:beforeAutospacing="1" w:after="100" w:afterAutospacing="1"/>
    </w:pPr>
    <w:rPr>
      <w:rFonts w:eastAsia="Times New Roman" w:cs="Times New Roman"/>
      <w:szCs w:val="24"/>
      <w:lang w:eastAsia="ru-RU"/>
    </w:rPr>
  </w:style>
  <w:style w:type="paragraph" w:customStyle="1" w:styleId="xl2189">
    <w:name w:val="xl2189"/>
    <w:basedOn w:val="a1"/>
    <w:uiPriority w:val="99"/>
    <w:rsid w:val="00664BDD"/>
    <w:pPr>
      <w:pBdr>
        <w:right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190">
    <w:name w:val="xl2190"/>
    <w:basedOn w:val="a1"/>
    <w:uiPriority w:val="99"/>
    <w:rsid w:val="00664BDD"/>
    <w:pPr>
      <w:pBdr>
        <w:bottom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191">
    <w:name w:val="xl2191"/>
    <w:basedOn w:val="a1"/>
    <w:uiPriority w:val="99"/>
    <w:rsid w:val="00664BDD"/>
    <w:pPr>
      <w:pBdr>
        <w:bottom w:val="single" w:sz="8" w:space="0" w:color="333333"/>
        <w:right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192">
    <w:name w:val="xl2192"/>
    <w:basedOn w:val="a1"/>
    <w:uiPriority w:val="99"/>
    <w:rsid w:val="00664BDD"/>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szCs w:val="24"/>
      <w:lang w:eastAsia="ru-RU"/>
    </w:rPr>
  </w:style>
  <w:style w:type="paragraph" w:customStyle="1" w:styleId="xl2193">
    <w:name w:val="xl2193"/>
    <w:basedOn w:val="a1"/>
    <w:uiPriority w:val="99"/>
    <w:rsid w:val="00664BDD"/>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szCs w:val="24"/>
      <w:lang w:eastAsia="ru-RU"/>
    </w:rPr>
  </w:style>
  <w:style w:type="paragraph" w:customStyle="1" w:styleId="xl2194">
    <w:name w:val="xl2194"/>
    <w:basedOn w:val="a1"/>
    <w:uiPriority w:val="99"/>
    <w:rsid w:val="00664BDD"/>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195">
    <w:name w:val="xl2195"/>
    <w:basedOn w:val="a1"/>
    <w:uiPriority w:val="99"/>
    <w:rsid w:val="00664BDD"/>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szCs w:val="24"/>
      <w:lang w:eastAsia="ru-RU"/>
    </w:rPr>
  </w:style>
  <w:style w:type="paragraph" w:customStyle="1" w:styleId="xl2196">
    <w:name w:val="xl2196"/>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szCs w:val="24"/>
      <w:lang w:eastAsia="ru-RU"/>
    </w:rPr>
  </w:style>
  <w:style w:type="paragraph" w:customStyle="1" w:styleId="xl2197">
    <w:name w:val="xl2197"/>
    <w:basedOn w:val="a1"/>
    <w:uiPriority w:val="99"/>
    <w:rsid w:val="00664BDD"/>
    <w:pPr>
      <w:pBdr>
        <w:left w:val="single" w:sz="4" w:space="9"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198">
    <w:name w:val="xl2198"/>
    <w:basedOn w:val="a1"/>
    <w:uiPriority w:val="99"/>
    <w:rsid w:val="00664BDD"/>
    <w:pP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199">
    <w:name w:val="xl2199"/>
    <w:basedOn w:val="a1"/>
    <w:uiPriority w:val="99"/>
    <w:rsid w:val="00664BDD"/>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0">
    <w:name w:val="xl2200"/>
    <w:basedOn w:val="a1"/>
    <w:uiPriority w:val="99"/>
    <w:rsid w:val="00664BDD"/>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1">
    <w:name w:val="xl2201"/>
    <w:basedOn w:val="a1"/>
    <w:uiPriority w:val="99"/>
    <w:rsid w:val="00664BDD"/>
    <w:pPr>
      <w:pBdr>
        <w:top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2">
    <w:name w:val="xl2202"/>
    <w:basedOn w:val="a1"/>
    <w:uiPriority w:val="99"/>
    <w:rsid w:val="00664BDD"/>
    <w:pPr>
      <w:pBdr>
        <w:top w:val="single" w:sz="4"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203">
    <w:name w:val="xl2203"/>
    <w:basedOn w:val="a1"/>
    <w:uiPriority w:val="99"/>
    <w:rsid w:val="00664BDD"/>
    <w:pPr>
      <w:pBdr>
        <w:top w:val="single" w:sz="4" w:space="0" w:color="333333"/>
        <w:right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204">
    <w:name w:val="xl2204"/>
    <w:basedOn w:val="a1"/>
    <w:uiPriority w:val="99"/>
    <w:rsid w:val="00664BDD"/>
    <w:pPr>
      <w:pBdr>
        <w:top w:val="single" w:sz="8" w:space="0" w:color="333333"/>
      </w:pBdr>
      <w:shd w:val="clear" w:color="auto" w:fill="C0C0C0"/>
      <w:spacing w:before="100" w:beforeAutospacing="1" w:after="100" w:afterAutospacing="1"/>
    </w:pPr>
    <w:rPr>
      <w:rFonts w:eastAsia="Times New Roman" w:cs="Times New Roman"/>
      <w:szCs w:val="24"/>
      <w:lang w:eastAsia="ru-RU"/>
    </w:rPr>
  </w:style>
  <w:style w:type="paragraph" w:customStyle="1" w:styleId="xl2205">
    <w:name w:val="xl2205"/>
    <w:basedOn w:val="a1"/>
    <w:uiPriority w:val="99"/>
    <w:rsid w:val="00664BDD"/>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206">
    <w:name w:val="xl2206"/>
    <w:basedOn w:val="a1"/>
    <w:uiPriority w:val="99"/>
    <w:rsid w:val="00664BDD"/>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szCs w:val="24"/>
      <w:lang w:eastAsia="ru-RU"/>
    </w:rPr>
  </w:style>
  <w:style w:type="paragraph" w:customStyle="1" w:styleId="xl2207">
    <w:name w:val="xl2207"/>
    <w:basedOn w:val="a1"/>
    <w:uiPriority w:val="99"/>
    <w:rsid w:val="00664BDD"/>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8">
    <w:name w:val="xl2208"/>
    <w:basedOn w:val="a1"/>
    <w:uiPriority w:val="99"/>
    <w:rsid w:val="00664BDD"/>
    <w:pPr>
      <w:pBdr>
        <w:top w:val="single" w:sz="8"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09">
    <w:name w:val="xl2209"/>
    <w:basedOn w:val="a1"/>
    <w:uiPriority w:val="99"/>
    <w:rsid w:val="00664BDD"/>
    <w:pPr>
      <w:pBdr>
        <w:bottom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210">
    <w:name w:val="xl2210"/>
    <w:basedOn w:val="a1"/>
    <w:uiPriority w:val="99"/>
    <w:rsid w:val="00664BDD"/>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211">
    <w:name w:val="xl2211"/>
    <w:basedOn w:val="a1"/>
    <w:uiPriority w:val="99"/>
    <w:rsid w:val="00664BDD"/>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szCs w:val="24"/>
      <w:u w:val="single"/>
      <w:lang w:eastAsia="ru-RU"/>
    </w:rPr>
  </w:style>
  <w:style w:type="paragraph" w:customStyle="1" w:styleId="xl2212">
    <w:name w:val="xl2212"/>
    <w:basedOn w:val="a1"/>
    <w:uiPriority w:val="99"/>
    <w:rsid w:val="00664BDD"/>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szCs w:val="24"/>
      <w:lang w:eastAsia="ru-RU"/>
    </w:rPr>
  </w:style>
  <w:style w:type="paragraph" w:customStyle="1" w:styleId="xl2213">
    <w:name w:val="xl2213"/>
    <w:basedOn w:val="a1"/>
    <w:uiPriority w:val="99"/>
    <w:rsid w:val="00664BDD"/>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szCs w:val="24"/>
      <w:lang w:eastAsia="ru-RU"/>
    </w:rPr>
  </w:style>
  <w:style w:type="paragraph" w:customStyle="1" w:styleId="xl2214">
    <w:name w:val="xl2214"/>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szCs w:val="24"/>
      <w:lang w:eastAsia="ru-RU"/>
    </w:rPr>
  </w:style>
  <w:style w:type="paragraph" w:customStyle="1" w:styleId="xl2215">
    <w:name w:val="xl2215"/>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szCs w:val="24"/>
      <w:lang w:eastAsia="ru-RU"/>
    </w:rPr>
  </w:style>
  <w:style w:type="paragraph" w:customStyle="1" w:styleId="xl2216">
    <w:name w:val="xl2216"/>
    <w:basedOn w:val="a1"/>
    <w:uiPriority w:val="99"/>
    <w:rsid w:val="00664BDD"/>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szCs w:val="24"/>
      <w:lang w:eastAsia="ru-RU"/>
    </w:rPr>
  </w:style>
  <w:style w:type="paragraph" w:customStyle="1" w:styleId="xl2217">
    <w:name w:val="xl2217"/>
    <w:basedOn w:val="a1"/>
    <w:uiPriority w:val="99"/>
    <w:rsid w:val="00664BDD"/>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szCs w:val="24"/>
      <w:lang w:eastAsia="ru-RU"/>
    </w:rPr>
  </w:style>
  <w:style w:type="paragraph" w:customStyle="1" w:styleId="xl2218">
    <w:name w:val="xl2218"/>
    <w:basedOn w:val="a1"/>
    <w:uiPriority w:val="99"/>
    <w:rsid w:val="00664BDD"/>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szCs w:val="24"/>
      <w:lang w:eastAsia="ru-RU"/>
    </w:rPr>
  </w:style>
  <w:style w:type="paragraph" w:customStyle="1" w:styleId="xl2219">
    <w:name w:val="xl2219"/>
    <w:basedOn w:val="a1"/>
    <w:uiPriority w:val="99"/>
    <w:rsid w:val="00664BDD"/>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szCs w:val="24"/>
      <w:lang w:eastAsia="ru-RU"/>
    </w:rPr>
  </w:style>
  <w:style w:type="paragraph" w:customStyle="1" w:styleId="xl2220">
    <w:name w:val="xl2220"/>
    <w:basedOn w:val="a1"/>
    <w:uiPriority w:val="99"/>
    <w:rsid w:val="00664BDD"/>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21">
    <w:name w:val="xl2221"/>
    <w:basedOn w:val="a1"/>
    <w:uiPriority w:val="99"/>
    <w:rsid w:val="00664BDD"/>
    <w:pPr>
      <w:pBdr>
        <w:bottom w:val="single" w:sz="4" w:space="0" w:color="333333"/>
      </w:pBdr>
      <w:shd w:val="clear" w:color="auto" w:fill="C0C0C0"/>
      <w:spacing w:before="100" w:beforeAutospacing="1" w:after="100" w:afterAutospacing="1"/>
      <w:ind w:firstLineChars="100" w:firstLine="100"/>
    </w:pPr>
    <w:rPr>
      <w:rFonts w:eastAsia="Times New Roman" w:cs="Times New Roman"/>
      <w:b/>
      <w:bCs/>
      <w:szCs w:val="24"/>
      <w:lang w:eastAsia="ru-RU"/>
    </w:rPr>
  </w:style>
  <w:style w:type="paragraph" w:customStyle="1" w:styleId="xl2222">
    <w:name w:val="xl2222"/>
    <w:basedOn w:val="a1"/>
    <w:uiPriority w:val="99"/>
    <w:rsid w:val="00664BDD"/>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223">
    <w:name w:val="xl2223"/>
    <w:basedOn w:val="a1"/>
    <w:uiPriority w:val="99"/>
    <w:rsid w:val="00664BDD"/>
    <w:pPr>
      <w:pBdr>
        <w:top w:val="single" w:sz="4" w:space="0" w:color="333333"/>
        <w:bottom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224">
    <w:name w:val="xl2224"/>
    <w:basedOn w:val="a1"/>
    <w:uiPriority w:val="99"/>
    <w:rsid w:val="00664BDD"/>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szCs w:val="24"/>
      <w:lang w:eastAsia="ru-RU"/>
    </w:rPr>
  </w:style>
  <w:style w:type="paragraph" w:customStyle="1" w:styleId="xl2225">
    <w:name w:val="xl2225"/>
    <w:basedOn w:val="a1"/>
    <w:uiPriority w:val="99"/>
    <w:rsid w:val="00664BDD"/>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szCs w:val="24"/>
      <w:lang w:eastAsia="ru-RU"/>
    </w:rPr>
  </w:style>
  <w:style w:type="paragraph" w:customStyle="1" w:styleId="ConsPlusTitle">
    <w:name w:val="ConsPlusTitle"/>
    <w:uiPriority w:val="99"/>
    <w:rsid w:val="00664BDD"/>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1a">
    <w:name w:val="Указатель1"/>
    <w:basedOn w:val="a1"/>
    <w:uiPriority w:val="99"/>
    <w:rsid w:val="00664BDD"/>
    <w:pPr>
      <w:suppressLineNumbers/>
      <w:suppressAutoHyphens/>
    </w:pPr>
    <w:rPr>
      <w:rFonts w:eastAsia="Times New Roman" w:cs="Tahoma"/>
      <w:szCs w:val="24"/>
      <w:lang w:eastAsia="ar-SA"/>
    </w:rPr>
  </w:style>
  <w:style w:type="paragraph" w:customStyle="1" w:styleId="ChapterSubtitle">
    <w:name w:val="Chapter Subtitle"/>
    <w:basedOn w:val="aff9"/>
    <w:uiPriority w:val="99"/>
    <w:rsid w:val="00664BDD"/>
    <w:pPr>
      <w:keepNext/>
      <w:keepLines/>
      <w:adjustRightInd w:val="0"/>
      <w:spacing w:before="60" w:line="240" w:lineRule="auto"/>
      <w:ind w:firstLine="709"/>
    </w:pPr>
    <w:rPr>
      <w:rFonts w:ascii="Arial" w:eastAsia="Times New Roman" w:hAnsi="Arial" w:cs="Times New Roman"/>
      <w:b/>
      <w:i w:val="0"/>
      <w:iCs w:val="0"/>
      <w:color w:val="auto"/>
      <w:spacing w:val="-16"/>
      <w:kern w:val="28"/>
      <w:sz w:val="32"/>
      <w:szCs w:val="28"/>
      <w:lang w:eastAsia="en-US"/>
    </w:rPr>
  </w:style>
  <w:style w:type="character" w:customStyle="1" w:styleId="afffd">
    <w:name w:val="обычный отчета Знак"/>
    <w:basedOn w:val="a2"/>
    <w:link w:val="afffe"/>
    <w:uiPriority w:val="99"/>
    <w:locked/>
    <w:rsid w:val="00664BDD"/>
    <w:rPr>
      <w:rFonts w:ascii="Arial" w:hAnsi="Arial" w:cs="Arial"/>
      <w:spacing w:val="-5"/>
    </w:rPr>
  </w:style>
  <w:style w:type="paragraph" w:customStyle="1" w:styleId="afffe">
    <w:name w:val="обычный отчета"/>
    <w:basedOn w:val="aff5"/>
    <w:link w:val="afffd"/>
    <w:uiPriority w:val="99"/>
    <w:rsid w:val="00664BDD"/>
    <w:pPr>
      <w:keepNext/>
      <w:widowControl/>
      <w:spacing w:line="360" w:lineRule="atLeast"/>
    </w:pPr>
    <w:rPr>
      <w:rFonts w:eastAsiaTheme="minorHAnsi" w:cs="Arial"/>
    </w:rPr>
  </w:style>
  <w:style w:type="paragraph" w:customStyle="1" w:styleId="Affff">
    <w:name w:val="Текстовый блок A"/>
    <w:uiPriority w:val="99"/>
    <w:rsid w:val="00664BDD"/>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
    <w:name w:val="Обычный2"/>
    <w:uiPriority w:val="99"/>
    <w:rsid w:val="00664BDD"/>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664BDD"/>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d">
    <w:name w:val="Обычный3"/>
    <w:uiPriority w:val="99"/>
    <w:rsid w:val="00664BDD"/>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0">
    <w:name w:val="Свободная форма"/>
    <w:autoRedefine/>
    <w:uiPriority w:val="99"/>
    <w:rsid w:val="00664BDD"/>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1">
    <w:name w:val="Свободная форма A"/>
    <w:uiPriority w:val="99"/>
    <w:rsid w:val="00664BDD"/>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2">
    <w:name w:val="Рисунок Знак"/>
    <w:basedOn w:val="a2"/>
    <w:link w:val="affff3"/>
    <w:locked/>
    <w:rsid w:val="00664BDD"/>
    <w:rPr>
      <w:rFonts w:ascii="Arial" w:eastAsia="Times New Roman" w:hAnsi="Arial" w:cs="Times New Roman"/>
      <w:bCs/>
      <w:i/>
      <w:color w:val="000000" w:themeColor="text1"/>
      <w:spacing w:val="-5"/>
      <w:kern w:val="28"/>
      <w:sz w:val="24"/>
      <w:szCs w:val="18"/>
      <w:lang w:eastAsia="ru-RU"/>
    </w:rPr>
  </w:style>
  <w:style w:type="paragraph" w:customStyle="1" w:styleId="affff3">
    <w:name w:val="Рисунок"/>
    <w:basedOn w:val="af9"/>
    <w:link w:val="affff2"/>
    <w:qFormat/>
    <w:rsid w:val="00664BDD"/>
    <w:pPr>
      <w:spacing w:before="120" w:after="120"/>
    </w:pPr>
    <w:rPr>
      <w:rFonts w:eastAsia="Times New Roman" w:cs="Times New Roman"/>
      <w:b w:val="0"/>
      <w:i/>
      <w:color w:val="000000" w:themeColor="text1"/>
      <w:spacing w:val="-5"/>
      <w:kern w:val="28"/>
      <w:sz w:val="24"/>
      <w:lang w:eastAsia="ru-RU"/>
    </w:rPr>
  </w:style>
  <w:style w:type="character" w:customStyle="1" w:styleId="131">
    <w:name w:val="Заголовок 1.3.1 Знак"/>
    <w:basedOn w:val="32"/>
    <w:link w:val="1310"/>
    <w:locked/>
    <w:rsid w:val="00664BDD"/>
    <w:rPr>
      <w:rFonts w:ascii="Arial" w:eastAsia="Times New Roman" w:hAnsi="Arial" w:cs="Times New Roman"/>
      <w:b/>
      <w:bCs w:val="0"/>
      <w:color w:val="4F81BD" w:themeColor="accent1"/>
      <w:spacing w:val="-10"/>
      <w:kern w:val="28"/>
      <w:sz w:val="24"/>
      <w:lang w:eastAsia="ru-RU"/>
    </w:rPr>
  </w:style>
  <w:style w:type="paragraph" w:customStyle="1" w:styleId="1310">
    <w:name w:val="Заголовок 1.3.1"/>
    <w:basedOn w:val="31"/>
    <w:link w:val="131"/>
    <w:qFormat/>
    <w:rsid w:val="00664BDD"/>
    <w:pPr>
      <w:keepNext w:val="0"/>
      <w:keepLines w:val="0"/>
      <w:spacing w:before="0" w:line="480" w:lineRule="auto"/>
    </w:pPr>
    <w:rPr>
      <w:rFonts w:ascii="Arial" w:eastAsia="Times New Roman" w:hAnsi="Arial" w:cs="Times New Roman"/>
      <w:bCs w:val="0"/>
      <w:color w:val="auto"/>
      <w:spacing w:val="-10"/>
      <w:kern w:val="28"/>
      <w:lang w:eastAsia="ru-RU"/>
    </w:rPr>
  </w:style>
  <w:style w:type="paragraph" w:customStyle="1" w:styleId="xl63">
    <w:name w:val="xl63"/>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64">
    <w:name w:val="xl64"/>
    <w:basedOn w:val="a1"/>
    <w:rsid w:val="00664BDD"/>
    <w:pPr>
      <w:spacing w:before="100" w:beforeAutospacing="1" w:after="100" w:afterAutospacing="1"/>
      <w:jc w:val="center"/>
    </w:pPr>
    <w:rPr>
      <w:rFonts w:ascii="Arial" w:eastAsia="Times New Roman" w:hAnsi="Arial" w:cs="Arial"/>
      <w:szCs w:val="24"/>
      <w:lang w:eastAsia="ru-RU"/>
    </w:rPr>
  </w:style>
  <w:style w:type="paragraph" w:customStyle="1" w:styleId="xl65">
    <w:name w:val="xl65"/>
    <w:basedOn w:val="a1"/>
    <w:rsid w:val="00664BDD"/>
    <w:pPr>
      <w:spacing w:before="100" w:beforeAutospacing="1" w:after="100" w:afterAutospacing="1"/>
      <w:jc w:val="center"/>
    </w:pPr>
    <w:rPr>
      <w:rFonts w:ascii="Arial" w:eastAsia="Times New Roman" w:hAnsi="Arial" w:cs="Arial"/>
      <w:szCs w:val="24"/>
      <w:lang w:eastAsia="ru-RU"/>
    </w:rPr>
  </w:style>
  <w:style w:type="paragraph" w:customStyle="1" w:styleId="xl68">
    <w:name w:val="xl68"/>
    <w:basedOn w:val="a1"/>
    <w:rsid w:val="00664BDD"/>
    <w:pPr>
      <w:spacing w:before="100" w:beforeAutospacing="1" w:after="100" w:afterAutospacing="1"/>
    </w:pPr>
    <w:rPr>
      <w:rFonts w:ascii="Arial" w:eastAsia="Times New Roman" w:hAnsi="Arial" w:cs="Arial"/>
      <w:szCs w:val="24"/>
      <w:lang w:eastAsia="ru-RU"/>
    </w:rPr>
  </w:style>
  <w:style w:type="paragraph" w:customStyle="1" w:styleId="xl69">
    <w:name w:val="xl69"/>
    <w:basedOn w:val="a1"/>
    <w:rsid w:val="00664BDD"/>
    <w:pPr>
      <w:spacing w:before="100" w:beforeAutospacing="1" w:after="100" w:afterAutospacing="1"/>
      <w:jc w:val="center"/>
    </w:pPr>
    <w:rPr>
      <w:rFonts w:ascii="Arial" w:eastAsia="Times New Roman" w:hAnsi="Arial" w:cs="Arial"/>
      <w:szCs w:val="24"/>
      <w:lang w:eastAsia="ru-RU"/>
    </w:rPr>
  </w:style>
  <w:style w:type="paragraph" w:customStyle="1" w:styleId="xl70">
    <w:name w:val="xl70"/>
    <w:basedOn w:val="a1"/>
    <w:rsid w:val="00664BDD"/>
    <w:pPr>
      <w:shd w:val="clear" w:color="auto" w:fill="800000"/>
      <w:spacing w:before="100" w:beforeAutospacing="1" w:after="100" w:afterAutospacing="1"/>
    </w:pPr>
    <w:rPr>
      <w:rFonts w:ascii="Arial" w:eastAsia="Times New Roman" w:hAnsi="Arial" w:cs="Arial"/>
      <w:color w:val="FFFFFF"/>
      <w:szCs w:val="24"/>
      <w:lang w:eastAsia="ru-RU"/>
    </w:rPr>
  </w:style>
  <w:style w:type="paragraph" w:customStyle="1" w:styleId="xl71">
    <w:name w:val="xl71"/>
    <w:basedOn w:val="a1"/>
    <w:rsid w:val="00664BDD"/>
    <w:pPr>
      <w:spacing w:before="100" w:beforeAutospacing="1" w:after="100" w:afterAutospacing="1"/>
    </w:pPr>
    <w:rPr>
      <w:rFonts w:ascii="Arial" w:eastAsia="Times New Roman" w:hAnsi="Arial" w:cs="Arial"/>
      <w:sz w:val="16"/>
      <w:szCs w:val="16"/>
      <w:lang w:eastAsia="ru-RU"/>
    </w:rPr>
  </w:style>
  <w:style w:type="paragraph" w:customStyle="1" w:styleId="xl72">
    <w:name w:val="xl72"/>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3">
    <w:name w:val="xl73"/>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b/>
      <w:bCs/>
      <w:sz w:val="16"/>
      <w:szCs w:val="16"/>
      <w:lang w:eastAsia="ru-RU"/>
    </w:rPr>
  </w:style>
  <w:style w:type="paragraph" w:customStyle="1" w:styleId="xl74">
    <w:name w:val="xl74"/>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5">
    <w:name w:val="xl75"/>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6">
    <w:name w:val="xl76"/>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7">
    <w:name w:val="xl77"/>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78">
    <w:name w:val="xl78"/>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sz w:val="16"/>
      <w:szCs w:val="16"/>
      <w:lang w:eastAsia="ru-RU"/>
    </w:rPr>
  </w:style>
  <w:style w:type="paragraph" w:customStyle="1" w:styleId="xl79">
    <w:name w:val="xl79"/>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w:eastAsia="Times New Roman" w:hAnsi="Arial" w:cs="Arial"/>
      <w:sz w:val="16"/>
      <w:szCs w:val="16"/>
      <w:lang w:eastAsia="ru-RU"/>
    </w:rPr>
  </w:style>
  <w:style w:type="paragraph" w:customStyle="1" w:styleId="xl80">
    <w:name w:val="xl80"/>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1">
    <w:name w:val="xl81"/>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2">
    <w:name w:val="xl82"/>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3">
    <w:name w:val="xl83"/>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w:eastAsia="Times New Roman" w:hAnsi="Arial" w:cs="Arial"/>
      <w:sz w:val="16"/>
      <w:szCs w:val="16"/>
      <w:lang w:eastAsia="ru-RU"/>
    </w:rPr>
  </w:style>
  <w:style w:type="paragraph" w:customStyle="1" w:styleId="xl84">
    <w:name w:val="xl84"/>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5">
    <w:name w:val="xl85"/>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 w:val="16"/>
      <w:szCs w:val="16"/>
      <w:lang w:eastAsia="ru-RU"/>
    </w:rPr>
  </w:style>
  <w:style w:type="paragraph" w:customStyle="1" w:styleId="xl86">
    <w:name w:val="xl86"/>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7">
    <w:name w:val="xl87"/>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8">
    <w:name w:val="xl88"/>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89">
    <w:name w:val="xl89"/>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b/>
      <w:bCs/>
      <w:sz w:val="16"/>
      <w:szCs w:val="16"/>
      <w:lang w:eastAsia="ru-RU"/>
    </w:rPr>
  </w:style>
  <w:style w:type="paragraph" w:customStyle="1" w:styleId="xl90">
    <w:name w:val="xl90"/>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b/>
      <w:bCs/>
      <w:sz w:val="16"/>
      <w:szCs w:val="16"/>
      <w:lang w:eastAsia="ru-RU"/>
    </w:rPr>
  </w:style>
  <w:style w:type="paragraph" w:customStyle="1" w:styleId="xl91">
    <w:name w:val="xl91"/>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92">
    <w:name w:val="xl92"/>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 w:val="16"/>
      <w:szCs w:val="16"/>
      <w:lang w:eastAsia="ru-RU"/>
    </w:rPr>
  </w:style>
  <w:style w:type="paragraph" w:customStyle="1" w:styleId="xl93">
    <w:name w:val="xl93"/>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94">
    <w:name w:val="xl94"/>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Cs w:val="24"/>
      <w:lang w:eastAsia="ru-RU"/>
    </w:rPr>
  </w:style>
  <w:style w:type="paragraph" w:customStyle="1" w:styleId="xl95">
    <w:name w:val="xl95"/>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 w:val="16"/>
      <w:szCs w:val="16"/>
      <w:lang w:eastAsia="ru-RU"/>
    </w:rPr>
  </w:style>
  <w:style w:type="paragraph" w:customStyle="1" w:styleId="xl96">
    <w:name w:val="xl96"/>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b/>
      <w:bCs/>
      <w:sz w:val="16"/>
      <w:szCs w:val="16"/>
      <w:lang w:eastAsia="ru-RU"/>
    </w:rPr>
  </w:style>
  <w:style w:type="paragraph" w:customStyle="1" w:styleId="xl97">
    <w:name w:val="xl97"/>
    <w:basedOn w:val="a1"/>
    <w:rsid w:val="00664BDD"/>
    <w:pPr>
      <w:pBdr>
        <w:top w:val="single" w:sz="4" w:space="0" w:color="auto"/>
        <w:left w:val="single" w:sz="4" w:space="18" w:color="auto"/>
        <w:bottom w:val="single" w:sz="4" w:space="0" w:color="auto"/>
        <w:right w:val="single" w:sz="4" w:space="0" w:color="auto"/>
      </w:pBdr>
      <w:shd w:val="clear" w:color="auto" w:fill="FFFFFF"/>
      <w:spacing w:before="100" w:beforeAutospacing="1" w:after="100" w:afterAutospacing="1"/>
      <w:ind w:firstLineChars="200" w:firstLine="200"/>
    </w:pPr>
    <w:rPr>
      <w:rFonts w:ascii="Arial" w:eastAsia="Times New Roman" w:hAnsi="Arial" w:cs="Arial"/>
      <w:b/>
      <w:bCs/>
      <w:sz w:val="16"/>
      <w:szCs w:val="16"/>
      <w:lang w:eastAsia="ru-RU"/>
    </w:rPr>
  </w:style>
  <w:style w:type="paragraph" w:customStyle="1" w:styleId="xl98">
    <w:name w:val="xl98"/>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b/>
      <w:bCs/>
      <w:sz w:val="16"/>
      <w:szCs w:val="16"/>
      <w:lang w:eastAsia="ru-RU"/>
    </w:rPr>
  </w:style>
  <w:style w:type="paragraph" w:customStyle="1" w:styleId="xl99">
    <w:name w:val="xl99"/>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Times New Roman" w:hAnsi="Arial" w:cs="Arial"/>
      <w:sz w:val="16"/>
      <w:szCs w:val="16"/>
      <w:lang w:eastAsia="ru-RU"/>
    </w:rPr>
  </w:style>
  <w:style w:type="paragraph" w:customStyle="1" w:styleId="xl100">
    <w:name w:val="xl100"/>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w:eastAsia="Times New Roman" w:hAnsi="Arial" w:cs="Arial"/>
      <w:sz w:val="16"/>
      <w:szCs w:val="16"/>
      <w:lang w:eastAsia="ru-RU"/>
    </w:rPr>
  </w:style>
  <w:style w:type="paragraph" w:customStyle="1" w:styleId="xl101">
    <w:name w:val="xl101"/>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sz w:val="16"/>
      <w:szCs w:val="16"/>
      <w:lang w:eastAsia="ru-RU"/>
    </w:rPr>
  </w:style>
  <w:style w:type="paragraph" w:customStyle="1" w:styleId="xl102">
    <w:name w:val="xl102"/>
    <w:basedOn w:val="a1"/>
    <w:rsid w:val="00664BD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Times New Roman" w:hAnsi="Arial" w:cs="Arial"/>
      <w:sz w:val="16"/>
      <w:szCs w:val="16"/>
      <w:lang w:eastAsia="ru-RU"/>
    </w:rPr>
  </w:style>
  <w:style w:type="paragraph" w:customStyle="1" w:styleId="xl103">
    <w:name w:val="xl103"/>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104">
    <w:name w:val="xl104"/>
    <w:basedOn w:val="a1"/>
    <w:rsid w:val="00664BDD"/>
    <w:pPr>
      <w:pBdr>
        <w:top w:val="single" w:sz="4" w:space="0" w:color="auto"/>
        <w:bottom w:val="single" w:sz="4" w:space="0" w:color="auto"/>
        <w:right w:val="single" w:sz="4" w:space="0" w:color="auto"/>
      </w:pBdr>
      <w:spacing w:before="100" w:beforeAutospacing="1" w:after="100" w:afterAutospacing="1"/>
      <w:jc w:val="right"/>
    </w:pPr>
    <w:rPr>
      <w:rFonts w:eastAsia="Times New Roman" w:cs="Times New Roman"/>
      <w:szCs w:val="24"/>
      <w:lang w:eastAsia="ru-RU"/>
    </w:rPr>
  </w:style>
  <w:style w:type="paragraph" w:customStyle="1" w:styleId="xl105">
    <w:name w:val="xl105"/>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Cs w:val="24"/>
      <w:lang w:eastAsia="ru-RU"/>
    </w:rPr>
  </w:style>
  <w:style w:type="paragraph" w:customStyle="1" w:styleId="xl106">
    <w:name w:val="xl106"/>
    <w:basedOn w:val="a1"/>
    <w:rsid w:val="00664BDD"/>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Cs w:val="24"/>
      <w:lang w:eastAsia="ru-RU"/>
    </w:rPr>
  </w:style>
  <w:style w:type="paragraph" w:customStyle="1" w:styleId="xl107">
    <w:name w:val="xl107"/>
    <w:basedOn w:val="a1"/>
    <w:rsid w:val="00664BDD"/>
    <w:pPr>
      <w:pBdr>
        <w:top w:val="single" w:sz="4" w:space="0" w:color="auto"/>
        <w:lef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172">
    <w:name w:val="xl172"/>
    <w:basedOn w:val="a1"/>
    <w:uiPriority w:val="99"/>
    <w:rsid w:val="00664BDD"/>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right"/>
    </w:pPr>
    <w:rPr>
      <w:rFonts w:eastAsia="Times New Roman" w:cs="Times New Roman"/>
      <w:b/>
      <w:bCs/>
      <w:szCs w:val="24"/>
      <w:lang w:eastAsia="ru-RU"/>
    </w:rPr>
  </w:style>
  <w:style w:type="paragraph" w:customStyle="1" w:styleId="xl173">
    <w:name w:val="xl173"/>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Cs w:val="24"/>
      <w:lang w:eastAsia="ru-RU"/>
    </w:rPr>
  </w:style>
  <w:style w:type="paragraph" w:customStyle="1" w:styleId="xl174">
    <w:name w:val="xl174"/>
    <w:basedOn w:val="a1"/>
    <w:uiPriority w:val="99"/>
    <w:rsid w:val="00664BDD"/>
    <w:pPr>
      <w:pBdr>
        <w:top w:val="single" w:sz="4" w:space="0" w:color="auto"/>
        <w:bottom w:val="single" w:sz="4" w:space="0" w:color="auto"/>
        <w:right w:val="single" w:sz="4" w:space="0" w:color="auto"/>
      </w:pBdr>
      <w:spacing w:before="100" w:beforeAutospacing="1" w:after="100" w:afterAutospacing="1"/>
      <w:jc w:val="right"/>
    </w:pPr>
    <w:rPr>
      <w:rFonts w:eastAsia="Times New Roman" w:cs="Times New Roman"/>
      <w:szCs w:val="24"/>
      <w:lang w:eastAsia="ru-RU"/>
    </w:rPr>
  </w:style>
  <w:style w:type="paragraph" w:customStyle="1" w:styleId="xl175">
    <w:name w:val="xl175"/>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b/>
      <w:bCs/>
      <w:color w:val="FFFFFF"/>
      <w:szCs w:val="24"/>
      <w:lang w:eastAsia="ru-RU"/>
    </w:rPr>
  </w:style>
  <w:style w:type="paragraph" w:customStyle="1" w:styleId="xl176">
    <w:name w:val="xl176"/>
    <w:basedOn w:val="a1"/>
    <w:uiPriority w:val="99"/>
    <w:rsid w:val="00664BDD"/>
    <w:pPr>
      <w:pBdr>
        <w:top w:val="single" w:sz="4"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77">
    <w:name w:val="xl177"/>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78">
    <w:name w:val="xl178"/>
    <w:basedOn w:val="a1"/>
    <w:uiPriority w:val="99"/>
    <w:rsid w:val="00664BDD"/>
    <w:pPr>
      <w:pBdr>
        <w:top w:val="single" w:sz="4" w:space="0" w:color="auto"/>
        <w:left w:val="single" w:sz="4" w:space="0" w:color="auto"/>
        <w:bottom w:val="single" w:sz="8" w:space="0" w:color="auto"/>
        <w:right w:val="single" w:sz="4" w:space="0" w:color="auto"/>
      </w:pBdr>
      <w:shd w:val="clear" w:color="auto" w:fill="FCD5B4"/>
      <w:spacing w:before="100" w:beforeAutospacing="1" w:after="100" w:afterAutospacing="1"/>
      <w:jc w:val="right"/>
    </w:pPr>
    <w:rPr>
      <w:rFonts w:eastAsia="Times New Roman" w:cs="Times New Roman"/>
      <w:szCs w:val="24"/>
      <w:lang w:eastAsia="ru-RU"/>
    </w:rPr>
  </w:style>
  <w:style w:type="paragraph" w:customStyle="1" w:styleId="xl179">
    <w:name w:val="xl179"/>
    <w:basedOn w:val="a1"/>
    <w:uiPriority w:val="99"/>
    <w:rsid w:val="00664BDD"/>
    <w:pPr>
      <w:pBdr>
        <w:top w:val="single" w:sz="4" w:space="0" w:color="auto"/>
        <w:left w:val="single" w:sz="4" w:space="0" w:color="auto"/>
        <w:bottom w:val="single" w:sz="8"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180">
    <w:name w:val="xl180"/>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szCs w:val="24"/>
      <w:lang w:eastAsia="ru-RU"/>
    </w:rPr>
  </w:style>
  <w:style w:type="paragraph" w:customStyle="1" w:styleId="xl181">
    <w:name w:val="xl181"/>
    <w:basedOn w:val="a1"/>
    <w:uiPriority w:val="99"/>
    <w:rsid w:val="00664BDD"/>
    <w:pPr>
      <w:pBdr>
        <w:top w:val="single" w:sz="4"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szCs w:val="24"/>
      <w:lang w:eastAsia="ru-RU"/>
    </w:rPr>
  </w:style>
  <w:style w:type="paragraph" w:customStyle="1" w:styleId="xl182">
    <w:name w:val="xl182"/>
    <w:basedOn w:val="a1"/>
    <w:uiPriority w:val="99"/>
    <w:rsid w:val="00664BDD"/>
    <w:pPr>
      <w:pBdr>
        <w:top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83">
    <w:name w:val="xl183"/>
    <w:basedOn w:val="a1"/>
    <w:uiPriority w:val="99"/>
    <w:rsid w:val="00664BDD"/>
    <w:pPr>
      <w:pBdr>
        <w:top w:val="single" w:sz="8" w:space="0" w:color="auto"/>
        <w:left w:val="single" w:sz="8"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szCs w:val="24"/>
      <w:lang w:eastAsia="ru-RU"/>
    </w:rPr>
  </w:style>
  <w:style w:type="paragraph" w:customStyle="1" w:styleId="xl184">
    <w:name w:val="xl184"/>
    <w:basedOn w:val="a1"/>
    <w:uiPriority w:val="99"/>
    <w:rsid w:val="00664BDD"/>
    <w:pPr>
      <w:pBdr>
        <w:top w:val="single" w:sz="8"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szCs w:val="24"/>
      <w:lang w:eastAsia="ru-RU"/>
    </w:rPr>
  </w:style>
  <w:style w:type="paragraph" w:customStyle="1" w:styleId="xl185">
    <w:name w:val="xl185"/>
    <w:basedOn w:val="a1"/>
    <w:uiPriority w:val="99"/>
    <w:rsid w:val="00664BDD"/>
    <w:pPr>
      <w:pBdr>
        <w:top w:val="single" w:sz="8" w:space="0" w:color="auto"/>
        <w:left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86">
    <w:name w:val="xl186"/>
    <w:basedOn w:val="a1"/>
    <w:uiPriority w:val="99"/>
    <w:rsid w:val="00664BDD"/>
    <w:pPr>
      <w:pBdr>
        <w:top w:val="single" w:sz="8" w:space="0" w:color="auto"/>
        <w:left w:val="single" w:sz="8"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b/>
      <w:bCs/>
      <w:color w:val="FFFFFF"/>
      <w:szCs w:val="24"/>
      <w:lang w:eastAsia="ru-RU"/>
    </w:rPr>
  </w:style>
  <w:style w:type="paragraph" w:customStyle="1" w:styleId="xl187">
    <w:name w:val="xl187"/>
    <w:basedOn w:val="a1"/>
    <w:uiPriority w:val="99"/>
    <w:rsid w:val="00664BDD"/>
    <w:pPr>
      <w:pBdr>
        <w:top w:val="single" w:sz="8"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88">
    <w:name w:val="xl188"/>
    <w:basedOn w:val="a1"/>
    <w:uiPriority w:val="99"/>
    <w:rsid w:val="00664BDD"/>
    <w:pPr>
      <w:pBdr>
        <w:top w:val="single" w:sz="8"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89">
    <w:name w:val="xl189"/>
    <w:basedOn w:val="a1"/>
    <w:uiPriority w:val="99"/>
    <w:rsid w:val="00664BDD"/>
    <w:pPr>
      <w:pBdr>
        <w:top w:val="single" w:sz="8" w:space="0" w:color="auto"/>
        <w:left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b/>
      <w:bCs/>
      <w:color w:val="FFFFFF"/>
      <w:szCs w:val="24"/>
      <w:lang w:eastAsia="ru-RU"/>
    </w:rPr>
  </w:style>
  <w:style w:type="paragraph" w:customStyle="1" w:styleId="xl190">
    <w:name w:val="xl190"/>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pPr>
    <w:rPr>
      <w:rFonts w:eastAsia="Times New Roman" w:cs="Times New Roman"/>
      <w:color w:val="FFFFFF"/>
      <w:szCs w:val="24"/>
      <w:lang w:eastAsia="ru-RU"/>
    </w:rPr>
  </w:style>
  <w:style w:type="paragraph" w:customStyle="1" w:styleId="xl191">
    <w:name w:val="xl191"/>
    <w:basedOn w:val="a1"/>
    <w:uiPriority w:val="99"/>
    <w:rsid w:val="00664BDD"/>
    <w:pPr>
      <w:pBdr>
        <w:top w:val="single" w:sz="4" w:space="0" w:color="auto"/>
        <w:left w:val="single" w:sz="4" w:space="0" w:color="auto"/>
        <w:bottom w:val="single" w:sz="4" w:space="0" w:color="auto"/>
      </w:pBdr>
      <w:shd w:val="clear" w:color="auto" w:fill="632523"/>
      <w:spacing w:before="100" w:beforeAutospacing="1" w:after="100" w:afterAutospacing="1"/>
      <w:jc w:val="center"/>
    </w:pPr>
    <w:rPr>
      <w:rFonts w:eastAsia="Times New Roman" w:cs="Times New Roman"/>
      <w:color w:val="FFFFFF"/>
      <w:szCs w:val="24"/>
      <w:lang w:eastAsia="ru-RU"/>
    </w:rPr>
  </w:style>
  <w:style w:type="paragraph" w:customStyle="1" w:styleId="xl192">
    <w:name w:val="xl192"/>
    <w:basedOn w:val="a1"/>
    <w:uiPriority w:val="99"/>
    <w:rsid w:val="00664BDD"/>
    <w:pPr>
      <w:pBdr>
        <w:top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color w:val="FFFFFF"/>
      <w:szCs w:val="24"/>
      <w:lang w:eastAsia="ru-RU"/>
    </w:rPr>
  </w:style>
  <w:style w:type="paragraph" w:customStyle="1" w:styleId="xl193">
    <w:name w:val="xl193"/>
    <w:basedOn w:val="a1"/>
    <w:uiPriority w:val="99"/>
    <w:rsid w:val="00664BDD"/>
    <w:pPr>
      <w:pBdr>
        <w:top w:val="single" w:sz="4" w:space="0" w:color="auto"/>
        <w:left w:val="single" w:sz="4" w:space="0" w:color="auto"/>
        <w:bottom w:val="single" w:sz="4" w:space="0" w:color="auto"/>
        <w:right w:val="single" w:sz="4" w:space="0" w:color="auto"/>
      </w:pBdr>
      <w:shd w:val="clear" w:color="auto" w:fill="632523"/>
      <w:spacing w:before="100" w:beforeAutospacing="1" w:after="100" w:afterAutospacing="1"/>
      <w:jc w:val="center"/>
    </w:pPr>
    <w:rPr>
      <w:rFonts w:eastAsia="Times New Roman" w:cs="Times New Roman"/>
      <w:color w:val="FFFFFF"/>
      <w:szCs w:val="24"/>
      <w:lang w:eastAsia="ru-RU"/>
    </w:rPr>
  </w:style>
  <w:style w:type="paragraph" w:customStyle="1" w:styleId="xl194">
    <w:name w:val="xl194"/>
    <w:basedOn w:val="a1"/>
    <w:uiPriority w:val="99"/>
    <w:rsid w:val="00664BDD"/>
    <w:pPr>
      <w:pBdr>
        <w:bottom w:val="single" w:sz="4"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195">
    <w:name w:val="xl195"/>
    <w:basedOn w:val="a1"/>
    <w:uiPriority w:val="99"/>
    <w:rsid w:val="00664BDD"/>
    <w:pPr>
      <w:pBdr>
        <w:top w:val="single" w:sz="4" w:space="0" w:color="auto"/>
        <w:left w:val="single" w:sz="4" w:space="9" w:color="auto"/>
        <w:bottom w:val="single" w:sz="4" w:space="0" w:color="auto"/>
        <w:right w:val="single" w:sz="4" w:space="0" w:color="auto"/>
      </w:pBdr>
      <w:shd w:val="clear" w:color="auto" w:fill="D8E4BC"/>
      <w:spacing w:before="100" w:beforeAutospacing="1" w:after="100" w:afterAutospacing="1"/>
      <w:ind w:firstLineChars="100" w:firstLine="100"/>
    </w:pPr>
    <w:rPr>
      <w:rFonts w:eastAsia="Times New Roman" w:cs="Times New Roman"/>
      <w:szCs w:val="24"/>
      <w:lang w:eastAsia="ru-RU"/>
    </w:rPr>
  </w:style>
  <w:style w:type="paragraph" w:customStyle="1" w:styleId="xl196">
    <w:name w:val="xl196"/>
    <w:basedOn w:val="a1"/>
    <w:uiPriority w:val="99"/>
    <w:rsid w:val="00664BDD"/>
    <w:pPr>
      <w:pBdr>
        <w:top w:val="single" w:sz="4" w:space="0" w:color="auto"/>
        <w:left w:val="single" w:sz="4" w:space="18" w:color="auto"/>
        <w:bottom w:val="single" w:sz="4" w:space="0" w:color="auto"/>
        <w:right w:val="single" w:sz="4" w:space="0" w:color="auto"/>
      </w:pBdr>
      <w:shd w:val="clear" w:color="auto" w:fill="D8E4BC"/>
      <w:spacing w:before="100" w:beforeAutospacing="1" w:after="100" w:afterAutospacing="1"/>
      <w:ind w:firstLineChars="200" w:firstLine="200"/>
    </w:pPr>
    <w:rPr>
      <w:rFonts w:eastAsia="Times New Roman" w:cs="Times New Roman"/>
      <w:szCs w:val="24"/>
      <w:lang w:eastAsia="ru-RU"/>
    </w:rPr>
  </w:style>
  <w:style w:type="paragraph" w:customStyle="1" w:styleId="xl197">
    <w:name w:val="xl197"/>
    <w:basedOn w:val="a1"/>
    <w:uiPriority w:val="99"/>
    <w:rsid w:val="00664BDD"/>
    <w:pPr>
      <w:pBdr>
        <w:top w:val="single" w:sz="4" w:space="0" w:color="auto"/>
        <w:left w:val="single" w:sz="4" w:space="0" w:color="auto"/>
        <w:right w:val="single" w:sz="4" w:space="0" w:color="auto"/>
      </w:pBdr>
      <w:shd w:val="clear" w:color="auto" w:fill="FCD5B4"/>
      <w:spacing w:before="100" w:beforeAutospacing="1" w:after="100" w:afterAutospacing="1"/>
      <w:jc w:val="right"/>
    </w:pPr>
    <w:rPr>
      <w:rFonts w:eastAsia="Times New Roman" w:cs="Times New Roman"/>
      <w:szCs w:val="24"/>
      <w:lang w:eastAsia="ru-RU"/>
    </w:rPr>
  </w:style>
  <w:style w:type="paragraph" w:customStyle="1" w:styleId="xl198">
    <w:name w:val="xl198"/>
    <w:basedOn w:val="a1"/>
    <w:uiPriority w:val="99"/>
    <w:rsid w:val="00664BDD"/>
    <w:pPr>
      <w:pBdr>
        <w:top w:val="single" w:sz="4" w:space="0" w:color="auto"/>
        <w:left w:val="single" w:sz="4" w:space="0" w:color="auto"/>
        <w:right w:val="single" w:sz="4" w:space="0" w:color="auto"/>
      </w:pBdr>
      <w:shd w:val="clear" w:color="auto" w:fill="FCD5B4"/>
      <w:spacing w:before="100" w:beforeAutospacing="1" w:after="100" w:afterAutospacing="1"/>
      <w:jc w:val="right"/>
    </w:pPr>
    <w:rPr>
      <w:rFonts w:eastAsia="Times New Roman" w:cs="Times New Roman"/>
      <w:szCs w:val="24"/>
      <w:lang w:eastAsia="ru-RU"/>
    </w:rPr>
  </w:style>
  <w:style w:type="paragraph" w:customStyle="1" w:styleId="xl199">
    <w:name w:val="xl199"/>
    <w:basedOn w:val="a1"/>
    <w:uiPriority w:val="99"/>
    <w:rsid w:val="00664BDD"/>
    <w:pPr>
      <w:spacing w:before="100" w:beforeAutospacing="1" w:after="100" w:afterAutospacing="1"/>
    </w:pPr>
    <w:rPr>
      <w:rFonts w:eastAsia="Times New Roman" w:cs="Times New Roman"/>
      <w:b/>
      <w:bCs/>
      <w:color w:val="FF0000"/>
      <w:szCs w:val="24"/>
      <w:lang w:eastAsia="ru-RU"/>
    </w:rPr>
  </w:style>
  <w:style w:type="paragraph" w:customStyle="1" w:styleId="xl200">
    <w:name w:val="xl200"/>
    <w:basedOn w:val="a1"/>
    <w:uiPriority w:val="99"/>
    <w:rsid w:val="00664BDD"/>
    <w:pPr>
      <w:pBdr>
        <w:top w:val="single" w:sz="4" w:space="0" w:color="auto"/>
        <w:left w:val="single" w:sz="4" w:space="0" w:color="auto"/>
        <w:bottom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201">
    <w:name w:val="xl201"/>
    <w:basedOn w:val="a1"/>
    <w:uiPriority w:val="99"/>
    <w:rsid w:val="00664BDD"/>
    <w:pPr>
      <w:pBdr>
        <w:top w:val="single" w:sz="4" w:space="0" w:color="auto"/>
        <w:left w:val="single" w:sz="4"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202">
    <w:name w:val="xl202"/>
    <w:basedOn w:val="a1"/>
    <w:uiPriority w:val="99"/>
    <w:rsid w:val="00664BDD"/>
    <w:pPr>
      <w:pBdr>
        <w:top w:val="single" w:sz="4" w:space="0" w:color="auto"/>
        <w:left w:val="single" w:sz="4"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203">
    <w:name w:val="xl203"/>
    <w:basedOn w:val="a1"/>
    <w:uiPriority w:val="99"/>
    <w:rsid w:val="00664BDD"/>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rFonts w:eastAsia="Times New Roman" w:cs="Times New Roman"/>
      <w:szCs w:val="24"/>
      <w:lang w:eastAsia="ru-RU"/>
    </w:rPr>
  </w:style>
  <w:style w:type="paragraph" w:customStyle="1" w:styleId="xl204">
    <w:name w:val="xl204"/>
    <w:basedOn w:val="a1"/>
    <w:uiPriority w:val="99"/>
    <w:rsid w:val="00664BDD"/>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right"/>
    </w:pPr>
    <w:rPr>
      <w:rFonts w:eastAsia="Times New Roman" w:cs="Times New Roman"/>
      <w:szCs w:val="24"/>
      <w:lang w:eastAsia="ru-RU"/>
    </w:rPr>
  </w:style>
  <w:style w:type="paragraph" w:customStyle="1" w:styleId="xl205">
    <w:name w:val="xl205"/>
    <w:basedOn w:val="a1"/>
    <w:uiPriority w:val="99"/>
    <w:rsid w:val="00664BDD"/>
    <w:pPr>
      <w:pBdr>
        <w:top w:val="single" w:sz="4" w:space="0" w:color="000000"/>
        <w:left w:val="single" w:sz="4" w:space="0" w:color="000000"/>
        <w:bottom w:val="single" w:sz="4" w:space="0" w:color="000000"/>
      </w:pBdr>
      <w:shd w:val="clear" w:color="auto" w:fill="D8E4BC"/>
      <w:spacing w:before="100" w:beforeAutospacing="1" w:after="100" w:afterAutospacing="1"/>
      <w:jc w:val="center"/>
    </w:pPr>
    <w:rPr>
      <w:rFonts w:eastAsia="Times New Roman" w:cs="Times New Roman"/>
      <w:szCs w:val="24"/>
      <w:lang w:eastAsia="ru-RU"/>
    </w:rPr>
  </w:style>
  <w:style w:type="paragraph" w:customStyle="1" w:styleId="xl206">
    <w:name w:val="xl206"/>
    <w:basedOn w:val="a1"/>
    <w:uiPriority w:val="99"/>
    <w:rsid w:val="00664BDD"/>
    <w:pPr>
      <w:pBdr>
        <w:top w:val="single" w:sz="4" w:space="0" w:color="000000"/>
        <w:left w:val="single" w:sz="4" w:space="0" w:color="000000"/>
        <w:bottom w:val="single" w:sz="4" w:space="0" w:color="000000"/>
      </w:pBdr>
      <w:shd w:val="clear" w:color="auto" w:fill="D8E4BC"/>
      <w:spacing w:before="100" w:beforeAutospacing="1" w:after="100" w:afterAutospacing="1"/>
    </w:pPr>
    <w:rPr>
      <w:rFonts w:eastAsia="Times New Roman" w:cs="Times New Roman"/>
      <w:szCs w:val="24"/>
      <w:lang w:eastAsia="ru-RU"/>
    </w:rPr>
  </w:style>
  <w:style w:type="paragraph" w:customStyle="1" w:styleId="xl207">
    <w:name w:val="xl207"/>
    <w:basedOn w:val="a1"/>
    <w:uiPriority w:val="99"/>
    <w:rsid w:val="00664BDD"/>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rFonts w:eastAsia="Times New Roman" w:cs="Times New Roman"/>
      <w:b/>
      <w:bCs/>
      <w:szCs w:val="24"/>
      <w:lang w:eastAsia="ru-RU"/>
    </w:rPr>
  </w:style>
  <w:style w:type="paragraph" w:customStyle="1" w:styleId="xl208">
    <w:name w:val="xl208"/>
    <w:basedOn w:val="a1"/>
    <w:uiPriority w:val="99"/>
    <w:rsid w:val="00664BDD"/>
    <w:pPr>
      <w:pBdr>
        <w:top w:val="single" w:sz="4" w:space="0" w:color="auto"/>
        <w:left w:val="single" w:sz="4" w:space="9" w:color="auto"/>
        <w:bottom w:val="single" w:sz="4" w:space="0" w:color="auto"/>
        <w:right w:val="single" w:sz="4" w:space="0" w:color="auto"/>
      </w:pBdr>
      <w:shd w:val="clear" w:color="auto" w:fill="D8E4BC"/>
      <w:spacing w:before="100" w:beforeAutospacing="1" w:after="100" w:afterAutospacing="1"/>
      <w:ind w:firstLineChars="100" w:firstLine="100"/>
    </w:pPr>
    <w:rPr>
      <w:rFonts w:eastAsia="Times New Roman" w:cs="Times New Roman"/>
      <w:szCs w:val="24"/>
      <w:lang w:eastAsia="ru-RU"/>
    </w:rPr>
  </w:style>
  <w:style w:type="paragraph" w:customStyle="1" w:styleId="xl209">
    <w:name w:val="xl209"/>
    <w:basedOn w:val="a1"/>
    <w:uiPriority w:val="99"/>
    <w:rsid w:val="00664BDD"/>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rFonts w:eastAsia="Times New Roman" w:cs="Times New Roman"/>
      <w:szCs w:val="24"/>
      <w:lang w:eastAsia="ru-RU"/>
    </w:rPr>
  </w:style>
  <w:style w:type="paragraph" w:customStyle="1" w:styleId="xl210">
    <w:name w:val="xl210"/>
    <w:basedOn w:val="a1"/>
    <w:uiPriority w:val="99"/>
    <w:rsid w:val="00664BDD"/>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rFonts w:eastAsia="Times New Roman" w:cs="Times New Roman"/>
      <w:szCs w:val="24"/>
      <w:lang w:eastAsia="ru-RU"/>
    </w:rPr>
  </w:style>
  <w:style w:type="paragraph" w:customStyle="1" w:styleId="xl67">
    <w:name w:val="xl67"/>
    <w:basedOn w:val="a1"/>
    <w:rsid w:val="00664BDD"/>
    <w:pPr>
      <w:spacing w:before="100" w:beforeAutospacing="1" w:after="100" w:afterAutospacing="1"/>
    </w:pPr>
    <w:rPr>
      <w:rFonts w:ascii="Helv" w:eastAsia="Times New Roman" w:hAnsi="Helv" w:cs="Times New Roman"/>
      <w:szCs w:val="24"/>
      <w:lang w:eastAsia="ru-RU"/>
    </w:rPr>
  </w:style>
  <w:style w:type="paragraph" w:customStyle="1" w:styleId="xl24">
    <w:name w:val="xl24"/>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664BDD"/>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664BDD"/>
    <w:pPr>
      <w:framePr w:wrap="around"/>
    </w:pPr>
  </w:style>
  <w:style w:type="paragraph" w:customStyle="1" w:styleId="StyleBodyTextLeft021cm">
    <w:name w:val="Style Body Text + Left:  021 cm"/>
    <w:basedOn w:val="aff5"/>
    <w:uiPriority w:val="99"/>
    <w:rsid w:val="00664BDD"/>
    <w:pPr>
      <w:widowControl/>
      <w:adjustRightInd/>
    </w:pPr>
    <w:rPr>
      <w:rFonts w:eastAsia="Times New Roman" w:cs="Arial"/>
    </w:rPr>
  </w:style>
  <w:style w:type="paragraph" w:customStyle="1" w:styleId="FootnoteBase">
    <w:name w:val="Footnote Base"/>
    <w:basedOn w:val="a1"/>
    <w:uiPriority w:val="99"/>
    <w:rsid w:val="00664BDD"/>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1"/>
    <w:uiPriority w:val="99"/>
    <w:rsid w:val="00664BDD"/>
    <w:pPr>
      <w:keepLines w:val="0"/>
      <w:tabs>
        <w:tab w:val="num" w:pos="1272"/>
      </w:tabs>
      <w:spacing w:line="360" w:lineRule="atLeast"/>
      <w:ind w:left="1272" w:hanging="705"/>
      <w:jc w:val="both"/>
    </w:pPr>
    <w:rPr>
      <w:rFonts w:ascii="Arial Black" w:eastAsia="Times New Roman" w:hAnsi="Arial Black" w:cs="Times New Roman"/>
      <w:b w:val="0"/>
      <w:bCs w:val="0"/>
      <w:caps/>
      <w:sz w:val="24"/>
      <w:szCs w:val="20"/>
      <w:lang w:eastAsia="ru-RU"/>
    </w:rPr>
  </w:style>
  <w:style w:type="paragraph" w:customStyle="1" w:styleId="xl66">
    <w:name w:val="xl66"/>
    <w:basedOn w:val="a1"/>
    <w:rsid w:val="00664BD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8"/>
      <w:szCs w:val="18"/>
      <w:lang w:eastAsia="ru-RU"/>
    </w:rPr>
  </w:style>
  <w:style w:type="paragraph" w:customStyle="1" w:styleId="ConsPlusNormal">
    <w:name w:val="ConsPlusNormal"/>
    <w:rsid w:val="00664BDD"/>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character" w:styleId="affff4">
    <w:name w:val="footnote reference"/>
    <w:uiPriority w:val="99"/>
    <w:semiHidden/>
    <w:unhideWhenUsed/>
    <w:rsid w:val="00664BDD"/>
    <w:rPr>
      <w:vertAlign w:val="superscript"/>
    </w:rPr>
  </w:style>
  <w:style w:type="character" w:styleId="affff5">
    <w:name w:val="annotation reference"/>
    <w:semiHidden/>
    <w:unhideWhenUsed/>
    <w:rsid w:val="00664BDD"/>
    <w:rPr>
      <w:rFonts w:ascii="Arial" w:hAnsi="Arial" w:cs="Arial" w:hint="default"/>
      <w:sz w:val="16"/>
    </w:rPr>
  </w:style>
  <w:style w:type="character" w:styleId="affff6">
    <w:name w:val="line number"/>
    <w:semiHidden/>
    <w:unhideWhenUsed/>
    <w:rsid w:val="00664BDD"/>
    <w:rPr>
      <w:sz w:val="18"/>
    </w:rPr>
  </w:style>
  <w:style w:type="character" w:styleId="affff7">
    <w:name w:val="page number"/>
    <w:semiHidden/>
    <w:unhideWhenUsed/>
    <w:rsid w:val="00664BDD"/>
    <w:rPr>
      <w:rFonts w:ascii="Arial Black" w:hAnsi="Arial Black" w:hint="default"/>
      <w:spacing w:val="-10"/>
      <w:sz w:val="18"/>
    </w:rPr>
  </w:style>
  <w:style w:type="character" w:styleId="affff8">
    <w:name w:val="endnote reference"/>
    <w:semiHidden/>
    <w:unhideWhenUsed/>
    <w:rsid w:val="00664BDD"/>
    <w:rPr>
      <w:vertAlign w:val="superscript"/>
    </w:rPr>
  </w:style>
  <w:style w:type="character" w:styleId="affff9">
    <w:name w:val="Placeholder Text"/>
    <w:basedOn w:val="a2"/>
    <w:uiPriority w:val="99"/>
    <w:semiHidden/>
    <w:rsid w:val="00664BDD"/>
    <w:rPr>
      <w:color w:val="808080"/>
    </w:rPr>
  </w:style>
  <w:style w:type="character" w:customStyle="1" w:styleId="apple-converted-space">
    <w:name w:val="apple-converted-space"/>
    <w:basedOn w:val="a2"/>
    <w:rsid w:val="00664BDD"/>
  </w:style>
  <w:style w:type="character" w:customStyle="1" w:styleId="newslist">
    <w:name w:val="news_list"/>
    <w:basedOn w:val="a2"/>
    <w:rsid w:val="00664BDD"/>
  </w:style>
  <w:style w:type="table" w:styleId="1b">
    <w:name w:val="Table Simple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c">
    <w:name w:val="Table Classic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2">
    <w:name w:val="Table Columns 2"/>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d">
    <w:name w:val="Table Grid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8">
    <w:name w:val="Table Grid 5"/>
    <w:basedOn w:val="a3"/>
    <w:semiHidden/>
    <w:unhideWhenUsed/>
    <w:rsid w:val="00664BDD"/>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664BD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a">
    <w:name w:val="Table Contemporary"/>
    <w:basedOn w:val="a3"/>
    <w:semiHidden/>
    <w:unhideWhenUsed/>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b">
    <w:name w:val="Table Elegant"/>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c">
    <w:name w:val="Table Professional"/>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e">
    <w:name w:val="Table Subtle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Subtle 2"/>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semiHidden/>
    <w:unhideWhenUsed/>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d">
    <w:name w:val="Table Grid"/>
    <w:basedOn w:val="a3"/>
    <w:uiPriority w:val="59"/>
    <w:rsid w:val="00664B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Сетка таблицы1"/>
    <w:basedOn w:val="a3"/>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етка таблицы2"/>
    <w:basedOn w:val="a3"/>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3"/>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3"/>
    <w:uiPriority w:val="59"/>
    <w:rsid w:val="00664BD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3"/>
    <w:rsid w:val="00664B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Светлая заливка1"/>
    <w:basedOn w:val="a3"/>
    <w:uiPriority w:val="60"/>
    <w:rsid w:val="00664BD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664BDD"/>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664BDD"/>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e">
    <w:name w:val="Папушкин"/>
    <w:basedOn w:val="affffd"/>
    <w:rsid w:val="00664BDD"/>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664BDD"/>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664BD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664BDD"/>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664BDD"/>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664BDD"/>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rsid w:val="00664B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 11"/>
    <w:basedOn w:val="a3"/>
    <w:semiHidden/>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664BDD"/>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664BDD"/>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1">
    <w:name w:val="Папушкин1"/>
    <w:basedOn w:val="affffd"/>
    <w:rsid w:val="00664BDD"/>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664BDD"/>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3"/>
    <w:rsid w:val="00664BDD"/>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3"/>
    <w:rsid w:val="00664BDD"/>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2">
    <w:name w:val="Современная таблица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664BDD"/>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664BDD"/>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3">
    <w:name w:val="Простая таблица 21"/>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3">
    <w:name w:val="Стандартная таблица1"/>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664BDD"/>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664BDD"/>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6">
    <w:name w:val="Папушкин2"/>
    <w:basedOn w:val="affffd"/>
    <w:rsid w:val="00664BDD"/>
    <w:pPr>
      <w:spacing w:line="360" w:lineRule="auto"/>
      <w:ind w:firstLine="567"/>
      <w:jc w:val="center"/>
    </w:pPr>
    <w:rPr>
      <w:rFonts w:ascii="Arial" w:eastAsia="Times New Roman" w:hAnsi="Arial" w:cs="Times New Roman"/>
      <w:spacing w:val="-5"/>
      <w:kern w:val="28"/>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664BDD"/>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664BDD"/>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664BDD"/>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664BDD"/>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664BDD"/>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664BDD"/>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8">
    <w:name w:val="Стандартная таблица2"/>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664BDD"/>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664BDD"/>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
    <w:name w:val="новый"/>
    <w:basedOn w:val="affffd"/>
    <w:rsid w:val="00664BDD"/>
    <w:pPr>
      <w:jc w:val="center"/>
    </w:pPr>
    <w:rPr>
      <w:rFonts w:ascii="Arial" w:eastAsia="Times New Roman" w:hAnsi="Arial" w:cs="Times New Roman"/>
      <w:sz w:val="18"/>
      <w:szCs w:val="20"/>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0">
    <w:name w:val="новая"/>
    <w:basedOn w:val="a3"/>
    <w:rsid w:val="00664BDD"/>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1">
    <w:name w:val="ВНИПИ"/>
    <w:basedOn w:val="affffd"/>
    <w:rsid w:val="00664BDD"/>
    <w:pPr>
      <w:jc w:val="center"/>
    </w:pPr>
    <w:rPr>
      <w:rFonts w:ascii="Arial" w:eastAsia="Times New Roman" w:hAnsi="Arial" w:cs="Times New Roman"/>
      <w:sz w:val="20"/>
      <w:szCs w:val="20"/>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4">
    <w:name w:val="Стиль таблицы1"/>
    <w:basedOn w:val="a3"/>
    <w:rsid w:val="00664BDD"/>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afffff2">
    <w:name w:val="Шапка ВНИПИ"/>
    <w:basedOn w:val="a3"/>
    <w:rsid w:val="00664BDD"/>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0">
    <w:name w:val="Сетка таблицы 54"/>
    <w:basedOn w:val="a3"/>
    <w:rsid w:val="00664B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664BDD"/>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664BDD"/>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0">
    <w:name w:val="Современная таблица3"/>
    <w:basedOn w:val="a3"/>
    <w:rsid w:val="00664BD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664BDD"/>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664BDD"/>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1">
    <w:name w:val="Папушкин3"/>
    <w:basedOn w:val="affffd"/>
    <w:rsid w:val="00664BDD"/>
    <w:pPr>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664BDD"/>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664BDD"/>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664BDD"/>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
    <w:name w:val="Современная таблица4"/>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664BD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664BD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664BDD"/>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2">
    <w:name w:val="Стандартная таблица3"/>
    <w:basedOn w:val="a3"/>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664BDD"/>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9">
    <w:name w:val="Светлая заливка2"/>
    <w:basedOn w:val="a3"/>
    <w:uiPriority w:val="60"/>
    <w:rsid w:val="00664BD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
    <w:name w:val="Сетка таблицы31"/>
    <w:basedOn w:val="a3"/>
    <w:uiPriority w:val="59"/>
    <w:rsid w:val="00664B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wiDate">
    <w:name w:val="CowiDate"/>
    <w:basedOn w:val="FrontPageFrame"/>
    <w:next w:val="FrontPageFrame"/>
    <w:uiPriority w:val="99"/>
    <w:rsid w:val="00664BDD"/>
    <w:pPr>
      <w:framePr w:wrap="around"/>
    </w:pPr>
  </w:style>
  <w:style w:type="numbering" w:styleId="111111">
    <w:name w:val="Outline List 2"/>
    <w:aliases w:val="1 / 1.1 / 1.1."/>
    <w:basedOn w:val="a4"/>
    <w:semiHidden/>
    <w:unhideWhenUsed/>
    <w:rsid w:val="00664BDD"/>
    <w:pPr>
      <w:numPr>
        <w:numId w:val="7"/>
      </w:numPr>
    </w:pPr>
  </w:style>
  <w:style w:type="numbering" w:customStyle="1" w:styleId="111112">
    <w:name w:val="1 / 1.1 / 1.1.2"/>
    <w:rsid w:val="00664BDD"/>
    <w:pPr>
      <w:numPr>
        <w:numId w:val="8"/>
      </w:numPr>
    </w:pPr>
  </w:style>
  <w:style w:type="character" w:styleId="afffff3">
    <w:name w:val="Intense Emphasis"/>
    <w:basedOn w:val="a2"/>
    <w:uiPriority w:val="21"/>
    <w:qFormat/>
    <w:rsid w:val="00FB1663"/>
    <w:rPr>
      <w:b/>
      <w:bCs/>
      <w:i/>
      <w:iCs/>
      <w:color w:val="4F81BD" w:themeColor="accent1"/>
    </w:rPr>
  </w:style>
  <w:style w:type="paragraph" w:customStyle="1" w:styleId="Default">
    <w:name w:val="Default"/>
    <w:rsid w:val="00232398"/>
    <w:pPr>
      <w:autoSpaceDE w:val="0"/>
      <w:autoSpaceDN w:val="0"/>
      <w:adjustRightInd w:val="0"/>
      <w:spacing w:after="0" w:line="240" w:lineRule="auto"/>
    </w:pPr>
    <w:rPr>
      <w:rFonts w:ascii="Arial" w:hAnsi="Arial" w:cs="Arial"/>
      <w:color w:val="000000"/>
      <w:sz w:val="24"/>
      <w:szCs w:val="24"/>
    </w:rPr>
  </w:style>
  <w:style w:type="character" w:customStyle="1" w:styleId="af2">
    <w:name w:val="Обычный (веб) Знак"/>
    <w:aliases w:val="Обычный (Web) Знак,Обычный (веб) Знак Знак Знак Знак,Обычный (веб) Знак Знак Знак Знак Знак Знак,Обычный (веб) Знак Знак Знак Знак Знак Знак Знак Знак Знак Знак Знак Знак Знак,Обычный (веб)24 Знак Знак Знак"/>
    <w:link w:val="af1"/>
    <w:uiPriority w:val="99"/>
    <w:locked/>
    <w:rsid w:val="00553C30"/>
    <w:rPr>
      <w:rFonts w:ascii="Tahoma" w:eastAsia="Times New Roman" w:hAnsi="Tahoma" w:cs="Tahoma"/>
      <w:color w:val="636363"/>
      <w:sz w:val="17"/>
      <w:szCs w:val="17"/>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9158">
      <w:bodyDiv w:val="1"/>
      <w:marLeft w:val="0"/>
      <w:marRight w:val="0"/>
      <w:marTop w:val="0"/>
      <w:marBottom w:val="0"/>
      <w:divBdr>
        <w:top w:val="none" w:sz="0" w:space="0" w:color="auto"/>
        <w:left w:val="none" w:sz="0" w:space="0" w:color="auto"/>
        <w:bottom w:val="none" w:sz="0" w:space="0" w:color="auto"/>
        <w:right w:val="none" w:sz="0" w:space="0" w:color="auto"/>
      </w:divBdr>
    </w:div>
    <w:div w:id="14112288">
      <w:bodyDiv w:val="1"/>
      <w:marLeft w:val="0"/>
      <w:marRight w:val="0"/>
      <w:marTop w:val="0"/>
      <w:marBottom w:val="0"/>
      <w:divBdr>
        <w:top w:val="none" w:sz="0" w:space="0" w:color="auto"/>
        <w:left w:val="none" w:sz="0" w:space="0" w:color="auto"/>
        <w:bottom w:val="none" w:sz="0" w:space="0" w:color="auto"/>
        <w:right w:val="none" w:sz="0" w:space="0" w:color="auto"/>
      </w:divBdr>
    </w:div>
    <w:div w:id="24064566">
      <w:bodyDiv w:val="1"/>
      <w:marLeft w:val="0"/>
      <w:marRight w:val="0"/>
      <w:marTop w:val="0"/>
      <w:marBottom w:val="0"/>
      <w:divBdr>
        <w:top w:val="none" w:sz="0" w:space="0" w:color="auto"/>
        <w:left w:val="none" w:sz="0" w:space="0" w:color="auto"/>
        <w:bottom w:val="none" w:sz="0" w:space="0" w:color="auto"/>
        <w:right w:val="none" w:sz="0" w:space="0" w:color="auto"/>
      </w:divBdr>
    </w:div>
    <w:div w:id="30306521">
      <w:bodyDiv w:val="1"/>
      <w:marLeft w:val="0"/>
      <w:marRight w:val="0"/>
      <w:marTop w:val="0"/>
      <w:marBottom w:val="0"/>
      <w:divBdr>
        <w:top w:val="none" w:sz="0" w:space="0" w:color="auto"/>
        <w:left w:val="none" w:sz="0" w:space="0" w:color="auto"/>
        <w:bottom w:val="none" w:sz="0" w:space="0" w:color="auto"/>
        <w:right w:val="none" w:sz="0" w:space="0" w:color="auto"/>
      </w:divBdr>
    </w:div>
    <w:div w:id="34161994">
      <w:bodyDiv w:val="1"/>
      <w:marLeft w:val="0"/>
      <w:marRight w:val="0"/>
      <w:marTop w:val="0"/>
      <w:marBottom w:val="0"/>
      <w:divBdr>
        <w:top w:val="none" w:sz="0" w:space="0" w:color="auto"/>
        <w:left w:val="none" w:sz="0" w:space="0" w:color="auto"/>
        <w:bottom w:val="none" w:sz="0" w:space="0" w:color="auto"/>
        <w:right w:val="none" w:sz="0" w:space="0" w:color="auto"/>
      </w:divBdr>
    </w:div>
    <w:div w:id="46538519">
      <w:bodyDiv w:val="1"/>
      <w:marLeft w:val="0"/>
      <w:marRight w:val="0"/>
      <w:marTop w:val="0"/>
      <w:marBottom w:val="0"/>
      <w:divBdr>
        <w:top w:val="none" w:sz="0" w:space="0" w:color="auto"/>
        <w:left w:val="none" w:sz="0" w:space="0" w:color="auto"/>
        <w:bottom w:val="none" w:sz="0" w:space="0" w:color="auto"/>
        <w:right w:val="none" w:sz="0" w:space="0" w:color="auto"/>
      </w:divBdr>
    </w:div>
    <w:div w:id="89395513">
      <w:bodyDiv w:val="1"/>
      <w:marLeft w:val="0"/>
      <w:marRight w:val="0"/>
      <w:marTop w:val="0"/>
      <w:marBottom w:val="0"/>
      <w:divBdr>
        <w:top w:val="none" w:sz="0" w:space="0" w:color="auto"/>
        <w:left w:val="none" w:sz="0" w:space="0" w:color="auto"/>
        <w:bottom w:val="none" w:sz="0" w:space="0" w:color="auto"/>
        <w:right w:val="none" w:sz="0" w:space="0" w:color="auto"/>
      </w:divBdr>
    </w:div>
    <w:div w:id="105781991">
      <w:bodyDiv w:val="1"/>
      <w:marLeft w:val="0"/>
      <w:marRight w:val="0"/>
      <w:marTop w:val="0"/>
      <w:marBottom w:val="0"/>
      <w:divBdr>
        <w:top w:val="none" w:sz="0" w:space="0" w:color="auto"/>
        <w:left w:val="none" w:sz="0" w:space="0" w:color="auto"/>
        <w:bottom w:val="none" w:sz="0" w:space="0" w:color="auto"/>
        <w:right w:val="none" w:sz="0" w:space="0" w:color="auto"/>
      </w:divBdr>
    </w:div>
    <w:div w:id="111019286">
      <w:bodyDiv w:val="1"/>
      <w:marLeft w:val="0"/>
      <w:marRight w:val="0"/>
      <w:marTop w:val="0"/>
      <w:marBottom w:val="0"/>
      <w:divBdr>
        <w:top w:val="none" w:sz="0" w:space="0" w:color="auto"/>
        <w:left w:val="none" w:sz="0" w:space="0" w:color="auto"/>
        <w:bottom w:val="none" w:sz="0" w:space="0" w:color="auto"/>
        <w:right w:val="none" w:sz="0" w:space="0" w:color="auto"/>
      </w:divBdr>
    </w:div>
    <w:div w:id="113335337">
      <w:bodyDiv w:val="1"/>
      <w:marLeft w:val="0"/>
      <w:marRight w:val="0"/>
      <w:marTop w:val="0"/>
      <w:marBottom w:val="0"/>
      <w:divBdr>
        <w:top w:val="none" w:sz="0" w:space="0" w:color="auto"/>
        <w:left w:val="none" w:sz="0" w:space="0" w:color="auto"/>
        <w:bottom w:val="none" w:sz="0" w:space="0" w:color="auto"/>
        <w:right w:val="none" w:sz="0" w:space="0" w:color="auto"/>
      </w:divBdr>
    </w:div>
    <w:div w:id="147332677">
      <w:bodyDiv w:val="1"/>
      <w:marLeft w:val="0"/>
      <w:marRight w:val="0"/>
      <w:marTop w:val="0"/>
      <w:marBottom w:val="0"/>
      <w:divBdr>
        <w:top w:val="none" w:sz="0" w:space="0" w:color="auto"/>
        <w:left w:val="none" w:sz="0" w:space="0" w:color="auto"/>
        <w:bottom w:val="none" w:sz="0" w:space="0" w:color="auto"/>
        <w:right w:val="none" w:sz="0" w:space="0" w:color="auto"/>
      </w:divBdr>
    </w:div>
    <w:div w:id="148637197">
      <w:bodyDiv w:val="1"/>
      <w:marLeft w:val="0"/>
      <w:marRight w:val="0"/>
      <w:marTop w:val="0"/>
      <w:marBottom w:val="0"/>
      <w:divBdr>
        <w:top w:val="none" w:sz="0" w:space="0" w:color="auto"/>
        <w:left w:val="none" w:sz="0" w:space="0" w:color="auto"/>
        <w:bottom w:val="none" w:sz="0" w:space="0" w:color="auto"/>
        <w:right w:val="none" w:sz="0" w:space="0" w:color="auto"/>
      </w:divBdr>
    </w:div>
    <w:div w:id="195124896">
      <w:bodyDiv w:val="1"/>
      <w:marLeft w:val="0"/>
      <w:marRight w:val="0"/>
      <w:marTop w:val="0"/>
      <w:marBottom w:val="0"/>
      <w:divBdr>
        <w:top w:val="none" w:sz="0" w:space="0" w:color="auto"/>
        <w:left w:val="none" w:sz="0" w:space="0" w:color="auto"/>
        <w:bottom w:val="none" w:sz="0" w:space="0" w:color="auto"/>
        <w:right w:val="none" w:sz="0" w:space="0" w:color="auto"/>
      </w:divBdr>
    </w:div>
    <w:div w:id="260341267">
      <w:bodyDiv w:val="1"/>
      <w:marLeft w:val="0"/>
      <w:marRight w:val="0"/>
      <w:marTop w:val="0"/>
      <w:marBottom w:val="0"/>
      <w:divBdr>
        <w:top w:val="none" w:sz="0" w:space="0" w:color="auto"/>
        <w:left w:val="none" w:sz="0" w:space="0" w:color="auto"/>
        <w:bottom w:val="none" w:sz="0" w:space="0" w:color="auto"/>
        <w:right w:val="none" w:sz="0" w:space="0" w:color="auto"/>
      </w:divBdr>
    </w:div>
    <w:div w:id="289628907">
      <w:bodyDiv w:val="1"/>
      <w:marLeft w:val="0"/>
      <w:marRight w:val="0"/>
      <w:marTop w:val="0"/>
      <w:marBottom w:val="0"/>
      <w:divBdr>
        <w:top w:val="none" w:sz="0" w:space="0" w:color="auto"/>
        <w:left w:val="none" w:sz="0" w:space="0" w:color="auto"/>
        <w:bottom w:val="none" w:sz="0" w:space="0" w:color="auto"/>
        <w:right w:val="none" w:sz="0" w:space="0" w:color="auto"/>
      </w:divBdr>
    </w:div>
    <w:div w:id="303318606">
      <w:bodyDiv w:val="1"/>
      <w:marLeft w:val="0"/>
      <w:marRight w:val="0"/>
      <w:marTop w:val="0"/>
      <w:marBottom w:val="0"/>
      <w:divBdr>
        <w:top w:val="none" w:sz="0" w:space="0" w:color="auto"/>
        <w:left w:val="none" w:sz="0" w:space="0" w:color="auto"/>
        <w:bottom w:val="none" w:sz="0" w:space="0" w:color="auto"/>
        <w:right w:val="none" w:sz="0" w:space="0" w:color="auto"/>
      </w:divBdr>
    </w:div>
    <w:div w:id="328481461">
      <w:bodyDiv w:val="1"/>
      <w:marLeft w:val="0"/>
      <w:marRight w:val="0"/>
      <w:marTop w:val="0"/>
      <w:marBottom w:val="0"/>
      <w:divBdr>
        <w:top w:val="none" w:sz="0" w:space="0" w:color="auto"/>
        <w:left w:val="none" w:sz="0" w:space="0" w:color="auto"/>
        <w:bottom w:val="none" w:sz="0" w:space="0" w:color="auto"/>
        <w:right w:val="none" w:sz="0" w:space="0" w:color="auto"/>
      </w:divBdr>
    </w:div>
    <w:div w:id="355808334">
      <w:bodyDiv w:val="1"/>
      <w:marLeft w:val="0"/>
      <w:marRight w:val="0"/>
      <w:marTop w:val="0"/>
      <w:marBottom w:val="0"/>
      <w:divBdr>
        <w:top w:val="none" w:sz="0" w:space="0" w:color="auto"/>
        <w:left w:val="none" w:sz="0" w:space="0" w:color="auto"/>
        <w:bottom w:val="none" w:sz="0" w:space="0" w:color="auto"/>
        <w:right w:val="none" w:sz="0" w:space="0" w:color="auto"/>
      </w:divBdr>
    </w:div>
    <w:div w:id="384184524">
      <w:bodyDiv w:val="1"/>
      <w:marLeft w:val="0"/>
      <w:marRight w:val="0"/>
      <w:marTop w:val="0"/>
      <w:marBottom w:val="0"/>
      <w:divBdr>
        <w:top w:val="none" w:sz="0" w:space="0" w:color="auto"/>
        <w:left w:val="none" w:sz="0" w:space="0" w:color="auto"/>
        <w:bottom w:val="none" w:sz="0" w:space="0" w:color="auto"/>
        <w:right w:val="none" w:sz="0" w:space="0" w:color="auto"/>
      </w:divBdr>
    </w:div>
    <w:div w:id="427771456">
      <w:bodyDiv w:val="1"/>
      <w:marLeft w:val="0"/>
      <w:marRight w:val="0"/>
      <w:marTop w:val="0"/>
      <w:marBottom w:val="0"/>
      <w:divBdr>
        <w:top w:val="none" w:sz="0" w:space="0" w:color="auto"/>
        <w:left w:val="none" w:sz="0" w:space="0" w:color="auto"/>
        <w:bottom w:val="none" w:sz="0" w:space="0" w:color="auto"/>
        <w:right w:val="none" w:sz="0" w:space="0" w:color="auto"/>
      </w:divBdr>
    </w:div>
    <w:div w:id="458229984">
      <w:bodyDiv w:val="1"/>
      <w:marLeft w:val="0"/>
      <w:marRight w:val="0"/>
      <w:marTop w:val="0"/>
      <w:marBottom w:val="0"/>
      <w:divBdr>
        <w:top w:val="none" w:sz="0" w:space="0" w:color="auto"/>
        <w:left w:val="none" w:sz="0" w:space="0" w:color="auto"/>
        <w:bottom w:val="none" w:sz="0" w:space="0" w:color="auto"/>
        <w:right w:val="none" w:sz="0" w:space="0" w:color="auto"/>
      </w:divBdr>
    </w:div>
    <w:div w:id="489297723">
      <w:bodyDiv w:val="1"/>
      <w:marLeft w:val="0"/>
      <w:marRight w:val="0"/>
      <w:marTop w:val="0"/>
      <w:marBottom w:val="0"/>
      <w:divBdr>
        <w:top w:val="none" w:sz="0" w:space="0" w:color="auto"/>
        <w:left w:val="none" w:sz="0" w:space="0" w:color="auto"/>
        <w:bottom w:val="none" w:sz="0" w:space="0" w:color="auto"/>
        <w:right w:val="none" w:sz="0" w:space="0" w:color="auto"/>
      </w:divBdr>
    </w:div>
    <w:div w:id="496313722">
      <w:bodyDiv w:val="1"/>
      <w:marLeft w:val="0"/>
      <w:marRight w:val="0"/>
      <w:marTop w:val="0"/>
      <w:marBottom w:val="0"/>
      <w:divBdr>
        <w:top w:val="none" w:sz="0" w:space="0" w:color="auto"/>
        <w:left w:val="none" w:sz="0" w:space="0" w:color="auto"/>
        <w:bottom w:val="none" w:sz="0" w:space="0" w:color="auto"/>
        <w:right w:val="none" w:sz="0" w:space="0" w:color="auto"/>
      </w:divBdr>
    </w:div>
    <w:div w:id="497501971">
      <w:bodyDiv w:val="1"/>
      <w:marLeft w:val="0"/>
      <w:marRight w:val="0"/>
      <w:marTop w:val="0"/>
      <w:marBottom w:val="0"/>
      <w:divBdr>
        <w:top w:val="none" w:sz="0" w:space="0" w:color="auto"/>
        <w:left w:val="none" w:sz="0" w:space="0" w:color="auto"/>
        <w:bottom w:val="none" w:sz="0" w:space="0" w:color="auto"/>
        <w:right w:val="none" w:sz="0" w:space="0" w:color="auto"/>
      </w:divBdr>
    </w:div>
    <w:div w:id="497964061">
      <w:bodyDiv w:val="1"/>
      <w:marLeft w:val="0"/>
      <w:marRight w:val="0"/>
      <w:marTop w:val="0"/>
      <w:marBottom w:val="0"/>
      <w:divBdr>
        <w:top w:val="none" w:sz="0" w:space="0" w:color="auto"/>
        <w:left w:val="none" w:sz="0" w:space="0" w:color="auto"/>
        <w:bottom w:val="none" w:sz="0" w:space="0" w:color="auto"/>
        <w:right w:val="none" w:sz="0" w:space="0" w:color="auto"/>
      </w:divBdr>
    </w:div>
    <w:div w:id="532888726">
      <w:bodyDiv w:val="1"/>
      <w:marLeft w:val="0"/>
      <w:marRight w:val="0"/>
      <w:marTop w:val="0"/>
      <w:marBottom w:val="0"/>
      <w:divBdr>
        <w:top w:val="none" w:sz="0" w:space="0" w:color="auto"/>
        <w:left w:val="none" w:sz="0" w:space="0" w:color="auto"/>
        <w:bottom w:val="none" w:sz="0" w:space="0" w:color="auto"/>
        <w:right w:val="none" w:sz="0" w:space="0" w:color="auto"/>
      </w:divBdr>
    </w:div>
    <w:div w:id="534585491">
      <w:bodyDiv w:val="1"/>
      <w:marLeft w:val="0"/>
      <w:marRight w:val="0"/>
      <w:marTop w:val="0"/>
      <w:marBottom w:val="0"/>
      <w:divBdr>
        <w:top w:val="none" w:sz="0" w:space="0" w:color="auto"/>
        <w:left w:val="none" w:sz="0" w:space="0" w:color="auto"/>
        <w:bottom w:val="none" w:sz="0" w:space="0" w:color="auto"/>
        <w:right w:val="none" w:sz="0" w:space="0" w:color="auto"/>
      </w:divBdr>
    </w:div>
    <w:div w:id="555706433">
      <w:bodyDiv w:val="1"/>
      <w:marLeft w:val="0"/>
      <w:marRight w:val="0"/>
      <w:marTop w:val="0"/>
      <w:marBottom w:val="0"/>
      <w:divBdr>
        <w:top w:val="none" w:sz="0" w:space="0" w:color="auto"/>
        <w:left w:val="none" w:sz="0" w:space="0" w:color="auto"/>
        <w:bottom w:val="none" w:sz="0" w:space="0" w:color="auto"/>
        <w:right w:val="none" w:sz="0" w:space="0" w:color="auto"/>
      </w:divBdr>
    </w:div>
    <w:div w:id="599720645">
      <w:bodyDiv w:val="1"/>
      <w:marLeft w:val="0"/>
      <w:marRight w:val="0"/>
      <w:marTop w:val="0"/>
      <w:marBottom w:val="0"/>
      <w:divBdr>
        <w:top w:val="none" w:sz="0" w:space="0" w:color="auto"/>
        <w:left w:val="none" w:sz="0" w:space="0" w:color="auto"/>
        <w:bottom w:val="none" w:sz="0" w:space="0" w:color="auto"/>
        <w:right w:val="none" w:sz="0" w:space="0" w:color="auto"/>
      </w:divBdr>
    </w:div>
    <w:div w:id="615676436">
      <w:bodyDiv w:val="1"/>
      <w:marLeft w:val="0"/>
      <w:marRight w:val="0"/>
      <w:marTop w:val="0"/>
      <w:marBottom w:val="0"/>
      <w:divBdr>
        <w:top w:val="none" w:sz="0" w:space="0" w:color="auto"/>
        <w:left w:val="none" w:sz="0" w:space="0" w:color="auto"/>
        <w:bottom w:val="none" w:sz="0" w:space="0" w:color="auto"/>
        <w:right w:val="none" w:sz="0" w:space="0" w:color="auto"/>
      </w:divBdr>
    </w:div>
    <w:div w:id="622006589">
      <w:bodyDiv w:val="1"/>
      <w:marLeft w:val="0"/>
      <w:marRight w:val="0"/>
      <w:marTop w:val="0"/>
      <w:marBottom w:val="0"/>
      <w:divBdr>
        <w:top w:val="none" w:sz="0" w:space="0" w:color="auto"/>
        <w:left w:val="none" w:sz="0" w:space="0" w:color="auto"/>
        <w:bottom w:val="none" w:sz="0" w:space="0" w:color="auto"/>
        <w:right w:val="none" w:sz="0" w:space="0" w:color="auto"/>
      </w:divBdr>
    </w:div>
    <w:div w:id="640157507">
      <w:bodyDiv w:val="1"/>
      <w:marLeft w:val="0"/>
      <w:marRight w:val="0"/>
      <w:marTop w:val="0"/>
      <w:marBottom w:val="0"/>
      <w:divBdr>
        <w:top w:val="none" w:sz="0" w:space="0" w:color="auto"/>
        <w:left w:val="none" w:sz="0" w:space="0" w:color="auto"/>
        <w:bottom w:val="none" w:sz="0" w:space="0" w:color="auto"/>
        <w:right w:val="none" w:sz="0" w:space="0" w:color="auto"/>
      </w:divBdr>
    </w:div>
    <w:div w:id="670908102">
      <w:bodyDiv w:val="1"/>
      <w:marLeft w:val="0"/>
      <w:marRight w:val="0"/>
      <w:marTop w:val="0"/>
      <w:marBottom w:val="0"/>
      <w:divBdr>
        <w:top w:val="none" w:sz="0" w:space="0" w:color="auto"/>
        <w:left w:val="none" w:sz="0" w:space="0" w:color="auto"/>
        <w:bottom w:val="none" w:sz="0" w:space="0" w:color="auto"/>
        <w:right w:val="none" w:sz="0" w:space="0" w:color="auto"/>
      </w:divBdr>
    </w:div>
    <w:div w:id="674724319">
      <w:bodyDiv w:val="1"/>
      <w:marLeft w:val="0"/>
      <w:marRight w:val="0"/>
      <w:marTop w:val="0"/>
      <w:marBottom w:val="0"/>
      <w:divBdr>
        <w:top w:val="none" w:sz="0" w:space="0" w:color="auto"/>
        <w:left w:val="none" w:sz="0" w:space="0" w:color="auto"/>
        <w:bottom w:val="none" w:sz="0" w:space="0" w:color="auto"/>
        <w:right w:val="none" w:sz="0" w:space="0" w:color="auto"/>
      </w:divBdr>
    </w:div>
    <w:div w:id="675809793">
      <w:bodyDiv w:val="1"/>
      <w:marLeft w:val="0"/>
      <w:marRight w:val="0"/>
      <w:marTop w:val="0"/>
      <w:marBottom w:val="0"/>
      <w:divBdr>
        <w:top w:val="none" w:sz="0" w:space="0" w:color="auto"/>
        <w:left w:val="none" w:sz="0" w:space="0" w:color="auto"/>
        <w:bottom w:val="none" w:sz="0" w:space="0" w:color="auto"/>
        <w:right w:val="none" w:sz="0" w:space="0" w:color="auto"/>
      </w:divBdr>
    </w:div>
    <w:div w:id="693312621">
      <w:bodyDiv w:val="1"/>
      <w:marLeft w:val="0"/>
      <w:marRight w:val="0"/>
      <w:marTop w:val="0"/>
      <w:marBottom w:val="0"/>
      <w:divBdr>
        <w:top w:val="none" w:sz="0" w:space="0" w:color="auto"/>
        <w:left w:val="none" w:sz="0" w:space="0" w:color="auto"/>
        <w:bottom w:val="none" w:sz="0" w:space="0" w:color="auto"/>
        <w:right w:val="none" w:sz="0" w:space="0" w:color="auto"/>
      </w:divBdr>
    </w:div>
    <w:div w:id="748039762">
      <w:bodyDiv w:val="1"/>
      <w:marLeft w:val="0"/>
      <w:marRight w:val="0"/>
      <w:marTop w:val="0"/>
      <w:marBottom w:val="0"/>
      <w:divBdr>
        <w:top w:val="none" w:sz="0" w:space="0" w:color="auto"/>
        <w:left w:val="none" w:sz="0" w:space="0" w:color="auto"/>
        <w:bottom w:val="none" w:sz="0" w:space="0" w:color="auto"/>
        <w:right w:val="none" w:sz="0" w:space="0" w:color="auto"/>
      </w:divBdr>
    </w:div>
    <w:div w:id="767387277">
      <w:bodyDiv w:val="1"/>
      <w:marLeft w:val="0"/>
      <w:marRight w:val="0"/>
      <w:marTop w:val="0"/>
      <w:marBottom w:val="0"/>
      <w:divBdr>
        <w:top w:val="none" w:sz="0" w:space="0" w:color="auto"/>
        <w:left w:val="none" w:sz="0" w:space="0" w:color="auto"/>
        <w:bottom w:val="none" w:sz="0" w:space="0" w:color="auto"/>
        <w:right w:val="none" w:sz="0" w:space="0" w:color="auto"/>
      </w:divBdr>
    </w:div>
    <w:div w:id="780957023">
      <w:bodyDiv w:val="1"/>
      <w:marLeft w:val="0"/>
      <w:marRight w:val="0"/>
      <w:marTop w:val="0"/>
      <w:marBottom w:val="0"/>
      <w:divBdr>
        <w:top w:val="none" w:sz="0" w:space="0" w:color="auto"/>
        <w:left w:val="none" w:sz="0" w:space="0" w:color="auto"/>
        <w:bottom w:val="none" w:sz="0" w:space="0" w:color="auto"/>
        <w:right w:val="none" w:sz="0" w:space="0" w:color="auto"/>
      </w:divBdr>
    </w:div>
    <w:div w:id="792602883">
      <w:bodyDiv w:val="1"/>
      <w:marLeft w:val="0"/>
      <w:marRight w:val="0"/>
      <w:marTop w:val="0"/>
      <w:marBottom w:val="0"/>
      <w:divBdr>
        <w:top w:val="none" w:sz="0" w:space="0" w:color="auto"/>
        <w:left w:val="none" w:sz="0" w:space="0" w:color="auto"/>
        <w:bottom w:val="none" w:sz="0" w:space="0" w:color="auto"/>
        <w:right w:val="none" w:sz="0" w:space="0" w:color="auto"/>
      </w:divBdr>
    </w:div>
    <w:div w:id="862475591">
      <w:bodyDiv w:val="1"/>
      <w:marLeft w:val="0"/>
      <w:marRight w:val="0"/>
      <w:marTop w:val="0"/>
      <w:marBottom w:val="0"/>
      <w:divBdr>
        <w:top w:val="none" w:sz="0" w:space="0" w:color="auto"/>
        <w:left w:val="none" w:sz="0" w:space="0" w:color="auto"/>
        <w:bottom w:val="none" w:sz="0" w:space="0" w:color="auto"/>
        <w:right w:val="none" w:sz="0" w:space="0" w:color="auto"/>
      </w:divBdr>
    </w:div>
    <w:div w:id="928469100">
      <w:bodyDiv w:val="1"/>
      <w:marLeft w:val="0"/>
      <w:marRight w:val="0"/>
      <w:marTop w:val="0"/>
      <w:marBottom w:val="0"/>
      <w:divBdr>
        <w:top w:val="none" w:sz="0" w:space="0" w:color="auto"/>
        <w:left w:val="none" w:sz="0" w:space="0" w:color="auto"/>
        <w:bottom w:val="none" w:sz="0" w:space="0" w:color="auto"/>
        <w:right w:val="none" w:sz="0" w:space="0" w:color="auto"/>
      </w:divBdr>
    </w:div>
    <w:div w:id="946043356">
      <w:bodyDiv w:val="1"/>
      <w:marLeft w:val="0"/>
      <w:marRight w:val="0"/>
      <w:marTop w:val="0"/>
      <w:marBottom w:val="0"/>
      <w:divBdr>
        <w:top w:val="none" w:sz="0" w:space="0" w:color="auto"/>
        <w:left w:val="none" w:sz="0" w:space="0" w:color="auto"/>
        <w:bottom w:val="none" w:sz="0" w:space="0" w:color="auto"/>
        <w:right w:val="none" w:sz="0" w:space="0" w:color="auto"/>
      </w:divBdr>
    </w:div>
    <w:div w:id="952172971">
      <w:bodyDiv w:val="1"/>
      <w:marLeft w:val="0"/>
      <w:marRight w:val="0"/>
      <w:marTop w:val="0"/>
      <w:marBottom w:val="0"/>
      <w:divBdr>
        <w:top w:val="none" w:sz="0" w:space="0" w:color="auto"/>
        <w:left w:val="none" w:sz="0" w:space="0" w:color="auto"/>
        <w:bottom w:val="none" w:sz="0" w:space="0" w:color="auto"/>
        <w:right w:val="none" w:sz="0" w:space="0" w:color="auto"/>
      </w:divBdr>
    </w:div>
    <w:div w:id="976762798">
      <w:bodyDiv w:val="1"/>
      <w:marLeft w:val="0"/>
      <w:marRight w:val="0"/>
      <w:marTop w:val="0"/>
      <w:marBottom w:val="0"/>
      <w:divBdr>
        <w:top w:val="none" w:sz="0" w:space="0" w:color="auto"/>
        <w:left w:val="none" w:sz="0" w:space="0" w:color="auto"/>
        <w:bottom w:val="none" w:sz="0" w:space="0" w:color="auto"/>
        <w:right w:val="none" w:sz="0" w:space="0" w:color="auto"/>
      </w:divBdr>
    </w:div>
    <w:div w:id="1016544482">
      <w:bodyDiv w:val="1"/>
      <w:marLeft w:val="0"/>
      <w:marRight w:val="0"/>
      <w:marTop w:val="0"/>
      <w:marBottom w:val="0"/>
      <w:divBdr>
        <w:top w:val="none" w:sz="0" w:space="0" w:color="auto"/>
        <w:left w:val="none" w:sz="0" w:space="0" w:color="auto"/>
        <w:bottom w:val="none" w:sz="0" w:space="0" w:color="auto"/>
        <w:right w:val="none" w:sz="0" w:space="0" w:color="auto"/>
      </w:divBdr>
    </w:div>
    <w:div w:id="1044409638">
      <w:bodyDiv w:val="1"/>
      <w:marLeft w:val="0"/>
      <w:marRight w:val="0"/>
      <w:marTop w:val="0"/>
      <w:marBottom w:val="0"/>
      <w:divBdr>
        <w:top w:val="none" w:sz="0" w:space="0" w:color="auto"/>
        <w:left w:val="none" w:sz="0" w:space="0" w:color="auto"/>
        <w:bottom w:val="none" w:sz="0" w:space="0" w:color="auto"/>
        <w:right w:val="none" w:sz="0" w:space="0" w:color="auto"/>
      </w:divBdr>
    </w:div>
    <w:div w:id="1062679737">
      <w:bodyDiv w:val="1"/>
      <w:marLeft w:val="0"/>
      <w:marRight w:val="0"/>
      <w:marTop w:val="0"/>
      <w:marBottom w:val="0"/>
      <w:divBdr>
        <w:top w:val="none" w:sz="0" w:space="0" w:color="auto"/>
        <w:left w:val="none" w:sz="0" w:space="0" w:color="auto"/>
        <w:bottom w:val="none" w:sz="0" w:space="0" w:color="auto"/>
        <w:right w:val="none" w:sz="0" w:space="0" w:color="auto"/>
      </w:divBdr>
    </w:div>
    <w:div w:id="1066875112">
      <w:bodyDiv w:val="1"/>
      <w:marLeft w:val="0"/>
      <w:marRight w:val="0"/>
      <w:marTop w:val="0"/>
      <w:marBottom w:val="0"/>
      <w:divBdr>
        <w:top w:val="none" w:sz="0" w:space="0" w:color="auto"/>
        <w:left w:val="none" w:sz="0" w:space="0" w:color="auto"/>
        <w:bottom w:val="none" w:sz="0" w:space="0" w:color="auto"/>
        <w:right w:val="none" w:sz="0" w:space="0" w:color="auto"/>
      </w:divBdr>
    </w:div>
    <w:div w:id="1077283731">
      <w:bodyDiv w:val="1"/>
      <w:marLeft w:val="0"/>
      <w:marRight w:val="0"/>
      <w:marTop w:val="0"/>
      <w:marBottom w:val="0"/>
      <w:divBdr>
        <w:top w:val="none" w:sz="0" w:space="0" w:color="auto"/>
        <w:left w:val="none" w:sz="0" w:space="0" w:color="auto"/>
        <w:bottom w:val="none" w:sz="0" w:space="0" w:color="auto"/>
        <w:right w:val="none" w:sz="0" w:space="0" w:color="auto"/>
      </w:divBdr>
    </w:div>
    <w:div w:id="1104419800">
      <w:bodyDiv w:val="1"/>
      <w:marLeft w:val="0"/>
      <w:marRight w:val="0"/>
      <w:marTop w:val="0"/>
      <w:marBottom w:val="0"/>
      <w:divBdr>
        <w:top w:val="none" w:sz="0" w:space="0" w:color="auto"/>
        <w:left w:val="none" w:sz="0" w:space="0" w:color="auto"/>
        <w:bottom w:val="none" w:sz="0" w:space="0" w:color="auto"/>
        <w:right w:val="none" w:sz="0" w:space="0" w:color="auto"/>
      </w:divBdr>
    </w:div>
    <w:div w:id="1122649614">
      <w:bodyDiv w:val="1"/>
      <w:marLeft w:val="0"/>
      <w:marRight w:val="0"/>
      <w:marTop w:val="0"/>
      <w:marBottom w:val="0"/>
      <w:divBdr>
        <w:top w:val="none" w:sz="0" w:space="0" w:color="auto"/>
        <w:left w:val="none" w:sz="0" w:space="0" w:color="auto"/>
        <w:bottom w:val="none" w:sz="0" w:space="0" w:color="auto"/>
        <w:right w:val="none" w:sz="0" w:space="0" w:color="auto"/>
      </w:divBdr>
    </w:div>
    <w:div w:id="1147428957">
      <w:bodyDiv w:val="1"/>
      <w:marLeft w:val="0"/>
      <w:marRight w:val="0"/>
      <w:marTop w:val="0"/>
      <w:marBottom w:val="0"/>
      <w:divBdr>
        <w:top w:val="none" w:sz="0" w:space="0" w:color="auto"/>
        <w:left w:val="none" w:sz="0" w:space="0" w:color="auto"/>
        <w:bottom w:val="none" w:sz="0" w:space="0" w:color="auto"/>
        <w:right w:val="none" w:sz="0" w:space="0" w:color="auto"/>
      </w:divBdr>
    </w:div>
    <w:div w:id="1170294363">
      <w:bodyDiv w:val="1"/>
      <w:marLeft w:val="0"/>
      <w:marRight w:val="0"/>
      <w:marTop w:val="0"/>
      <w:marBottom w:val="0"/>
      <w:divBdr>
        <w:top w:val="none" w:sz="0" w:space="0" w:color="auto"/>
        <w:left w:val="none" w:sz="0" w:space="0" w:color="auto"/>
        <w:bottom w:val="none" w:sz="0" w:space="0" w:color="auto"/>
        <w:right w:val="none" w:sz="0" w:space="0" w:color="auto"/>
      </w:divBdr>
    </w:div>
    <w:div w:id="1171918464">
      <w:bodyDiv w:val="1"/>
      <w:marLeft w:val="0"/>
      <w:marRight w:val="0"/>
      <w:marTop w:val="0"/>
      <w:marBottom w:val="0"/>
      <w:divBdr>
        <w:top w:val="none" w:sz="0" w:space="0" w:color="auto"/>
        <w:left w:val="none" w:sz="0" w:space="0" w:color="auto"/>
        <w:bottom w:val="none" w:sz="0" w:space="0" w:color="auto"/>
        <w:right w:val="none" w:sz="0" w:space="0" w:color="auto"/>
      </w:divBdr>
    </w:div>
    <w:div w:id="1176844006">
      <w:bodyDiv w:val="1"/>
      <w:marLeft w:val="0"/>
      <w:marRight w:val="0"/>
      <w:marTop w:val="0"/>
      <w:marBottom w:val="0"/>
      <w:divBdr>
        <w:top w:val="none" w:sz="0" w:space="0" w:color="auto"/>
        <w:left w:val="none" w:sz="0" w:space="0" w:color="auto"/>
        <w:bottom w:val="none" w:sz="0" w:space="0" w:color="auto"/>
        <w:right w:val="none" w:sz="0" w:space="0" w:color="auto"/>
      </w:divBdr>
    </w:div>
    <w:div w:id="1178084463">
      <w:bodyDiv w:val="1"/>
      <w:marLeft w:val="0"/>
      <w:marRight w:val="0"/>
      <w:marTop w:val="0"/>
      <w:marBottom w:val="0"/>
      <w:divBdr>
        <w:top w:val="none" w:sz="0" w:space="0" w:color="auto"/>
        <w:left w:val="none" w:sz="0" w:space="0" w:color="auto"/>
        <w:bottom w:val="none" w:sz="0" w:space="0" w:color="auto"/>
        <w:right w:val="none" w:sz="0" w:space="0" w:color="auto"/>
      </w:divBdr>
    </w:div>
    <w:div w:id="1182207785">
      <w:bodyDiv w:val="1"/>
      <w:marLeft w:val="0"/>
      <w:marRight w:val="0"/>
      <w:marTop w:val="0"/>
      <w:marBottom w:val="0"/>
      <w:divBdr>
        <w:top w:val="none" w:sz="0" w:space="0" w:color="auto"/>
        <w:left w:val="none" w:sz="0" w:space="0" w:color="auto"/>
        <w:bottom w:val="none" w:sz="0" w:space="0" w:color="auto"/>
        <w:right w:val="none" w:sz="0" w:space="0" w:color="auto"/>
      </w:divBdr>
    </w:div>
    <w:div w:id="1202207998">
      <w:bodyDiv w:val="1"/>
      <w:marLeft w:val="0"/>
      <w:marRight w:val="0"/>
      <w:marTop w:val="0"/>
      <w:marBottom w:val="0"/>
      <w:divBdr>
        <w:top w:val="none" w:sz="0" w:space="0" w:color="auto"/>
        <w:left w:val="none" w:sz="0" w:space="0" w:color="auto"/>
        <w:bottom w:val="none" w:sz="0" w:space="0" w:color="auto"/>
        <w:right w:val="none" w:sz="0" w:space="0" w:color="auto"/>
      </w:divBdr>
    </w:div>
    <w:div w:id="1253009836">
      <w:bodyDiv w:val="1"/>
      <w:marLeft w:val="0"/>
      <w:marRight w:val="0"/>
      <w:marTop w:val="0"/>
      <w:marBottom w:val="0"/>
      <w:divBdr>
        <w:top w:val="none" w:sz="0" w:space="0" w:color="auto"/>
        <w:left w:val="none" w:sz="0" w:space="0" w:color="auto"/>
        <w:bottom w:val="none" w:sz="0" w:space="0" w:color="auto"/>
        <w:right w:val="none" w:sz="0" w:space="0" w:color="auto"/>
      </w:divBdr>
    </w:div>
    <w:div w:id="1271084672">
      <w:bodyDiv w:val="1"/>
      <w:marLeft w:val="0"/>
      <w:marRight w:val="0"/>
      <w:marTop w:val="0"/>
      <w:marBottom w:val="0"/>
      <w:divBdr>
        <w:top w:val="none" w:sz="0" w:space="0" w:color="auto"/>
        <w:left w:val="none" w:sz="0" w:space="0" w:color="auto"/>
        <w:bottom w:val="none" w:sz="0" w:space="0" w:color="auto"/>
        <w:right w:val="none" w:sz="0" w:space="0" w:color="auto"/>
      </w:divBdr>
    </w:div>
    <w:div w:id="1289892174">
      <w:bodyDiv w:val="1"/>
      <w:marLeft w:val="0"/>
      <w:marRight w:val="0"/>
      <w:marTop w:val="0"/>
      <w:marBottom w:val="0"/>
      <w:divBdr>
        <w:top w:val="none" w:sz="0" w:space="0" w:color="auto"/>
        <w:left w:val="none" w:sz="0" w:space="0" w:color="auto"/>
        <w:bottom w:val="none" w:sz="0" w:space="0" w:color="auto"/>
        <w:right w:val="none" w:sz="0" w:space="0" w:color="auto"/>
      </w:divBdr>
    </w:div>
    <w:div w:id="1301690873">
      <w:bodyDiv w:val="1"/>
      <w:marLeft w:val="0"/>
      <w:marRight w:val="0"/>
      <w:marTop w:val="0"/>
      <w:marBottom w:val="0"/>
      <w:divBdr>
        <w:top w:val="none" w:sz="0" w:space="0" w:color="auto"/>
        <w:left w:val="none" w:sz="0" w:space="0" w:color="auto"/>
        <w:bottom w:val="none" w:sz="0" w:space="0" w:color="auto"/>
        <w:right w:val="none" w:sz="0" w:space="0" w:color="auto"/>
      </w:divBdr>
    </w:div>
    <w:div w:id="1314485396">
      <w:bodyDiv w:val="1"/>
      <w:marLeft w:val="0"/>
      <w:marRight w:val="0"/>
      <w:marTop w:val="0"/>
      <w:marBottom w:val="0"/>
      <w:divBdr>
        <w:top w:val="none" w:sz="0" w:space="0" w:color="auto"/>
        <w:left w:val="none" w:sz="0" w:space="0" w:color="auto"/>
        <w:bottom w:val="none" w:sz="0" w:space="0" w:color="auto"/>
        <w:right w:val="none" w:sz="0" w:space="0" w:color="auto"/>
      </w:divBdr>
    </w:div>
    <w:div w:id="1346133101">
      <w:bodyDiv w:val="1"/>
      <w:marLeft w:val="0"/>
      <w:marRight w:val="0"/>
      <w:marTop w:val="0"/>
      <w:marBottom w:val="0"/>
      <w:divBdr>
        <w:top w:val="none" w:sz="0" w:space="0" w:color="auto"/>
        <w:left w:val="none" w:sz="0" w:space="0" w:color="auto"/>
        <w:bottom w:val="none" w:sz="0" w:space="0" w:color="auto"/>
        <w:right w:val="none" w:sz="0" w:space="0" w:color="auto"/>
      </w:divBdr>
    </w:div>
    <w:div w:id="1368943568">
      <w:bodyDiv w:val="1"/>
      <w:marLeft w:val="0"/>
      <w:marRight w:val="0"/>
      <w:marTop w:val="0"/>
      <w:marBottom w:val="0"/>
      <w:divBdr>
        <w:top w:val="none" w:sz="0" w:space="0" w:color="auto"/>
        <w:left w:val="none" w:sz="0" w:space="0" w:color="auto"/>
        <w:bottom w:val="none" w:sz="0" w:space="0" w:color="auto"/>
        <w:right w:val="none" w:sz="0" w:space="0" w:color="auto"/>
      </w:divBdr>
    </w:div>
    <w:div w:id="1441149698">
      <w:bodyDiv w:val="1"/>
      <w:marLeft w:val="0"/>
      <w:marRight w:val="0"/>
      <w:marTop w:val="0"/>
      <w:marBottom w:val="0"/>
      <w:divBdr>
        <w:top w:val="none" w:sz="0" w:space="0" w:color="auto"/>
        <w:left w:val="none" w:sz="0" w:space="0" w:color="auto"/>
        <w:bottom w:val="none" w:sz="0" w:space="0" w:color="auto"/>
        <w:right w:val="none" w:sz="0" w:space="0" w:color="auto"/>
      </w:divBdr>
    </w:div>
    <w:div w:id="1493066657">
      <w:bodyDiv w:val="1"/>
      <w:marLeft w:val="0"/>
      <w:marRight w:val="0"/>
      <w:marTop w:val="0"/>
      <w:marBottom w:val="0"/>
      <w:divBdr>
        <w:top w:val="none" w:sz="0" w:space="0" w:color="auto"/>
        <w:left w:val="none" w:sz="0" w:space="0" w:color="auto"/>
        <w:bottom w:val="none" w:sz="0" w:space="0" w:color="auto"/>
        <w:right w:val="none" w:sz="0" w:space="0" w:color="auto"/>
      </w:divBdr>
    </w:div>
    <w:div w:id="1498694227">
      <w:bodyDiv w:val="1"/>
      <w:marLeft w:val="0"/>
      <w:marRight w:val="0"/>
      <w:marTop w:val="0"/>
      <w:marBottom w:val="0"/>
      <w:divBdr>
        <w:top w:val="none" w:sz="0" w:space="0" w:color="auto"/>
        <w:left w:val="none" w:sz="0" w:space="0" w:color="auto"/>
        <w:bottom w:val="none" w:sz="0" w:space="0" w:color="auto"/>
        <w:right w:val="none" w:sz="0" w:space="0" w:color="auto"/>
      </w:divBdr>
    </w:div>
    <w:div w:id="1533036344">
      <w:bodyDiv w:val="1"/>
      <w:marLeft w:val="0"/>
      <w:marRight w:val="0"/>
      <w:marTop w:val="0"/>
      <w:marBottom w:val="0"/>
      <w:divBdr>
        <w:top w:val="none" w:sz="0" w:space="0" w:color="auto"/>
        <w:left w:val="none" w:sz="0" w:space="0" w:color="auto"/>
        <w:bottom w:val="none" w:sz="0" w:space="0" w:color="auto"/>
        <w:right w:val="none" w:sz="0" w:space="0" w:color="auto"/>
      </w:divBdr>
    </w:div>
    <w:div w:id="1552768396">
      <w:bodyDiv w:val="1"/>
      <w:marLeft w:val="0"/>
      <w:marRight w:val="0"/>
      <w:marTop w:val="0"/>
      <w:marBottom w:val="0"/>
      <w:divBdr>
        <w:top w:val="none" w:sz="0" w:space="0" w:color="auto"/>
        <w:left w:val="none" w:sz="0" w:space="0" w:color="auto"/>
        <w:bottom w:val="none" w:sz="0" w:space="0" w:color="auto"/>
        <w:right w:val="none" w:sz="0" w:space="0" w:color="auto"/>
      </w:divBdr>
    </w:div>
    <w:div w:id="1558399247">
      <w:bodyDiv w:val="1"/>
      <w:marLeft w:val="0"/>
      <w:marRight w:val="0"/>
      <w:marTop w:val="0"/>
      <w:marBottom w:val="0"/>
      <w:divBdr>
        <w:top w:val="none" w:sz="0" w:space="0" w:color="auto"/>
        <w:left w:val="none" w:sz="0" w:space="0" w:color="auto"/>
        <w:bottom w:val="none" w:sz="0" w:space="0" w:color="auto"/>
        <w:right w:val="none" w:sz="0" w:space="0" w:color="auto"/>
      </w:divBdr>
    </w:div>
    <w:div w:id="1560240698">
      <w:bodyDiv w:val="1"/>
      <w:marLeft w:val="0"/>
      <w:marRight w:val="0"/>
      <w:marTop w:val="0"/>
      <w:marBottom w:val="0"/>
      <w:divBdr>
        <w:top w:val="none" w:sz="0" w:space="0" w:color="auto"/>
        <w:left w:val="none" w:sz="0" w:space="0" w:color="auto"/>
        <w:bottom w:val="none" w:sz="0" w:space="0" w:color="auto"/>
        <w:right w:val="none" w:sz="0" w:space="0" w:color="auto"/>
      </w:divBdr>
    </w:div>
    <w:div w:id="1562592469">
      <w:bodyDiv w:val="1"/>
      <w:marLeft w:val="0"/>
      <w:marRight w:val="0"/>
      <w:marTop w:val="0"/>
      <w:marBottom w:val="0"/>
      <w:divBdr>
        <w:top w:val="none" w:sz="0" w:space="0" w:color="auto"/>
        <w:left w:val="none" w:sz="0" w:space="0" w:color="auto"/>
        <w:bottom w:val="none" w:sz="0" w:space="0" w:color="auto"/>
        <w:right w:val="none" w:sz="0" w:space="0" w:color="auto"/>
      </w:divBdr>
    </w:div>
    <w:div w:id="1567643530">
      <w:bodyDiv w:val="1"/>
      <w:marLeft w:val="0"/>
      <w:marRight w:val="0"/>
      <w:marTop w:val="0"/>
      <w:marBottom w:val="0"/>
      <w:divBdr>
        <w:top w:val="none" w:sz="0" w:space="0" w:color="auto"/>
        <w:left w:val="none" w:sz="0" w:space="0" w:color="auto"/>
        <w:bottom w:val="none" w:sz="0" w:space="0" w:color="auto"/>
        <w:right w:val="none" w:sz="0" w:space="0" w:color="auto"/>
      </w:divBdr>
    </w:div>
    <w:div w:id="1578709901">
      <w:bodyDiv w:val="1"/>
      <w:marLeft w:val="0"/>
      <w:marRight w:val="0"/>
      <w:marTop w:val="0"/>
      <w:marBottom w:val="0"/>
      <w:divBdr>
        <w:top w:val="none" w:sz="0" w:space="0" w:color="auto"/>
        <w:left w:val="none" w:sz="0" w:space="0" w:color="auto"/>
        <w:bottom w:val="none" w:sz="0" w:space="0" w:color="auto"/>
        <w:right w:val="none" w:sz="0" w:space="0" w:color="auto"/>
      </w:divBdr>
    </w:div>
    <w:div w:id="1579948637">
      <w:bodyDiv w:val="1"/>
      <w:marLeft w:val="0"/>
      <w:marRight w:val="0"/>
      <w:marTop w:val="0"/>
      <w:marBottom w:val="0"/>
      <w:divBdr>
        <w:top w:val="none" w:sz="0" w:space="0" w:color="auto"/>
        <w:left w:val="none" w:sz="0" w:space="0" w:color="auto"/>
        <w:bottom w:val="none" w:sz="0" w:space="0" w:color="auto"/>
        <w:right w:val="none" w:sz="0" w:space="0" w:color="auto"/>
      </w:divBdr>
    </w:div>
    <w:div w:id="1611086151">
      <w:bodyDiv w:val="1"/>
      <w:marLeft w:val="0"/>
      <w:marRight w:val="0"/>
      <w:marTop w:val="0"/>
      <w:marBottom w:val="0"/>
      <w:divBdr>
        <w:top w:val="none" w:sz="0" w:space="0" w:color="auto"/>
        <w:left w:val="none" w:sz="0" w:space="0" w:color="auto"/>
        <w:bottom w:val="none" w:sz="0" w:space="0" w:color="auto"/>
        <w:right w:val="none" w:sz="0" w:space="0" w:color="auto"/>
      </w:divBdr>
    </w:div>
    <w:div w:id="1612584681">
      <w:bodyDiv w:val="1"/>
      <w:marLeft w:val="0"/>
      <w:marRight w:val="0"/>
      <w:marTop w:val="0"/>
      <w:marBottom w:val="0"/>
      <w:divBdr>
        <w:top w:val="none" w:sz="0" w:space="0" w:color="auto"/>
        <w:left w:val="none" w:sz="0" w:space="0" w:color="auto"/>
        <w:bottom w:val="none" w:sz="0" w:space="0" w:color="auto"/>
        <w:right w:val="none" w:sz="0" w:space="0" w:color="auto"/>
      </w:divBdr>
    </w:div>
    <w:div w:id="1628199812">
      <w:bodyDiv w:val="1"/>
      <w:marLeft w:val="0"/>
      <w:marRight w:val="0"/>
      <w:marTop w:val="0"/>
      <w:marBottom w:val="0"/>
      <w:divBdr>
        <w:top w:val="none" w:sz="0" w:space="0" w:color="auto"/>
        <w:left w:val="none" w:sz="0" w:space="0" w:color="auto"/>
        <w:bottom w:val="none" w:sz="0" w:space="0" w:color="auto"/>
        <w:right w:val="none" w:sz="0" w:space="0" w:color="auto"/>
      </w:divBdr>
    </w:div>
    <w:div w:id="1630475194">
      <w:bodyDiv w:val="1"/>
      <w:marLeft w:val="0"/>
      <w:marRight w:val="0"/>
      <w:marTop w:val="0"/>
      <w:marBottom w:val="0"/>
      <w:divBdr>
        <w:top w:val="none" w:sz="0" w:space="0" w:color="auto"/>
        <w:left w:val="none" w:sz="0" w:space="0" w:color="auto"/>
        <w:bottom w:val="none" w:sz="0" w:space="0" w:color="auto"/>
        <w:right w:val="none" w:sz="0" w:space="0" w:color="auto"/>
      </w:divBdr>
    </w:div>
    <w:div w:id="1672025383">
      <w:bodyDiv w:val="1"/>
      <w:marLeft w:val="0"/>
      <w:marRight w:val="0"/>
      <w:marTop w:val="0"/>
      <w:marBottom w:val="0"/>
      <w:divBdr>
        <w:top w:val="none" w:sz="0" w:space="0" w:color="auto"/>
        <w:left w:val="none" w:sz="0" w:space="0" w:color="auto"/>
        <w:bottom w:val="none" w:sz="0" w:space="0" w:color="auto"/>
        <w:right w:val="none" w:sz="0" w:space="0" w:color="auto"/>
      </w:divBdr>
    </w:div>
    <w:div w:id="1691832786">
      <w:bodyDiv w:val="1"/>
      <w:marLeft w:val="0"/>
      <w:marRight w:val="0"/>
      <w:marTop w:val="0"/>
      <w:marBottom w:val="0"/>
      <w:divBdr>
        <w:top w:val="none" w:sz="0" w:space="0" w:color="auto"/>
        <w:left w:val="none" w:sz="0" w:space="0" w:color="auto"/>
        <w:bottom w:val="none" w:sz="0" w:space="0" w:color="auto"/>
        <w:right w:val="none" w:sz="0" w:space="0" w:color="auto"/>
      </w:divBdr>
    </w:div>
    <w:div w:id="1697653080">
      <w:bodyDiv w:val="1"/>
      <w:marLeft w:val="0"/>
      <w:marRight w:val="0"/>
      <w:marTop w:val="0"/>
      <w:marBottom w:val="0"/>
      <w:divBdr>
        <w:top w:val="none" w:sz="0" w:space="0" w:color="auto"/>
        <w:left w:val="none" w:sz="0" w:space="0" w:color="auto"/>
        <w:bottom w:val="none" w:sz="0" w:space="0" w:color="auto"/>
        <w:right w:val="none" w:sz="0" w:space="0" w:color="auto"/>
      </w:divBdr>
    </w:div>
    <w:div w:id="1703939852">
      <w:bodyDiv w:val="1"/>
      <w:marLeft w:val="0"/>
      <w:marRight w:val="0"/>
      <w:marTop w:val="0"/>
      <w:marBottom w:val="0"/>
      <w:divBdr>
        <w:top w:val="none" w:sz="0" w:space="0" w:color="auto"/>
        <w:left w:val="none" w:sz="0" w:space="0" w:color="auto"/>
        <w:bottom w:val="none" w:sz="0" w:space="0" w:color="auto"/>
        <w:right w:val="none" w:sz="0" w:space="0" w:color="auto"/>
      </w:divBdr>
    </w:div>
    <w:div w:id="1716351619">
      <w:bodyDiv w:val="1"/>
      <w:marLeft w:val="0"/>
      <w:marRight w:val="0"/>
      <w:marTop w:val="0"/>
      <w:marBottom w:val="0"/>
      <w:divBdr>
        <w:top w:val="none" w:sz="0" w:space="0" w:color="auto"/>
        <w:left w:val="none" w:sz="0" w:space="0" w:color="auto"/>
        <w:bottom w:val="none" w:sz="0" w:space="0" w:color="auto"/>
        <w:right w:val="none" w:sz="0" w:space="0" w:color="auto"/>
      </w:divBdr>
    </w:div>
    <w:div w:id="1737972299">
      <w:bodyDiv w:val="1"/>
      <w:marLeft w:val="0"/>
      <w:marRight w:val="0"/>
      <w:marTop w:val="0"/>
      <w:marBottom w:val="0"/>
      <w:divBdr>
        <w:top w:val="none" w:sz="0" w:space="0" w:color="auto"/>
        <w:left w:val="none" w:sz="0" w:space="0" w:color="auto"/>
        <w:bottom w:val="none" w:sz="0" w:space="0" w:color="auto"/>
        <w:right w:val="none" w:sz="0" w:space="0" w:color="auto"/>
      </w:divBdr>
    </w:div>
    <w:div w:id="1751124152">
      <w:bodyDiv w:val="1"/>
      <w:marLeft w:val="0"/>
      <w:marRight w:val="0"/>
      <w:marTop w:val="0"/>
      <w:marBottom w:val="0"/>
      <w:divBdr>
        <w:top w:val="none" w:sz="0" w:space="0" w:color="auto"/>
        <w:left w:val="none" w:sz="0" w:space="0" w:color="auto"/>
        <w:bottom w:val="none" w:sz="0" w:space="0" w:color="auto"/>
        <w:right w:val="none" w:sz="0" w:space="0" w:color="auto"/>
      </w:divBdr>
    </w:div>
    <w:div w:id="1755010778">
      <w:bodyDiv w:val="1"/>
      <w:marLeft w:val="0"/>
      <w:marRight w:val="0"/>
      <w:marTop w:val="0"/>
      <w:marBottom w:val="0"/>
      <w:divBdr>
        <w:top w:val="none" w:sz="0" w:space="0" w:color="auto"/>
        <w:left w:val="none" w:sz="0" w:space="0" w:color="auto"/>
        <w:bottom w:val="none" w:sz="0" w:space="0" w:color="auto"/>
        <w:right w:val="none" w:sz="0" w:space="0" w:color="auto"/>
      </w:divBdr>
    </w:div>
    <w:div w:id="1756659301">
      <w:bodyDiv w:val="1"/>
      <w:marLeft w:val="0"/>
      <w:marRight w:val="0"/>
      <w:marTop w:val="0"/>
      <w:marBottom w:val="0"/>
      <w:divBdr>
        <w:top w:val="none" w:sz="0" w:space="0" w:color="auto"/>
        <w:left w:val="none" w:sz="0" w:space="0" w:color="auto"/>
        <w:bottom w:val="none" w:sz="0" w:space="0" w:color="auto"/>
        <w:right w:val="none" w:sz="0" w:space="0" w:color="auto"/>
      </w:divBdr>
    </w:div>
    <w:div w:id="1756972050">
      <w:bodyDiv w:val="1"/>
      <w:marLeft w:val="0"/>
      <w:marRight w:val="0"/>
      <w:marTop w:val="0"/>
      <w:marBottom w:val="0"/>
      <w:divBdr>
        <w:top w:val="none" w:sz="0" w:space="0" w:color="auto"/>
        <w:left w:val="none" w:sz="0" w:space="0" w:color="auto"/>
        <w:bottom w:val="none" w:sz="0" w:space="0" w:color="auto"/>
        <w:right w:val="none" w:sz="0" w:space="0" w:color="auto"/>
      </w:divBdr>
    </w:div>
    <w:div w:id="1776515074">
      <w:bodyDiv w:val="1"/>
      <w:marLeft w:val="0"/>
      <w:marRight w:val="0"/>
      <w:marTop w:val="0"/>
      <w:marBottom w:val="0"/>
      <w:divBdr>
        <w:top w:val="none" w:sz="0" w:space="0" w:color="auto"/>
        <w:left w:val="none" w:sz="0" w:space="0" w:color="auto"/>
        <w:bottom w:val="none" w:sz="0" w:space="0" w:color="auto"/>
        <w:right w:val="none" w:sz="0" w:space="0" w:color="auto"/>
      </w:divBdr>
    </w:div>
    <w:div w:id="1789932080">
      <w:bodyDiv w:val="1"/>
      <w:marLeft w:val="0"/>
      <w:marRight w:val="0"/>
      <w:marTop w:val="0"/>
      <w:marBottom w:val="0"/>
      <w:divBdr>
        <w:top w:val="none" w:sz="0" w:space="0" w:color="auto"/>
        <w:left w:val="none" w:sz="0" w:space="0" w:color="auto"/>
        <w:bottom w:val="none" w:sz="0" w:space="0" w:color="auto"/>
        <w:right w:val="none" w:sz="0" w:space="0" w:color="auto"/>
      </w:divBdr>
    </w:div>
    <w:div w:id="1825316936">
      <w:bodyDiv w:val="1"/>
      <w:marLeft w:val="0"/>
      <w:marRight w:val="0"/>
      <w:marTop w:val="0"/>
      <w:marBottom w:val="0"/>
      <w:divBdr>
        <w:top w:val="none" w:sz="0" w:space="0" w:color="auto"/>
        <w:left w:val="none" w:sz="0" w:space="0" w:color="auto"/>
        <w:bottom w:val="none" w:sz="0" w:space="0" w:color="auto"/>
        <w:right w:val="none" w:sz="0" w:space="0" w:color="auto"/>
      </w:divBdr>
    </w:div>
    <w:div w:id="1846479583">
      <w:bodyDiv w:val="1"/>
      <w:marLeft w:val="0"/>
      <w:marRight w:val="0"/>
      <w:marTop w:val="0"/>
      <w:marBottom w:val="0"/>
      <w:divBdr>
        <w:top w:val="none" w:sz="0" w:space="0" w:color="auto"/>
        <w:left w:val="none" w:sz="0" w:space="0" w:color="auto"/>
        <w:bottom w:val="none" w:sz="0" w:space="0" w:color="auto"/>
        <w:right w:val="none" w:sz="0" w:space="0" w:color="auto"/>
      </w:divBdr>
    </w:div>
    <w:div w:id="1853718463">
      <w:bodyDiv w:val="1"/>
      <w:marLeft w:val="0"/>
      <w:marRight w:val="0"/>
      <w:marTop w:val="0"/>
      <w:marBottom w:val="0"/>
      <w:divBdr>
        <w:top w:val="none" w:sz="0" w:space="0" w:color="auto"/>
        <w:left w:val="none" w:sz="0" w:space="0" w:color="auto"/>
        <w:bottom w:val="none" w:sz="0" w:space="0" w:color="auto"/>
        <w:right w:val="none" w:sz="0" w:space="0" w:color="auto"/>
      </w:divBdr>
    </w:div>
    <w:div w:id="1885601826">
      <w:bodyDiv w:val="1"/>
      <w:marLeft w:val="0"/>
      <w:marRight w:val="0"/>
      <w:marTop w:val="0"/>
      <w:marBottom w:val="0"/>
      <w:divBdr>
        <w:top w:val="none" w:sz="0" w:space="0" w:color="auto"/>
        <w:left w:val="none" w:sz="0" w:space="0" w:color="auto"/>
        <w:bottom w:val="none" w:sz="0" w:space="0" w:color="auto"/>
        <w:right w:val="none" w:sz="0" w:space="0" w:color="auto"/>
      </w:divBdr>
    </w:div>
    <w:div w:id="1909613151">
      <w:bodyDiv w:val="1"/>
      <w:marLeft w:val="0"/>
      <w:marRight w:val="0"/>
      <w:marTop w:val="0"/>
      <w:marBottom w:val="0"/>
      <w:divBdr>
        <w:top w:val="none" w:sz="0" w:space="0" w:color="auto"/>
        <w:left w:val="none" w:sz="0" w:space="0" w:color="auto"/>
        <w:bottom w:val="none" w:sz="0" w:space="0" w:color="auto"/>
        <w:right w:val="none" w:sz="0" w:space="0" w:color="auto"/>
      </w:divBdr>
    </w:div>
    <w:div w:id="2002536051">
      <w:bodyDiv w:val="1"/>
      <w:marLeft w:val="0"/>
      <w:marRight w:val="0"/>
      <w:marTop w:val="0"/>
      <w:marBottom w:val="0"/>
      <w:divBdr>
        <w:top w:val="none" w:sz="0" w:space="0" w:color="auto"/>
        <w:left w:val="none" w:sz="0" w:space="0" w:color="auto"/>
        <w:bottom w:val="none" w:sz="0" w:space="0" w:color="auto"/>
        <w:right w:val="none" w:sz="0" w:space="0" w:color="auto"/>
      </w:divBdr>
    </w:div>
    <w:div w:id="2024163693">
      <w:bodyDiv w:val="1"/>
      <w:marLeft w:val="0"/>
      <w:marRight w:val="0"/>
      <w:marTop w:val="0"/>
      <w:marBottom w:val="0"/>
      <w:divBdr>
        <w:top w:val="none" w:sz="0" w:space="0" w:color="auto"/>
        <w:left w:val="none" w:sz="0" w:space="0" w:color="auto"/>
        <w:bottom w:val="none" w:sz="0" w:space="0" w:color="auto"/>
        <w:right w:val="none" w:sz="0" w:space="0" w:color="auto"/>
      </w:divBdr>
    </w:div>
    <w:div w:id="2031374042">
      <w:bodyDiv w:val="1"/>
      <w:marLeft w:val="0"/>
      <w:marRight w:val="0"/>
      <w:marTop w:val="0"/>
      <w:marBottom w:val="0"/>
      <w:divBdr>
        <w:top w:val="none" w:sz="0" w:space="0" w:color="auto"/>
        <w:left w:val="none" w:sz="0" w:space="0" w:color="auto"/>
        <w:bottom w:val="none" w:sz="0" w:space="0" w:color="auto"/>
        <w:right w:val="none" w:sz="0" w:space="0" w:color="auto"/>
      </w:divBdr>
    </w:div>
    <w:div w:id="2048289719">
      <w:bodyDiv w:val="1"/>
      <w:marLeft w:val="0"/>
      <w:marRight w:val="0"/>
      <w:marTop w:val="0"/>
      <w:marBottom w:val="0"/>
      <w:divBdr>
        <w:top w:val="none" w:sz="0" w:space="0" w:color="auto"/>
        <w:left w:val="none" w:sz="0" w:space="0" w:color="auto"/>
        <w:bottom w:val="none" w:sz="0" w:space="0" w:color="auto"/>
        <w:right w:val="none" w:sz="0" w:space="0" w:color="auto"/>
      </w:divBdr>
    </w:div>
    <w:div w:id="2072072568">
      <w:bodyDiv w:val="1"/>
      <w:marLeft w:val="0"/>
      <w:marRight w:val="0"/>
      <w:marTop w:val="0"/>
      <w:marBottom w:val="0"/>
      <w:divBdr>
        <w:top w:val="none" w:sz="0" w:space="0" w:color="auto"/>
        <w:left w:val="none" w:sz="0" w:space="0" w:color="auto"/>
        <w:bottom w:val="none" w:sz="0" w:space="0" w:color="auto"/>
        <w:right w:val="none" w:sz="0" w:space="0" w:color="auto"/>
      </w:divBdr>
    </w:div>
    <w:div w:id="2106031325">
      <w:bodyDiv w:val="1"/>
      <w:marLeft w:val="0"/>
      <w:marRight w:val="0"/>
      <w:marTop w:val="0"/>
      <w:marBottom w:val="0"/>
      <w:divBdr>
        <w:top w:val="none" w:sz="0" w:space="0" w:color="auto"/>
        <w:left w:val="none" w:sz="0" w:space="0" w:color="auto"/>
        <w:bottom w:val="none" w:sz="0" w:space="0" w:color="auto"/>
        <w:right w:val="none" w:sz="0" w:space="0" w:color="auto"/>
      </w:divBdr>
    </w:div>
    <w:div w:id="2110814640">
      <w:bodyDiv w:val="1"/>
      <w:marLeft w:val="0"/>
      <w:marRight w:val="0"/>
      <w:marTop w:val="0"/>
      <w:marBottom w:val="0"/>
      <w:divBdr>
        <w:top w:val="none" w:sz="0" w:space="0" w:color="auto"/>
        <w:left w:val="none" w:sz="0" w:space="0" w:color="auto"/>
        <w:bottom w:val="none" w:sz="0" w:space="0" w:color="auto"/>
        <w:right w:val="none" w:sz="0" w:space="0" w:color="auto"/>
      </w:divBdr>
    </w:div>
    <w:div w:id="2138908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corpus-consulting.ru"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rpus-consulting.ru" TargetMode="External"/><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image" Target="media/image3.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E92D84-9077-4088-98CC-324D58D74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600</TotalTime>
  <Pages>74</Pages>
  <Words>28655</Words>
  <Characters>163339</Characters>
  <Application>Microsoft Office Word</Application>
  <DocSecurity>0</DocSecurity>
  <Lines>1361</Lines>
  <Paragraphs>383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Alexander Gullo</dc:creator>
  <cp:lastModifiedBy>Georgiy</cp:lastModifiedBy>
  <cp:revision>16</cp:revision>
  <cp:lastPrinted>2017-09-20T14:23:00Z</cp:lastPrinted>
  <dcterms:created xsi:type="dcterms:W3CDTF">2017-09-13T02:38:00Z</dcterms:created>
  <dcterms:modified xsi:type="dcterms:W3CDTF">2017-09-20T14:24:00Z</dcterms:modified>
</cp:coreProperties>
</file>